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D7" w:rsidRPr="005C36D9" w:rsidRDefault="007038D7" w:rsidP="007038D7">
      <w:pPr>
        <w:tabs>
          <w:tab w:val="left" w:pos="3645"/>
        </w:tabs>
        <w:jc w:val="center"/>
        <w:rPr>
          <w:rFonts w:ascii="Arial" w:hAnsi="Arial" w:cs="Arial"/>
          <w:b/>
          <w:sz w:val="28"/>
          <w:szCs w:val="28"/>
        </w:rPr>
      </w:pPr>
      <w:r w:rsidRPr="005C36D9">
        <w:rPr>
          <w:rFonts w:ascii="Arial" w:hAnsi="Arial" w:cs="Arial"/>
          <w:b/>
          <w:sz w:val="28"/>
          <w:szCs w:val="28"/>
        </w:rPr>
        <w:t>NC Statewide Independent Living Council</w:t>
      </w:r>
    </w:p>
    <w:p w:rsidR="007038D7" w:rsidRPr="005C36D9" w:rsidRDefault="007038D7" w:rsidP="007038D7">
      <w:pPr>
        <w:tabs>
          <w:tab w:val="left" w:pos="3645"/>
        </w:tabs>
        <w:spacing w:after="0"/>
        <w:jc w:val="center"/>
        <w:rPr>
          <w:rFonts w:ascii="Arial" w:hAnsi="Arial" w:cs="Arial"/>
          <w:b/>
          <w:sz w:val="28"/>
          <w:szCs w:val="28"/>
        </w:rPr>
      </w:pPr>
      <w:r w:rsidRPr="005C36D9">
        <w:rPr>
          <w:rFonts w:ascii="Arial" w:hAnsi="Arial" w:cs="Arial"/>
          <w:b/>
          <w:sz w:val="28"/>
          <w:szCs w:val="28"/>
        </w:rPr>
        <w:t>Meeting Minutes</w:t>
      </w:r>
    </w:p>
    <w:p w:rsidR="007038D7" w:rsidRPr="005C36D9" w:rsidRDefault="00F9495B" w:rsidP="007038D7">
      <w:pPr>
        <w:tabs>
          <w:tab w:val="left" w:pos="3645"/>
        </w:tabs>
        <w:spacing w:after="0"/>
        <w:jc w:val="center"/>
        <w:rPr>
          <w:rFonts w:ascii="Arial" w:hAnsi="Arial" w:cs="Arial"/>
          <w:b/>
          <w:sz w:val="28"/>
          <w:szCs w:val="28"/>
        </w:rPr>
      </w:pPr>
      <w:r w:rsidRPr="005C36D9">
        <w:rPr>
          <w:rFonts w:ascii="Arial" w:hAnsi="Arial" w:cs="Arial"/>
          <w:b/>
          <w:sz w:val="28"/>
          <w:szCs w:val="28"/>
        </w:rPr>
        <w:t>January</w:t>
      </w:r>
      <w:r w:rsidR="007038D7" w:rsidRPr="005C36D9">
        <w:rPr>
          <w:rFonts w:ascii="Arial" w:hAnsi="Arial" w:cs="Arial"/>
          <w:b/>
          <w:sz w:val="28"/>
          <w:szCs w:val="28"/>
        </w:rPr>
        <w:t xml:space="preserve"> 2</w:t>
      </w:r>
      <w:r w:rsidRPr="005C36D9">
        <w:rPr>
          <w:rFonts w:ascii="Arial" w:hAnsi="Arial" w:cs="Arial"/>
          <w:b/>
          <w:sz w:val="28"/>
          <w:szCs w:val="28"/>
        </w:rPr>
        <w:t>5</w:t>
      </w:r>
      <w:r w:rsidR="007038D7" w:rsidRPr="005C36D9">
        <w:rPr>
          <w:rFonts w:ascii="Arial" w:hAnsi="Arial" w:cs="Arial"/>
          <w:b/>
          <w:sz w:val="28"/>
          <w:szCs w:val="28"/>
        </w:rPr>
        <w:t>, 201</w:t>
      </w:r>
      <w:r w:rsidRPr="005C36D9">
        <w:rPr>
          <w:rFonts w:ascii="Arial" w:hAnsi="Arial" w:cs="Arial"/>
          <w:b/>
          <w:sz w:val="28"/>
          <w:szCs w:val="28"/>
        </w:rPr>
        <w:t>3</w:t>
      </w:r>
    </w:p>
    <w:p w:rsidR="007038D7" w:rsidRPr="005C36D9" w:rsidRDefault="007038D7" w:rsidP="007038D7">
      <w:pPr>
        <w:tabs>
          <w:tab w:val="left" w:pos="3645"/>
        </w:tabs>
        <w:spacing w:after="0"/>
        <w:jc w:val="center"/>
        <w:rPr>
          <w:rFonts w:ascii="Arial" w:hAnsi="Arial" w:cs="Arial"/>
          <w:b/>
          <w:sz w:val="28"/>
          <w:szCs w:val="28"/>
        </w:rPr>
      </w:pPr>
      <w:r w:rsidRPr="005C36D9">
        <w:rPr>
          <w:rFonts w:ascii="Arial" w:hAnsi="Arial" w:cs="Arial"/>
          <w:b/>
          <w:sz w:val="28"/>
          <w:szCs w:val="28"/>
        </w:rPr>
        <w:t>Country Inn and Suites, Burlington, NC</w:t>
      </w:r>
    </w:p>
    <w:p w:rsidR="007038D7" w:rsidRPr="005C36D9" w:rsidRDefault="007038D7" w:rsidP="007038D7">
      <w:pPr>
        <w:spacing w:after="0"/>
        <w:rPr>
          <w:rFonts w:ascii="Arial" w:hAnsi="Arial" w:cs="Arial"/>
          <w:b/>
          <w:sz w:val="28"/>
          <w:szCs w:val="28"/>
        </w:rPr>
      </w:pPr>
    </w:p>
    <w:p w:rsidR="007038D7" w:rsidRPr="005C36D9" w:rsidRDefault="007038D7" w:rsidP="007038D7">
      <w:pPr>
        <w:spacing w:after="0"/>
        <w:rPr>
          <w:rFonts w:ascii="Arial" w:hAnsi="Arial" w:cs="Arial"/>
          <w:b/>
          <w:sz w:val="28"/>
          <w:szCs w:val="28"/>
        </w:rPr>
      </w:pPr>
    </w:p>
    <w:p w:rsidR="007038D7" w:rsidRPr="005C36D9" w:rsidRDefault="007038D7" w:rsidP="007038D7">
      <w:pPr>
        <w:spacing w:after="0"/>
        <w:rPr>
          <w:rFonts w:ascii="Arial" w:hAnsi="Arial" w:cs="Arial"/>
          <w:b/>
          <w:sz w:val="28"/>
          <w:szCs w:val="28"/>
        </w:rPr>
      </w:pPr>
      <w:r w:rsidRPr="005C36D9">
        <w:rPr>
          <w:rFonts w:ascii="Arial" w:hAnsi="Arial" w:cs="Arial"/>
          <w:b/>
          <w:sz w:val="28"/>
          <w:szCs w:val="28"/>
        </w:rPr>
        <w:t>Welcome/Mission /Minutes</w:t>
      </w:r>
    </w:p>
    <w:p w:rsidR="00983063" w:rsidRPr="005C36D9" w:rsidRDefault="00983063" w:rsidP="007038D7">
      <w:pPr>
        <w:spacing w:after="0"/>
        <w:rPr>
          <w:rFonts w:ascii="Arial" w:hAnsi="Arial" w:cs="Arial"/>
          <w:sz w:val="28"/>
          <w:szCs w:val="28"/>
        </w:rPr>
      </w:pPr>
      <w:r w:rsidRPr="005C36D9">
        <w:rPr>
          <w:rFonts w:ascii="Arial" w:hAnsi="Arial" w:cs="Arial"/>
          <w:sz w:val="28"/>
          <w:szCs w:val="28"/>
        </w:rPr>
        <w:t>The meeting was called to order at 9:0</w:t>
      </w:r>
      <w:r w:rsidR="00F9495B" w:rsidRPr="005C36D9">
        <w:rPr>
          <w:rFonts w:ascii="Arial" w:hAnsi="Arial" w:cs="Arial"/>
          <w:sz w:val="28"/>
          <w:szCs w:val="28"/>
        </w:rPr>
        <w:t>3</w:t>
      </w:r>
      <w:r w:rsidRPr="005C36D9">
        <w:rPr>
          <w:rFonts w:ascii="Arial" w:hAnsi="Arial" w:cs="Arial"/>
          <w:sz w:val="28"/>
          <w:szCs w:val="28"/>
        </w:rPr>
        <w:t xml:space="preserve">am by </w:t>
      </w:r>
      <w:r w:rsidR="00F9495B" w:rsidRPr="005C36D9">
        <w:rPr>
          <w:rFonts w:ascii="Arial" w:hAnsi="Arial" w:cs="Arial"/>
          <w:sz w:val="28"/>
          <w:szCs w:val="28"/>
        </w:rPr>
        <w:t>Keith Greenarch</w:t>
      </w:r>
      <w:r w:rsidRPr="005C36D9">
        <w:rPr>
          <w:rFonts w:ascii="Arial" w:hAnsi="Arial" w:cs="Arial"/>
          <w:sz w:val="28"/>
          <w:szCs w:val="28"/>
        </w:rPr>
        <w:t xml:space="preserve">, </w:t>
      </w:r>
      <w:r w:rsidR="006512A6" w:rsidRPr="005C36D9">
        <w:rPr>
          <w:rFonts w:ascii="Arial" w:hAnsi="Arial" w:cs="Arial"/>
          <w:sz w:val="28"/>
          <w:szCs w:val="28"/>
        </w:rPr>
        <w:t>C</w:t>
      </w:r>
      <w:r w:rsidRPr="005C36D9">
        <w:rPr>
          <w:rFonts w:ascii="Arial" w:hAnsi="Arial" w:cs="Arial"/>
          <w:sz w:val="28"/>
          <w:szCs w:val="28"/>
        </w:rPr>
        <w:t xml:space="preserve">hair.  </w:t>
      </w:r>
    </w:p>
    <w:p w:rsidR="00983063" w:rsidRPr="005C36D9" w:rsidRDefault="00F9495B" w:rsidP="007038D7">
      <w:pPr>
        <w:spacing w:after="0"/>
        <w:rPr>
          <w:rFonts w:ascii="Arial" w:hAnsi="Arial" w:cs="Arial"/>
          <w:sz w:val="28"/>
          <w:szCs w:val="28"/>
        </w:rPr>
      </w:pPr>
      <w:r w:rsidRPr="005C36D9">
        <w:rPr>
          <w:rFonts w:ascii="Arial" w:hAnsi="Arial" w:cs="Arial"/>
          <w:sz w:val="28"/>
          <w:szCs w:val="28"/>
        </w:rPr>
        <w:t>Introductions were made by all members</w:t>
      </w:r>
      <w:r w:rsidR="00546F6E" w:rsidRPr="005C36D9">
        <w:rPr>
          <w:rFonts w:ascii="Arial" w:hAnsi="Arial" w:cs="Arial"/>
          <w:sz w:val="28"/>
          <w:szCs w:val="28"/>
        </w:rPr>
        <w:t>.</w:t>
      </w:r>
    </w:p>
    <w:p w:rsidR="00546F6E" w:rsidRPr="005C36D9" w:rsidRDefault="00546F6E" w:rsidP="007038D7">
      <w:pPr>
        <w:spacing w:after="0"/>
        <w:rPr>
          <w:rFonts w:ascii="Arial" w:hAnsi="Arial" w:cs="Arial"/>
          <w:sz w:val="28"/>
          <w:szCs w:val="28"/>
        </w:rPr>
      </w:pPr>
    </w:p>
    <w:p w:rsidR="00546F6E" w:rsidRPr="005C36D9" w:rsidRDefault="00546F6E" w:rsidP="007038D7">
      <w:pPr>
        <w:spacing w:after="0"/>
        <w:rPr>
          <w:rFonts w:ascii="Arial" w:hAnsi="Arial" w:cs="Arial"/>
          <w:sz w:val="28"/>
          <w:szCs w:val="28"/>
        </w:rPr>
      </w:pPr>
      <w:r w:rsidRPr="005C36D9">
        <w:rPr>
          <w:rFonts w:ascii="Arial" w:hAnsi="Arial" w:cs="Arial"/>
          <w:b/>
          <w:sz w:val="28"/>
          <w:szCs w:val="28"/>
        </w:rPr>
        <w:t xml:space="preserve">Mission </w:t>
      </w:r>
      <w:r w:rsidRPr="005C36D9">
        <w:rPr>
          <w:rFonts w:ascii="Arial" w:hAnsi="Arial" w:cs="Arial"/>
          <w:sz w:val="28"/>
          <w:szCs w:val="28"/>
        </w:rPr>
        <w:t>was read</w:t>
      </w:r>
      <w:r w:rsidR="006512A6" w:rsidRPr="005C36D9">
        <w:rPr>
          <w:rFonts w:ascii="Arial" w:hAnsi="Arial" w:cs="Arial"/>
          <w:sz w:val="28"/>
          <w:szCs w:val="28"/>
        </w:rPr>
        <w:t xml:space="preserve"> by </w:t>
      </w:r>
      <w:r w:rsidR="00BB013F">
        <w:rPr>
          <w:rFonts w:ascii="Arial" w:hAnsi="Arial" w:cs="Arial"/>
          <w:sz w:val="28"/>
          <w:szCs w:val="28"/>
        </w:rPr>
        <w:t>Kay Miley</w:t>
      </w:r>
    </w:p>
    <w:p w:rsidR="006512A6" w:rsidRPr="005C36D9" w:rsidRDefault="006512A6" w:rsidP="007038D7">
      <w:pPr>
        <w:spacing w:after="0"/>
        <w:rPr>
          <w:rFonts w:ascii="Arial" w:hAnsi="Arial" w:cs="Arial"/>
          <w:sz w:val="28"/>
          <w:szCs w:val="28"/>
        </w:rPr>
      </w:pPr>
    </w:p>
    <w:p w:rsidR="00546F6E" w:rsidRPr="005C36D9" w:rsidRDefault="00546F6E" w:rsidP="007038D7">
      <w:pPr>
        <w:spacing w:after="0"/>
        <w:rPr>
          <w:rFonts w:ascii="Arial" w:hAnsi="Arial" w:cs="Arial"/>
          <w:sz w:val="28"/>
          <w:szCs w:val="28"/>
        </w:rPr>
      </w:pPr>
      <w:r w:rsidRPr="005C36D9">
        <w:rPr>
          <w:rFonts w:ascii="Arial" w:hAnsi="Arial" w:cs="Arial"/>
          <w:b/>
          <w:sz w:val="28"/>
          <w:szCs w:val="28"/>
        </w:rPr>
        <w:t>Meeting Accessibility Reminders</w:t>
      </w:r>
      <w:r w:rsidRPr="005C36D9">
        <w:rPr>
          <w:rFonts w:ascii="Arial" w:hAnsi="Arial" w:cs="Arial"/>
          <w:sz w:val="28"/>
          <w:szCs w:val="28"/>
        </w:rPr>
        <w:t xml:space="preserve"> was read by </w:t>
      </w:r>
      <w:r w:rsidR="00BB013F">
        <w:rPr>
          <w:rFonts w:ascii="Arial" w:hAnsi="Arial" w:cs="Arial"/>
          <w:sz w:val="28"/>
          <w:szCs w:val="28"/>
        </w:rPr>
        <w:t>Keith Greenarch</w:t>
      </w:r>
    </w:p>
    <w:p w:rsidR="00546F6E" w:rsidRPr="005C36D9" w:rsidRDefault="00546F6E" w:rsidP="007038D7">
      <w:pPr>
        <w:spacing w:after="0"/>
        <w:rPr>
          <w:rFonts w:ascii="Arial" w:hAnsi="Arial" w:cs="Arial"/>
          <w:sz w:val="28"/>
          <w:szCs w:val="28"/>
        </w:rPr>
      </w:pPr>
    </w:p>
    <w:p w:rsidR="00546F6E" w:rsidRPr="005C36D9" w:rsidRDefault="00546F6E" w:rsidP="007038D7">
      <w:pPr>
        <w:spacing w:after="0"/>
        <w:rPr>
          <w:rFonts w:ascii="Arial" w:hAnsi="Arial" w:cs="Arial"/>
          <w:sz w:val="28"/>
          <w:szCs w:val="28"/>
        </w:rPr>
      </w:pPr>
      <w:r w:rsidRPr="005C36D9">
        <w:rPr>
          <w:rFonts w:ascii="Arial" w:hAnsi="Arial" w:cs="Arial"/>
          <w:sz w:val="28"/>
          <w:szCs w:val="28"/>
        </w:rPr>
        <w:t xml:space="preserve">The agenda was read with additions and changes being called for.  </w:t>
      </w:r>
    </w:p>
    <w:p w:rsidR="007038D7" w:rsidRPr="005C36D9" w:rsidRDefault="007038D7" w:rsidP="007038D7">
      <w:pPr>
        <w:spacing w:after="0"/>
        <w:contextualSpacing/>
        <w:rPr>
          <w:rFonts w:ascii="Arial" w:hAnsi="Arial" w:cs="Arial"/>
          <w:sz w:val="28"/>
          <w:szCs w:val="28"/>
        </w:rPr>
      </w:pPr>
      <w:r w:rsidRPr="005C36D9">
        <w:rPr>
          <w:rFonts w:ascii="Arial" w:hAnsi="Arial" w:cs="Arial"/>
          <w:b/>
          <w:sz w:val="28"/>
          <w:szCs w:val="28"/>
          <w:u w:val="single"/>
        </w:rPr>
        <w:t>Action</w:t>
      </w:r>
      <w:r w:rsidR="00546F6E" w:rsidRPr="005C36D9">
        <w:rPr>
          <w:rFonts w:ascii="Arial" w:hAnsi="Arial" w:cs="Arial"/>
          <w:b/>
          <w:sz w:val="28"/>
          <w:szCs w:val="28"/>
          <w:u w:val="single"/>
        </w:rPr>
        <w:t>:</w:t>
      </w:r>
      <w:r w:rsidRPr="005C36D9">
        <w:rPr>
          <w:rFonts w:ascii="Arial" w:hAnsi="Arial" w:cs="Arial"/>
          <w:sz w:val="28"/>
          <w:szCs w:val="28"/>
        </w:rPr>
        <w:t xml:space="preserve"> the Agenda was approved unanimously.</w:t>
      </w:r>
    </w:p>
    <w:p w:rsidR="00546F6E" w:rsidRPr="005C36D9" w:rsidRDefault="00546F6E" w:rsidP="007038D7">
      <w:pPr>
        <w:spacing w:after="0"/>
        <w:contextualSpacing/>
        <w:rPr>
          <w:rFonts w:ascii="Arial" w:hAnsi="Arial" w:cs="Arial"/>
          <w:sz w:val="28"/>
          <w:szCs w:val="28"/>
        </w:rPr>
      </w:pPr>
    </w:p>
    <w:p w:rsidR="007038D7" w:rsidRPr="005C36D9" w:rsidRDefault="007038D7" w:rsidP="005D0C66">
      <w:pPr>
        <w:spacing w:after="0"/>
        <w:contextualSpacing/>
        <w:rPr>
          <w:rFonts w:ascii="Arial" w:hAnsi="Arial" w:cs="Arial"/>
          <w:sz w:val="28"/>
          <w:szCs w:val="28"/>
        </w:rPr>
      </w:pPr>
      <w:r w:rsidRPr="005C36D9">
        <w:rPr>
          <w:rFonts w:ascii="Arial" w:hAnsi="Arial" w:cs="Arial"/>
          <w:sz w:val="28"/>
          <w:szCs w:val="28"/>
        </w:rPr>
        <w:t xml:space="preserve">Changes to the Minutes of the </w:t>
      </w:r>
      <w:r w:rsidR="00546F6E" w:rsidRPr="005C36D9">
        <w:rPr>
          <w:rFonts w:ascii="Arial" w:hAnsi="Arial" w:cs="Arial"/>
          <w:sz w:val="28"/>
          <w:szCs w:val="28"/>
        </w:rPr>
        <w:t>July</w:t>
      </w:r>
      <w:r w:rsidR="005D0C66" w:rsidRPr="005C36D9">
        <w:rPr>
          <w:rFonts w:ascii="Arial" w:hAnsi="Arial" w:cs="Arial"/>
          <w:sz w:val="28"/>
          <w:szCs w:val="28"/>
        </w:rPr>
        <w:t xml:space="preserve"> 201</w:t>
      </w:r>
      <w:r w:rsidR="001D12A3" w:rsidRPr="005C36D9">
        <w:rPr>
          <w:rFonts w:ascii="Arial" w:hAnsi="Arial" w:cs="Arial"/>
          <w:sz w:val="28"/>
          <w:szCs w:val="28"/>
        </w:rPr>
        <w:t>2</w:t>
      </w:r>
      <w:r w:rsidR="005D0C66" w:rsidRPr="005C36D9">
        <w:rPr>
          <w:rFonts w:ascii="Arial" w:hAnsi="Arial" w:cs="Arial"/>
          <w:sz w:val="28"/>
          <w:szCs w:val="28"/>
        </w:rPr>
        <w:t xml:space="preserve"> meeting were called for.  </w:t>
      </w:r>
      <w:r w:rsidR="00F9495B" w:rsidRPr="005C36D9">
        <w:rPr>
          <w:rFonts w:ascii="Arial" w:hAnsi="Arial" w:cs="Arial"/>
          <w:sz w:val="28"/>
          <w:szCs w:val="28"/>
        </w:rPr>
        <w:t>No additions or changes were made.</w:t>
      </w:r>
    </w:p>
    <w:p w:rsidR="007038D7" w:rsidRPr="005C36D9" w:rsidRDefault="007038D7" w:rsidP="007038D7">
      <w:pPr>
        <w:spacing w:after="0"/>
        <w:contextualSpacing/>
        <w:rPr>
          <w:rFonts w:ascii="Arial" w:hAnsi="Arial" w:cs="Arial"/>
          <w:b/>
          <w:sz w:val="28"/>
          <w:szCs w:val="28"/>
          <w:u w:val="single"/>
        </w:rPr>
      </w:pPr>
    </w:p>
    <w:p w:rsidR="007038D7" w:rsidRPr="005C36D9" w:rsidRDefault="007038D7" w:rsidP="007038D7">
      <w:pPr>
        <w:spacing w:after="0"/>
        <w:contextualSpacing/>
        <w:rPr>
          <w:rFonts w:ascii="Arial" w:hAnsi="Arial" w:cs="Arial"/>
          <w:sz w:val="28"/>
          <w:szCs w:val="28"/>
        </w:rPr>
      </w:pPr>
      <w:r w:rsidRPr="005C36D9">
        <w:rPr>
          <w:rFonts w:ascii="Arial" w:hAnsi="Arial" w:cs="Arial"/>
          <w:b/>
          <w:sz w:val="28"/>
          <w:szCs w:val="28"/>
          <w:u w:val="single"/>
        </w:rPr>
        <w:t>Action:</w:t>
      </w:r>
      <w:r w:rsidRPr="005C36D9">
        <w:rPr>
          <w:rFonts w:ascii="Arial" w:hAnsi="Arial" w:cs="Arial"/>
          <w:sz w:val="28"/>
          <w:szCs w:val="28"/>
        </w:rPr>
        <w:t xml:space="preserve">  (</w:t>
      </w:r>
      <w:r w:rsidR="00F9495B" w:rsidRPr="005C36D9">
        <w:rPr>
          <w:rFonts w:ascii="Arial" w:hAnsi="Arial" w:cs="Arial"/>
          <w:sz w:val="28"/>
          <w:szCs w:val="28"/>
        </w:rPr>
        <w:t>Commander</w:t>
      </w:r>
      <w:r w:rsidRPr="005C36D9">
        <w:rPr>
          <w:rFonts w:ascii="Arial" w:hAnsi="Arial" w:cs="Arial"/>
          <w:sz w:val="28"/>
          <w:szCs w:val="28"/>
        </w:rPr>
        <w:t>/</w:t>
      </w:r>
      <w:r w:rsidR="00F9495B" w:rsidRPr="005C36D9">
        <w:rPr>
          <w:rFonts w:ascii="Arial" w:hAnsi="Arial" w:cs="Arial"/>
          <w:sz w:val="28"/>
          <w:szCs w:val="28"/>
        </w:rPr>
        <w:t>McLoud</w:t>
      </w:r>
      <w:r w:rsidRPr="005C36D9">
        <w:rPr>
          <w:rFonts w:ascii="Arial" w:hAnsi="Arial" w:cs="Arial"/>
          <w:sz w:val="28"/>
          <w:szCs w:val="28"/>
        </w:rPr>
        <w:t xml:space="preserve">) </w:t>
      </w:r>
      <w:r w:rsidR="00364C10" w:rsidRPr="005C36D9">
        <w:rPr>
          <w:rFonts w:ascii="Arial" w:hAnsi="Arial" w:cs="Arial"/>
          <w:sz w:val="28"/>
          <w:szCs w:val="28"/>
        </w:rPr>
        <w:t>approval of</w:t>
      </w:r>
      <w:r w:rsidRPr="005C36D9">
        <w:rPr>
          <w:rFonts w:ascii="Arial" w:hAnsi="Arial" w:cs="Arial"/>
          <w:sz w:val="28"/>
          <w:szCs w:val="28"/>
        </w:rPr>
        <w:t xml:space="preserve"> the minutes was unanimously.</w:t>
      </w:r>
    </w:p>
    <w:p w:rsidR="00546F6E" w:rsidRPr="005C36D9" w:rsidRDefault="00546F6E" w:rsidP="007038D7">
      <w:pPr>
        <w:spacing w:after="0"/>
        <w:contextualSpacing/>
        <w:rPr>
          <w:rFonts w:ascii="Arial" w:hAnsi="Arial" w:cs="Arial"/>
          <w:sz w:val="28"/>
          <w:szCs w:val="28"/>
        </w:rPr>
      </w:pPr>
    </w:p>
    <w:p w:rsidR="007038D7" w:rsidRPr="005C36D9" w:rsidRDefault="007038D7" w:rsidP="007038D7">
      <w:pPr>
        <w:spacing w:after="0"/>
        <w:rPr>
          <w:rFonts w:ascii="Arial" w:hAnsi="Arial" w:cs="Arial"/>
          <w:b/>
          <w:sz w:val="28"/>
          <w:szCs w:val="28"/>
        </w:rPr>
      </w:pPr>
      <w:r w:rsidRPr="005C36D9">
        <w:rPr>
          <w:rFonts w:ascii="Arial" w:hAnsi="Arial" w:cs="Arial"/>
          <w:b/>
          <w:sz w:val="28"/>
          <w:szCs w:val="28"/>
        </w:rPr>
        <w:t xml:space="preserve">Chair Report:                                                         </w:t>
      </w:r>
      <w:r w:rsidR="00F9495B" w:rsidRPr="005C36D9">
        <w:rPr>
          <w:rFonts w:ascii="Arial" w:hAnsi="Arial" w:cs="Arial"/>
          <w:b/>
          <w:sz w:val="28"/>
          <w:szCs w:val="28"/>
        </w:rPr>
        <w:t>Keith Greenarch</w:t>
      </w:r>
      <w:r w:rsidRPr="005C36D9">
        <w:rPr>
          <w:rFonts w:ascii="Arial" w:hAnsi="Arial" w:cs="Arial"/>
          <w:b/>
          <w:sz w:val="28"/>
          <w:szCs w:val="28"/>
        </w:rPr>
        <w:t>, Chair</w:t>
      </w:r>
    </w:p>
    <w:p w:rsidR="006512A6" w:rsidRPr="005C36D9" w:rsidRDefault="006512A6" w:rsidP="00F9495B">
      <w:pPr>
        <w:pStyle w:val="ListParagraph"/>
        <w:numPr>
          <w:ilvl w:val="0"/>
          <w:numId w:val="19"/>
        </w:numPr>
        <w:spacing w:after="0"/>
        <w:rPr>
          <w:rFonts w:ascii="Arial" w:hAnsi="Arial" w:cs="Arial"/>
          <w:sz w:val="28"/>
          <w:szCs w:val="28"/>
        </w:rPr>
      </w:pPr>
      <w:r w:rsidRPr="005C36D9">
        <w:rPr>
          <w:rFonts w:ascii="Arial" w:hAnsi="Arial" w:cs="Arial"/>
          <w:sz w:val="28"/>
          <w:szCs w:val="28"/>
        </w:rPr>
        <w:t>The meeting date for July conflicted with the NCIL conference.  The meeting has been moved to August 16, 2013</w:t>
      </w:r>
    </w:p>
    <w:p w:rsidR="006512A6" w:rsidRPr="005C36D9" w:rsidRDefault="006512A6" w:rsidP="00F9495B">
      <w:pPr>
        <w:pStyle w:val="ListParagraph"/>
        <w:numPr>
          <w:ilvl w:val="0"/>
          <w:numId w:val="19"/>
        </w:numPr>
        <w:spacing w:after="0"/>
        <w:rPr>
          <w:rFonts w:ascii="Arial" w:hAnsi="Arial" w:cs="Arial"/>
          <w:sz w:val="28"/>
          <w:szCs w:val="28"/>
        </w:rPr>
      </w:pPr>
      <w:r w:rsidRPr="005C36D9">
        <w:rPr>
          <w:rFonts w:ascii="Arial" w:hAnsi="Arial" w:cs="Arial"/>
          <w:sz w:val="28"/>
          <w:szCs w:val="28"/>
        </w:rPr>
        <w:t>SPIL writing task force worked hard yesterday</w:t>
      </w:r>
      <w:r w:rsidR="001932F6" w:rsidRPr="005C36D9">
        <w:rPr>
          <w:rFonts w:ascii="Arial" w:hAnsi="Arial" w:cs="Arial"/>
          <w:sz w:val="28"/>
          <w:szCs w:val="28"/>
        </w:rPr>
        <w:t>, great progress has been made.  The next step will be to take the draft out to the public.  Public input is needed under the activities to help us meet our Objectives.</w:t>
      </w:r>
    </w:p>
    <w:p w:rsidR="00AA521B" w:rsidRPr="005C36D9" w:rsidRDefault="00F9495B" w:rsidP="00F9495B">
      <w:pPr>
        <w:pStyle w:val="ListParagraph"/>
        <w:numPr>
          <w:ilvl w:val="0"/>
          <w:numId w:val="19"/>
        </w:numPr>
        <w:spacing w:after="0"/>
        <w:rPr>
          <w:rFonts w:ascii="Arial" w:hAnsi="Arial" w:cs="Arial"/>
          <w:sz w:val="28"/>
          <w:szCs w:val="28"/>
        </w:rPr>
      </w:pPr>
      <w:r w:rsidRPr="005C36D9">
        <w:rPr>
          <w:rFonts w:ascii="Arial" w:hAnsi="Arial" w:cs="Arial"/>
          <w:sz w:val="28"/>
          <w:szCs w:val="28"/>
        </w:rPr>
        <w:t>Cornell Turner due to family illness is taking a leave of absence</w:t>
      </w:r>
    </w:p>
    <w:p w:rsidR="00F9495B" w:rsidRPr="005C36D9" w:rsidRDefault="00F9495B" w:rsidP="00F9495B">
      <w:pPr>
        <w:pStyle w:val="ListParagraph"/>
        <w:numPr>
          <w:ilvl w:val="0"/>
          <w:numId w:val="19"/>
        </w:numPr>
        <w:spacing w:after="0"/>
        <w:rPr>
          <w:rFonts w:ascii="Arial" w:hAnsi="Arial" w:cs="Arial"/>
          <w:sz w:val="28"/>
          <w:szCs w:val="28"/>
        </w:rPr>
      </w:pPr>
      <w:r w:rsidRPr="005C36D9">
        <w:rPr>
          <w:rFonts w:ascii="Arial" w:hAnsi="Arial" w:cs="Arial"/>
          <w:sz w:val="28"/>
          <w:szCs w:val="28"/>
        </w:rPr>
        <w:t>Brandon Buck’s resignation letter was accepted. Assurances from the Governor’s office that future appointments will be done in a speedy fashion</w:t>
      </w:r>
    </w:p>
    <w:p w:rsidR="00F9495B" w:rsidRPr="005C36D9" w:rsidRDefault="00F9495B" w:rsidP="00F9495B">
      <w:pPr>
        <w:pStyle w:val="ListParagraph"/>
        <w:numPr>
          <w:ilvl w:val="0"/>
          <w:numId w:val="19"/>
        </w:numPr>
        <w:spacing w:after="0"/>
        <w:rPr>
          <w:rFonts w:ascii="Arial" w:hAnsi="Arial" w:cs="Arial"/>
          <w:sz w:val="28"/>
          <w:szCs w:val="28"/>
        </w:rPr>
      </w:pPr>
      <w:r w:rsidRPr="005C36D9">
        <w:rPr>
          <w:rFonts w:ascii="Arial" w:hAnsi="Arial" w:cs="Arial"/>
          <w:sz w:val="28"/>
          <w:szCs w:val="28"/>
        </w:rPr>
        <w:lastRenderedPageBreak/>
        <w:t>Had an opportunity to speak for a few seconds with Gov. McCrory, he is aware of our work</w:t>
      </w:r>
    </w:p>
    <w:p w:rsidR="00736F3C" w:rsidRPr="005C36D9" w:rsidRDefault="00F44246" w:rsidP="00F9495B">
      <w:pPr>
        <w:pStyle w:val="ListParagraph"/>
        <w:numPr>
          <w:ilvl w:val="0"/>
          <w:numId w:val="19"/>
        </w:numPr>
        <w:spacing w:after="0"/>
        <w:rPr>
          <w:rFonts w:ascii="Arial" w:hAnsi="Arial" w:cs="Arial"/>
          <w:sz w:val="28"/>
          <w:szCs w:val="28"/>
        </w:rPr>
      </w:pPr>
      <w:r w:rsidRPr="005C36D9">
        <w:rPr>
          <w:rFonts w:ascii="Arial" w:hAnsi="Arial" w:cs="Arial"/>
          <w:sz w:val="28"/>
          <w:szCs w:val="28"/>
        </w:rPr>
        <w:t xml:space="preserve">The </w:t>
      </w:r>
      <w:r w:rsidR="00736F3C" w:rsidRPr="005C36D9">
        <w:rPr>
          <w:rFonts w:ascii="Arial" w:hAnsi="Arial" w:cs="Arial"/>
          <w:sz w:val="28"/>
          <w:szCs w:val="28"/>
        </w:rPr>
        <w:t xml:space="preserve">Executive Director search is progressing, 18 applications were received, 3 qualified persons, </w:t>
      </w:r>
      <w:r w:rsidR="006512A6" w:rsidRPr="005C36D9">
        <w:rPr>
          <w:rFonts w:ascii="Arial" w:hAnsi="Arial" w:cs="Arial"/>
          <w:sz w:val="28"/>
          <w:szCs w:val="28"/>
        </w:rPr>
        <w:t>the application process will close officially on January 30.  A</w:t>
      </w:r>
      <w:r w:rsidR="00736F3C" w:rsidRPr="005C36D9">
        <w:rPr>
          <w:rFonts w:ascii="Arial" w:hAnsi="Arial" w:cs="Arial"/>
          <w:sz w:val="28"/>
          <w:szCs w:val="28"/>
        </w:rPr>
        <w:t>n announcement will be made by February 3.</w:t>
      </w:r>
    </w:p>
    <w:p w:rsidR="00736F3C" w:rsidRPr="005C36D9" w:rsidRDefault="00736F3C" w:rsidP="00F9495B">
      <w:pPr>
        <w:pStyle w:val="ListParagraph"/>
        <w:numPr>
          <w:ilvl w:val="0"/>
          <w:numId w:val="19"/>
        </w:numPr>
        <w:spacing w:after="0"/>
        <w:rPr>
          <w:rFonts w:ascii="Arial" w:hAnsi="Arial" w:cs="Arial"/>
          <w:sz w:val="28"/>
          <w:szCs w:val="28"/>
        </w:rPr>
      </w:pPr>
      <w:r w:rsidRPr="005C36D9">
        <w:rPr>
          <w:rFonts w:ascii="Arial" w:hAnsi="Arial" w:cs="Arial"/>
          <w:sz w:val="28"/>
          <w:szCs w:val="28"/>
        </w:rPr>
        <w:t>Great Conference was a huge success.  Thank you to Sandy McMillan, over 200 contacts, information and referrals were made from the information table.</w:t>
      </w:r>
    </w:p>
    <w:p w:rsidR="00736F3C" w:rsidRPr="005C36D9" w:rsidRDefault="00736F3C" w:rsidP="00F9495B">
      <w:pPr>
        <w:pStyle w:val="ListParagraph"/>
        <w:numPr>
          <w:ilvl w:val="0"/>
          <w:numId w:val="19"/>
        </w:numPr>
        <w:spacing w:after="0"/>
        <w:rPr>
          <w:rFonts w:ascii="Arial" w:hAnsi="Arial" w:cs="Arial"/>
          <w:sz w:val="28"/>
          <w:szCs w:val="28"/>
        </w:rPr>
      </w:pPr>
      <w:r w:rsidRPr="005C36D9">
        <w:rPr>
          <w:rFonts w:ascii="Arial" w:hAnsi="Arial" w:cs="Arial"/>
          <w:sz w:val="28"/>
          <w:szCs w:val="28"/>
        </w:rPr>
        <w:t>Membership committee chair has changed.  Dorothy will serve on the committee, Sierra will chair.</w:t>
      </w:r>
    </w:p>
    <w:p w:rsidR="00736F3C" w:rsidRPr="005C36D9" w:rsidRDefault="00736F3C" w:rsidP="00736F3C">
      <w:pPr>
        <w:pStyle w:val="ListParagraph"/>
        <w:spacing w:after="0"/>
        <w:rPr>
          <w:rFonts w:ascii="Arial" w:hAnsi="Arial" w:cs="Arial"/>
          <w:sz w:val="28"/>
          <w:szCs w:val="28"/>
        </w:rPr>
      </w:pPr>
    </w:p>
    <w:p w:rsidR="00364C10" w:rsidRPr="005C36D9" w:rsidRDefault="00364C10" w:rsidP="007038D7">
      <w:pPr>
        <w:spacing w:after="0"/>
        <w:rPr>
          <w:rFonts w:ascii="Arial" w:hAnsi="Arial" w:cs="Arial"/>
          <w:sz w:val="28"/>
          <w:szCs w:val="28"/>
        </w:rPr>
      </w:pPr>
    </w:p>
    <w:p w:rsidR="00364C10" w:rsidRPr="005C36D9" w:rsidRDefault="00736F3C" w:rsidP="007038D7">
      <w:pPr>
        <w:spacing w:after="0"/>
        <w:rPr>
          <w:rFonts w:ascii="Arial" w:hAnsi="Arial" w:cs="Arial"/>
          <w:b/>
          <w:sz w:val="28"/>
          <w:szCs w:val="28"/>
          <w:u w:val="single"/>
        </w:rPr>
      </w:pPr>
      <w:r w:rsidRPr="005C36D9">
        <w:rPr>
          <w:rFonts w:ascii="Arial" w:hAnsi="Arial" w:cs="Arial"/>
          <w:b/>
          <w:sz w:val="28"/>
          <w:szCs w:val="28"/>
          <w:u w:val="single"/>
        </w:rPr>
        <w:t>SILC Congress Activity Report</w:t>
      </w:r>
    </w:p>
    <w:p w:rsidR="00736F3C" w:rsidRPr="005C36D9" w:rsidRDefault="00736F3C" w:rsidP="005C36D9">
      <w:pPr>
        <w:pStyle w:val="ListParagraph"/>
        <w:numPr>
          <w:ilvl w:val="0"/>
          <w:numId w:val="26"/>
        </w:numPr>
        <w:spacing w:after="0"/>
        <w:rPr>
          <w:rFonts w:ascii="Arial" w:hAnsi="Arial" w:cs="Arial"/>
          <w:b/>
          <w:sz w:val="28"/>
          <w:szCs w:val="28"/>
          <w:u w:val="single"/>
        </w:rPr>
      </w:pPr>
      <w:r w:rsidRPr="005C36D9">
        <w:rPr>
          <w:rFonts w:ascii="Arial" w:hAnsi="Arial" w:cs="Arial"/>
          <w:sz w:val="28"/>
          <w:szCs w:val="28"/>
        </w:rPr>
        <w:t>Oshana Watkins – Education I the key, the congress was very enlightening.  I learned not to focus on what you can’t do but on what we can do.  I learned how other SILC’s were operating with grant writing and other capacity.  A copy of the power point presentation will be sent to the SILC office for any and all to utilize.  A copy will be available for uploading to the SILC website.</w:t>
      </w:r>
    </w:p>
    <w:p w:rsidR="00736F3C" w:rsidRPr="005C36D9" w:rsidRDefault="00736F3C" w:rsidP="00736F3C">
      <w:pPr>
        <w:pStyle w:val="ListParagraph"/>
        <w:numPr>
          <w:ilvl w:val="0"/>
          <w:numId w:val="20"/>
        </w:numPr>
        <w:spacing w:after="0"/>
        <w:rPr>
          <w:rFonts w:ascii="Arial" w:hAnsi="Arial" w:cs="Arial"/>
          <w:b/>
          <w:sz w:val="28"/>
          <w:szCs w:val="28"/>
          <w:u w:val="single"/>
        </w:rPr>
      </w:pPr>
      <w:r w:rsidRPr="005C36D9">
        <w:rPr>
          <w:rFonts w:ascii="Arial" w:hAnsi="Arial" w:cs="Arial"/>
          <w:sz w:val="28"/>
          <w:szCs w:val="28"/>
        </w:rPr>
        <w:t>Gloria Bellamy – The Building Capacity session was great, we learned why and how to work from beginning.  Our SILC is using good practices with our training and mentoring, we came away with more good ideas</w:t>
      </w:r>
    </w:p>
    <w:p w:rsidR="005D706C" w:rsidRPr="005D706C" w:rsidRDefault="00736F3C" w:rsidP="005D706C">
      <w:pPr>
        <w:pStyle w:val="PlainText"/>
        <w:numPr>
          <w:ilvl w:val="0"/>
          <w:numId w:val="20"/>
        </w:numPr>
        <w:rPr>
          <w:rFonts w:ascii="Arial" w:hAnsi="Arial" w:cs="Arial"/>
          <w:sz w:val="28"/>
          <w:szCs w:val="28"/>
        </w:rPr>
      </w:pPr>
      <w:r w:rsidRPr="005C36D9">
        <w:rPr>
          <w:rFonts w:ascii="Arial" w:hAnsi="Arial" w:cs="Arial"/>
          <w:sz w:val="28"/>
          <w:szCs w:val="28"/>
        </w:rPr>
        <w:t xml:space="preserve">Rene Cummins – </w:t>
      </w:r>
      <w:r w:rsidR="005D706C" w:rsidRPr="005D706C">
        <w:rPr>
          <w:rFonts w:ascii="Arial" w:hAnsi="Arial" w:cs="Arial"/>
          <w:sz w:val="28"/>
          <w:szCs w:val="28"/>
        </w:rPr>
        <w:t>The focus on writing state plans at the SILC</w:t>
      </w:r>
    </w:p>
    <w:p w:rsidR="005D706C" w:rsidRPr="005D706C" w:rsidRDefault="005D706C" w:rsidP="005D706C">
      <w:pPr>
        <w:pStyle w:val="PlainText"/>
        <w:ind w:left="720"/>
        <w:rPr>
          <w:rFonts w:ascii="Arial" w:hAnsi="Arial" w:cs="Arial"/>
          <w:sz w:val="28"/>
          <w:szCs w:val="28"/>
        </w:rPr>
      </w:pPr>
      <w:r w:rsidRPr="005D706C">
        <w:rPr>
          <w:rFonts w:ascii="Arial" w:hAnsi="Arial" w:cs="Arial"/>
          <w:sz w:val="28"/>
          <w:szCs w:val="28"/>
        </w:rPr>
        <w:t>Congress gave me an opportunity to discuss with other states the problems they were having in carrying out their current State Plans.</w:t>
      </w:r>
    </w:p>
    <w:p w:rsidR="00736F3C" w:rsidRPr="005D706C" w:rsidRDefault="005D706C" w:rsidP="005D706C">
      <w:pPr>
        <w:pStyle w:val="PlainText"/>
        <w:ind w:left="720"/>
        <w:rPr>
          <w:rFonts w:ascii="Arial" w:hAnsi="Arial" w:cs="Arial"/>
          <w:sz w:val="28"/>
          <w:szCs w:val="28"/>
        </w:rPr>
      </w:pPr>
      <w:r w:rsidRPr="005D706C">
        <w:rPr>
          <w:rFonts w:ascii="Arial" w:hAnsi="Arial" w:cs="Arial"/>
          <w:sz w:val="28"/>
          <w:szCs w:val="28"/>
        </w:rPr>
        <w:t xml:space="preserve">One problem they identified was that the goals in the plans were written without buy-in from the stakeholders who were then responsible for conducting the activities to achieve the objectives and the goals.  The plan that the NC SILC State Plan Writing Task Force is now developing has goals, objectives and activities written by each stakeholder who when then be involved as the lead organization for carrying out that particular portion of the outcomes-focused State Plan for Independent Living. </w:t>
      </w:r>
    </w:p>
    <w:p w:rsidR="006A53B5" w:rsidRPr="005C36D9" w:rsidRDefault="006A53B5" w:rsidP="006A53B5">
      <w:pPr>
        <w:spacing w:after="0"/>
        <w:rPr>
          <w:rFonts w:ascii="Arial" w:hAnsi="Arial" w:cs="Arial"/>
          <w:b/>
          <w:sz w:val="28"/>
          <w:szCs w:val="28"/>
          <w:u w:val="single"/>
        </w:rPr>
      </w:pPr>
      <w:r w:rsidRPr="005C36D9">
        <w:rPr>
          <w:rFonts w:ascii="Arial" w:hAnsi="Arial" w:cs="Arial"/>
          <w:b/>
          <w:sz w:val="28"/>
          <w:szCs w:val="28"/>
          <w:u w:val="single"/>
        </w:rPr>
        <w:lastRenderedPageBreak/>
        <w:t>Committee Reports</w:t>
      </w:r>
    </w:p>
    <w:p w:rsidR="006A53B5" w:rsidRPr="005C36D9" w:rsidRDefault="006A53B5" w:rsidP="006A53B5">
      <w:pPr>
        <w:spacing w:after="0"/>
        <w:rPr>
          <w:rFonts w:ascii="Arial" w:hAnsi="Arial" w:cs="Arial"/>
          <w:sz w:val="28"/>
          <w:szCs w:val="28"/>
        </w:rPr>
      </w:pPr>
      <w:r w:rsidRPr="005C36D9">
        <w:rPr>
          <w:rFonts w:ascii="Arial" w:hAnsi="Arial" w:cs="Arial"/>
          <w:sz w:val="28"/>
          <w:szCs w:val="28"/>
        </w:rPr>
        <w:t>Keith encouraged all members to follow your passion and get on a committee.  Committee’s should plan on meeting by teleconference during the course of the quarter.  Please leave Thursdays before the full council meeting for trainings.</w:t>
      </w:r>
    </w:p>
    <w:p w:rsidR="006A53B5" w:rsidRPr="005C36D9" w:rsidRDefault="006A53B5" w:rsidP="006A53B5">
      <w:pPr>
        <w:spacing w:after="0"/>
        <w:rPr>
          <w:rFonts w:ascii="Arial" w:hAnsi="Arial" w:cs="Arial"/>
          <w:sz w:val="28"/>
          <w:szCs w:val="28"/>
        </w:rPr>
      </w:pPr>
    </w:p>
    <w:p w:rsidR="006A53B5" w:rsidRPr="005C36D9" w:rsidRDefault="006A53B5" w:rsidP="006A53B5">
      <w:pPr>
        <w:pStyle w:val="ListParagraph"/>
        <w:numPr>
          <w:ilvl w:val="0"/>
          <w:numId w:val="21"/>
        </w:numPr>
        <w:spacing w:after="0"/>
        <w:rPr>
          <w:rFonts w:ascii="Arial" w:hAnsi="Arial" w:cs="Arial"/>
          <w:sz w:val="28"/>
          <w:szCs w:val="28"/>
        </w:rPr>
      </w:pPr>
      <w:r w:rsidRPr="005C36D9">
        <w:rPr>
          <w:rFonts w:ascii="Arial" w:hAnsi="Arial" w:cs="Arial"/>
          <w:b/>
          <w:sz w:val="28"/>
          <w:szCs w:val="28"/>
        </w:rPr>
        <w:t>Executive Committee</w:t>
      </w:r>
      <w:r w:rsidR="006512A6" w:rsidRPr="005C36D9">
        <w:rPr>
          <w:rFonts w:ascii="Arial" w:hAnsi="Arial" w:cs="Arial"/>
          <w:b/>
          <w:sz w:val="28"/>
          <w:szCs w:val="28"/>
        </w:rPr>
        <w:t>/Keith Greenarch</w:t>
      </w:r>
      <w:r w:rsidRPr="005C36D9">
        <w:rPr>
          <w:rFonts w:ascii="Arial" w:hAnsi="Arial" w:cs="Arial"/>
          <w:sz w:val="28"/>
          <w:szCs w:val="28"/>
        </w:rPr>
        <w:t xml:space="preserve"> – this committee has been working closely with the finance committee.  One of our big concerns was the progress of the SPIL, good progress was made yesterday (Thursday) toward that end.  The search for a new Executive Director was discussed earlier in the Chair’s report.  Thank you to all members participating in the search.</w:t>
      </w:r>
    </w:p>
    <w:p w:rsidR="00F44246" w:rsidRPr="005C36D9" w:rsidRDefault="00F44246" w:rsidP="00F44246">
      <w:pPr>
        <w:spacing w:after="0"/>
        <w:rPr>
          <w:rFonts w:ascii="Arial" w:hAnsi="Arial" w:cs="Arial"/>
          <w:sz w:val="28"/>
          <w:szCs w:val="28"/>
        </w:rPr>
      </w:pPr>
    </w:p>
    <w:p w:rsidR="00940830" w:rsidRPr="005C36D9" w:rsidRDefault="006512A6" w:rsidP="00940830">
      <w:pPr>
        <w:pStyle w:val="ListParagraph"/>
        <w:numPr>
          <w:ilvl w:val="0"/>
          <w:numId w:val="21"/>
        </w:numPr>
        <w:spacing w:after="0"/>
        <w:rPr>
          <w:rFonts w:ascii="Arial" w:hAnsi="Arial" w:cs="Arial"/>
          <w:sz w:val="28"/>
          <w:szCs w:val="28"/>
        </w:rPr>
      </w:pPr>
      <w:r w:rsidRPr="005C36D9">
        <w:rPr>
          <w:rFonts w:ascii="Arial" w:hAnsi="Arial" w:cs="Arial"/>
          <w:b/>
          <w:sz w:val="28"/>
          <w:szCs w:val="28"/>
        </w:rPr>
        <w:t>Membership/Sierra Royster</w:t>
      </w:r>
      <w:r w:rsidRPr="005C36D9">
        <w:rPr>
          <w:rFonts w:ascii="Arial" w:hAnsi="Arial" w:cs="Arial"/>
          <w:sz w:val="28"/>
          <w:szCs w:val="28"/>
        </w:rPr>
        <w:t xml:space="preserve"> – New members are doing a great job getting involved.  </w:t>
      </w:r>
      <w:r w:rsidR="005C36D9" w:rsidRPr="005C36D9">
        <w:rPr>
          <w:rFonts w:ascii="Arial" w:hAnsi="Arial" w:cs="Arial"/>
          <w:sz w:val="28"/>
          <w:szCs w:val="28"/>
        </w:rPr>
        <w:t>Ex</w:t>
      </w:r>
      <w:r w:rsidRPr="005C36D9">
        <w:rPr>
          <w:rFonts w:ascii="Arial" w:hAnsi="Arial" w:cs="Arial"/>
          <w:sz w:val="28"/>
          <w:szCs w:val="28"/>
        </w:rPr>
        <w:t>-Officio training is being planned for each quarterly meeting</w:t>
      </w:r>
      <w:r w:rsidR="00940830" w:rsidRPr="005C36D9">
        <w:rPr>
          <w:rFonts w:ascii="Arial" w:hAnsi="Arial" w:cs="Arial"/>
          <w:sz w:val="28"/>
          <w:szCs w:val="28"/>
        </w:rPr>
        <w:t xml:space="preserve">.  This is to help all members understand each agencies work to promote independent living.  A big thank you to Vicki Smith for her presentation yesterday on Disability Rights.   Second interviews are being scheduled for the two applicants on file.  </w:t>
      </w:r>
    </w:p>
    <w:p w:rsidR="00F44246" w:rsidRPr="005C36D9" w:rsidRDefault="00F44246" w:rsidP="00F44246">
      <w:pPr>
        <w:spacing w:after="0"/>
        <w:rPr>
          <w:rFonts w:ascii="Arial" w:hAnsi="Arial" w:cs="Arial"/>
          <w:sz w:val="28"/>
          <w:szCs w:val="28"/>
        </w:rPr>
      </w:pPr>
    </w:p>
    <w:p w:rsidR="00F44246" w:rsidRPr="005C36D9" w:rsidRDefault="00940830" w:rsidP="00F44246">
      <w:pPr>
        <w:pStyle w:val="ListParagraph"/>
        <w:numPr>
          <w:ilvl w:val="0"/>
          <w:numId w:val="21"/>
        </w:numPr>
        <w:spacing w:after="0"/>
        <w:rPr>
          <w:rFonts w:ascii="Arial" w:hAnsi="Arial" w:cs="Arial"/>
          <w:sz w:val="28"/>
          <w:szCs w:val="28"/>
        </w:rPr>
      </w:pPr>
      <w:r w:rsidRPr="005C36D9">
        <w:rPr>
          <w:rFonts w:ascii="Arial" w:hAnsi="Arial" w:cs="Arial"/>
          <w:b/>
          <w:sz w:val="28"/>
          <w:szCs w:val="28"/>
          <w:u w:val="single"/>
        </w:rPr>
        <w:t xml:space="preserve">Community Based Living/Kay </w:t>
      </w:r>
      <w:r w:rsidR="005C36D9" w:rsidRPr="005C36D9">
        <w:rPr>
          <w:rFonts w:ascii="Arial" w:hAnsi="Arial" w:cs="Arial"/>
          <w:b/>
          <w:sz w:val="28"/>
          <w:szCs w:val="28"/>
          <w:u w:val="single"/>
        </w:rPr>
        <w:t>Miley</w:t>
      </w:r>
      <w:r w:rsidR="005C36D9" w:rsidRPr="005C36D9">
        <w:rPr>
          <w:rFonts w:ascii="Arial" w:hAnsi="Arial" w:cs="Arial"/>
          <w:sz w:val="28"/>
          <w:szCs w:val="28"/>
          <w:u w:val="single"/>
        </w:rPr>
        <w:t xml:space="preserve"> </w:t>
      </w:r>
      <w:r w:rsidR="005C36D9" w:rsidRPr="005C36D9">
        <w:rPr>
          <w:rFonts w:ascii="Arial" w:hAnsi="Arial" w:cs="Arial"/>
          <w:sz w:val="28"/>
          <w:szCs w:val="28"/>
        </w:rPr>
        <w:t>-</w:t>
      </w:r>
      <w:r w:rsidRPr="005C36D9">
        <w:rPr>
          <w:rFonts w:ascii="Arial" w:hAnsi="Arial" w:cs="Arial"/>
          <w:sz w:val="28"/>
          <w:szCs w:val="28"/>
        </w:rPr>
        <w:t xml:space="preserve"> training is being planned for more information on transitions from institutions to independent living.</w:t>
      </w:r>
    </w:p>
    <w:p w:rsidR="00F44246" w:rsidRPr="005C36D9" w:rsidRDefault="00940830" w:rsidP="00940830">
      <w:pPr>
        <w:pStyle w:val="ListParagraph"/>
        <w:numPr>
          <w:ilvl w:val="1"/>
          <w:numId w:val="21"/>
        </w:numPr>
        <w:spacing w:after="0"/>
        <w:rPr>
          <w:rFonts w:ascii="Arial" w:hAnsi="Arial" w:cs="Arial"/>
          <w:sz w:val="28"/>
          <w:szCs w:val="28"/>
        </w:rPr>
      </w:pPr>
      <w:r w:rsidRPr="005C36D9">
        <w:rPr>
          <w:rFonts w:ascii="Arial" w:hAnsi="Arial" w:cs="Arial"/>
          <w:sz w:val="28"/>
          <w:szCs w:val="28"/>
        </w:rPr>
        <w:t xml:space="preserve">Keith encouraged all SILC members to tell their local media outlets about their participation in the SILC so community members would know who to contact.  The SILC website should also be cited.  </w:t>
      </w:r>
    </w:p>
    <w:p w:rsidR="00940830" w:rsidRPr="005C36D9" w:rsidRDefault="00940830" w:rsidP="00940830">
      <w:pPr>
        <w:pStyle w:val="ListParagraph"/>
        <w:numPr>
          <w:ilvl w:val="1"/>
          <w:numId w:val="21"/>
        </w:numPr>
        <w:spacing w:after="0"/>
        <w:rPr>
          <w:rFonts w:ascii="Arial" w:hAnsi="Arial" w:cs="Arial"/>
          <w:sz w:val="28"/>
          <w:szCs w:val="28"/>
        </w:rPr>
      </w:pPr>
      <w:r w:rsidRPr="005C36D9">
        <w:rPr>
          <w:rFonts w:ascii="Arial" w:hAnsi="Arial" w:cs="Arial"/>
          <w:sz w:val="28"/>
          <w:szCs w:val="28"/>
        </w:rPr>
        <w:t>Sandy Ogburn asked for a template to be available to the members, Oshana will provide one to the SILC office for all to use as well as a media contact list.</w:t>
      </w:r>
    </w:p>
    <w:p w:rsidR="00940830" w:rsidRPr="005C36D9" w:rsidRDefault="00940830" w:rsidP="00940830">
      <w:pPr>
        <w:spacing w:after="0"/>
        <w:rPr>
          <w:rFonts w:ascii="Arial" w:hAnsi="Arial" w:cs="Arial"/>
          <w:sz w:val="28"/>
          <w:szCs w:val="28"/>
        </w:rPr>
      </w:pPr>
    </w:p>
    <w:p w:rsidR="00940830" w:rsidRPr="005C36D9" w:rsidRDefault="00940830" w:rsidP="00940830">
      <w:pPr>
        <w:pStyle w:val="ListParagraph"/>
        <w:numPr>
          <w:ilvl w:val="0"/>
          <w:numId w:val="22"/>
        </w:numPr>
        <w:spacing w:after="0"/>
        <w:rPr>
          <w:rFonts w:ascii="Arial" w:hAnsi="Arial" w:cs="Arial"/>
          <w:sz w:val="28"/>
          <w:szCs w:val="28"/>
        </w:rPr>
      </w:pPr>
      <w:r w:rsidRPr="005C36D9">
        <w:rPr>
          <w:rFonts w:ascii="Arial" w:hAnsi="Arial" w:cs="Arial"/>
          <w:b/>
          <w:sz w:val="28"/>
          <w:szCs w:val="28"/>
          <w:u w:val="single"/>
        </w:rPr>
        <w:t>Expanding the Network of Centers/Keith Greenarch</w:t>
      </w:r>
      <w:r w:rsidRPr="005C36D9">
        <w:rPr>
          <w:rFonts w:ascii="Arial" w:hAnsi="Arial" w:cs="Arial"/>
          <w:b/>
          <w:sz w:val="28"/>
          <w:szCs w:val="28"/>
        </w:rPr>
        <w:t xml:space="preserve"> - </w:t>
      </w:r>
      <w:r w:rsidRPr="005C36D9">
        <w:rPr>
          <w:rFonts w:ascii="Arial" w:hAnsi="Arial" w:cs="Arial"/>
          <w:sz w:val="28"/>
          <w:szCs w:val="28"/>
        </w:rPr>
        <w:t xml:space="preserve">This committee is at a </w:t>
      </w:r>
      <w:r w:rsidR="005C36D9" w:rsidRPr="005C36D9">
        <w:rPr>
          <w:rFonts w:ascii="Arial" w:hAnsi="Arial" w:cs="Arial"/>
          <w:sz w:val="28"/>
          <w:szCs w:val="28"/>
        </w:rPr>
        <w:t>standstill</w:t>
      </w:r>
      <w:r w:rsidRPr="005C36D9">
        <w:rPr>
          <w:rFonts w:ascii="Arial" w:hAnsi="Arial" w:cs="Arial"/>
          <w:sz w:val="28"/>
          <w:szCs w:val="28"/>
        </w:rPr>
        <w:t xml:space="preserve"> for the time being.</w:t>
      </w:r>
    </w:p>
    <w:p w:rsidR="00F44246" w:rsidRPr="005C36D9" w:rsidRDefault="00F44246" w:rsidP="00F44246">
      <w:pPr>
        <w:spacing w:after="0"/>
        <w:rPr>
          <w:rFonts w:ascii="Arial" w:hAnsi="Arial" w:cs="Arial"/>
          <w:sz w:val="28"/>
          <w:szCs w:val="28"/>
        </w:rPr>
      </w:pPr>
    </w:p>
    <w:p w:rsidR="00F44246" w:rsidRPr="005C36D9" w:rsidRDefault="00F44246" w:rsidP="00F44246">
      <w:pPr>
        <w:spacing w:after="0"/>
        <w:rPr>
          <w:rFonts w:ascii="Arial" w:hAnsi="Arial" w:cs="Arial"/>
          <w:sz w:val="28"/>
          <w:szCs w:val="28"/>
        </w:rPr>
      </w:pPr>
    </w:p>
    <w:p w:rsidR="00940830" w:rsidRPr="005C36D9" w:rsidRDefault="00940830" w:rsidP="00940830">
      <w:pPr>
        <w:pStyle w:val="ListParagraph"/>
        <w:numPr>
          <w:ilvl w:val="0"/>
          <w:numId w:val="22"/>
        </w:numPr>
        <w:spacing w:after="0"/>
        <w:rPr>
          <w:rFonts w:ascii="Arial" w:hAnsi="Arial" w:cs="Arial"/>
          <w:sz w:val="28"/>
          <w:szCs w:val="28"/>
        </w:rPr>
      </w:pPr>
      <w:r w:rsidRPr="005C36D9">
        <w:rPr>
          <w:rFonts w:ascii="Arial" w:hAnsi="Arial" w:cs="Arial"/>
          <w:b/>
          <w:sz w:val="28"/>
          <w:szCs w:val="28"/>
          <w:u w:val="single"/>
        </w:rPr>
        <w:t>Part B Center Report/Helen Pase</w:t>
      </w:r>
      <w:r w:rsidRPr="005C36D9">
        <w:rPr>
          <w:rFonts w:ascii="Arial" w:hAnsi="Arial" w:cs="Arial"/>
          <w:sz w:val="28"/>
          <w:szCs w:val="28"/>
        </w:rPr>
        <w:t xml:space="preserve"> – the activity at the center was slow during the holiday season.  Systems advocacy with the city has been successful with 29 curb cuts being completed.  New staff has been added, one with 36 years experience with Social Security.</w:t>
      </w:r>
    </w:p>
    <w:p w:rsidR="00F44246" w:rsidRPr="005C36D9" w:rsidRDefault="00F44246" w:rsidP="00F44246">
      <w:pPr>
        <w:spacing w:after="0"/>
        <w:rPr>
          <w:rFonts w:ascii="Arial" w:hAnsi="Arial" w:cs="Arial"/>
          <w:sz w:val="28"/>
          <w:szCs w:val="28"/>
        </w:rPr>
      </w:pPr>
    </w:p>
    <w:p w:rsidR="00940830" w:rsidRPr="005C36D9" w:rsidRDefault="00940830" w:rsidP="00940830">
      <w:pPr>
        <w:pStyle w:val="ListParagraph"/>
        <w:numPr>
          <w:ilvl w:val="0"/>
          <w:numId w:val="22"/>
        </w:numPr>
        <w:spacing w:after="0"/>
        <w:rPr>
          <w:rFonts w:ascii="Arial" w:hAnsi="Arial" w:cs="Arial"/>
          <w:sz w:val="28"/>
          <w:szCs w:val="28"/>
        </w:rPr>
      </w:pPr>
      <w:r w:rsidRPr="005C36D9">
        <w:rPr>
          <w:rFonts w:ascii="Arial" w:hAnsi="Arial" w:cs="Arial"/>
          <w:b/>
          <w:sz w:val="28"/>
          <w:szCs w:val="28"/>
          <w:u w:val="single"/>
        </w:rPr>
        <w:t>Promote Civil Rights/Jeff McLoud</w:t>
      </w:r>
      <w:r w:rsidRPr="005C36D9">
        <w:rPr>
          <w:rFonts w:ascii="Arial" w:hAnsi="Arial" w:cs="Arial"/>
          <w:sz w:val="28"/>
          <w:szCs w:val="28"/>
        </w:rPr>
        <w:t xml:space="preserve"> – The committee watches legislation.  The activity from the new body and Governor will be monitored and reported on by email to the SILC members.  The new year is expected to be very active.  There are many new legislative members in state and federal positions.  There is a lot of work ahead to inform these representatives.  Julia Sain shared an experience she had working with Gov. McCrory when he served as mayor of Charlotte.  He helped set precedent with 5’ sidewalks.  “He will do what he </w:t>
      </w:r>
      <w:r w:rsidR="005C36D9" w:rsidRPr="005C36D9">
        <w:rPr>
          <w:rFonts w:ascii="Arial" w:hAnsi="Arial" w:cs="Arial"/>
          <w:sz w:val="28"/>
          <w:szCs w:val="28"/>
        </w:rPr>
        <w:t>says;</w:t>
      </w:r>
      <w:r w:rsidRPr="005C36D9">
        <w:rPr>
          <w:rFonts w:ascii="Arial" w:hAnsi="Arial" w:cs="Arial"/>
          <w:sz w:val="28"/>
          <w:szCs w:val="28"/>
        </w:rPr>
        <w:t xml:space="preserve"> he won’t support something he doesn’t believe in.  He knows how to get the stakeholders involved”.  Keith, Gloria and Holly shared that it is our duty to educate, state the facts and share the story.  Sen. Burr recognizes us as experts.</w:t>
      </w:r>
    </w:p>
    <w:p w:rsidR="00F44246" w:rsidRPr="005C36D9" w:rsidRDefault="00F44246" w:rsidP="00F44246">
      <w:pPr>
        <w:spacing w:after="0"/>
        <w:rPr>
          <w:rFonts w:ascii="Arial" w:hAnsi="Arial" w:cs="Arial"/>
          <w:sz w:val="28"/>
          <w:szCs w:val="28"/>
        </w:rPr>
      </w:pPr>
    </w:p>
    <w:p w:rsidR="00940830" w:rsidRPr="005C36D9" w:rsidRDefault="00940830" w:rsidP="00940830">
      <w:pPr>
        <w:pStyle w:val="ListParagraph"/>
        <w:numPr>
          <w:ilvl w:val="0"/>
          <w:numId w:val="22"/>
        </w:numPr>
        <w:spacing w:after="0"/>
        <w:rPr>
          <w:rFonts w:ascii="Arial" w:hAnsi="Arial" w:cs="Arial"/>
          <w:sz w:val="28"/>
          <w:szCs w:val="28"/>
        </w:rPr>
      </w:pPr>
      <w:r w:rsidRPr="005C36D9">
        <w:rPr>
          <w:rFonts w:ascii="Arial" w:hAnsi="Arial" w:cs="Arial"/>
          <w:b/>
          <w:sz w:val="28"/>
          <w:szCs w:val="28"/>
          <w:u w:val="single"/>
        </w:rPr>
        <w:t>Policy &amp; Procedure/Rene Cummins</w:t>
      </w:r>
      <w:r w:rsidRPr="005C36D9">
        <w:rPr>
          <w:rFonts w:ascii="Arial" w:hAnsi="Arial" w:cs="Arial"/>
          <w:sz w:val="28"/>
          <w:szCs w:val="28"/>
        </w:rPr>
        <w:t xml:space="preserve"> – This goal has been accomplished with good policies and procedures in place.</w:t>
      </w:r>
    </w:p>
    <w:p w:rsidR="00F44246" w:rsidRPr="005C36D9" w:rsidRDefault="00F44246" w:rsidP="00F44246">
      <w:pPr>
        <w:spacing w:after="0"/>
        <w:rPr>
          <w:rFonts w:ascii="Arial" w:hAnsi="Arial" w:cs="Arial"/>
          <w:sz w:val="28"/>
          <w:szCs w:val="28"/>
        </w:rPr>
      </w:pPr>
    </w:p>
    <w:p w:rsidR="00940830" w:rsidRPr="005C36D9" w:rsidRDefault="00940830" w:rsidP="00940830">
      <w:pPr>
        <w:pStyle w:val="ListParagraph"/>
        <w:numPr>
          <w:ilvl w:val="0"/>
          <w:numId w:val="22"/>
        </w:numPr>
        <w:spacing w:after="0"/>
        <w:rPr>
          <w:rFonts w:ascii="Arial" w:hAnsi="Arial" w:cs="Arial"/>
          <w:sz w:val="28"/>
          <w:szCs w:val="28"/>
        </w:rPr>
      </w:pPr>
      <w:r w:rsidRPr="005C36D9">
        <w:rPr>
          <w:rFonts w:ascii="Arial" w:hAnsi="Arial" w:cs="Arial"/>
          <w:b/>
          <w:sz w:val="28"/>
          <w:szCs w:val="28"/>
          <w:u w:val="single"/>
        </w:rPr>
        <w:t>IL Services and Supports/Sierra Royster</w:t>
      </w:r>
      <w:r w:rsidRPr="005C36D9">
        <w:rPr>
          <w:rFonts w:ascii="Arial" w:hAnsi="Arial" w:cs="Arial"/>
          <w:sz w:val="28"/>
          <w:szCs w:val="28"/>
        </w:rPr>
        <w:t xml:space="preserve"> – This committee has not met recently but a meeting is being planned.  The evaluation process is the planned discussion for this meeting, one that will work for all involved.  Keith shared that Sandi Sinnott had some great ideas.</w:t>
      </w:r>
    </w:p>
    <w:p w:rsidR="00F44246" w:rsidRPr="005C36D9" w:rsidRDefault="00F44246" w:rsidP="00F44246">
      <w:pPr>
        <w:spacing w:after="0"/>
        <w:rPr>
          <w:rFonts w:ascii="Arial" w:hAnsi="Arial" w:cs="Arial"/>
          <w:sz w:val="28"/>
          <w:szCs w:val="28"/>
        </w:rPr>
      </w:pPr>
    </w:p>
    <w:p w:rsidR="00940830" w:rsidRPr="005C36D9" w:rsidRDefault="00940830" w:rsidP="00940830">
      <w:pPr>
        <w:pStyle w:val="ListParagraph"/>
        <w:numPr>
          <w:ilvl w:val="0"/>
          <w:numId w:val="22"/>
        </w:numPr>
        <w:spacing w:after="0"/>
        <w:rPr>
          <w:rFonts w:ascii="Arial" w:hAnsi="Arial" w:cs="Arial"/>
          <w:sz w:val="28"/>
          <w:szCs w:val="28"/>
        </w:rPr>
      </w:pPr>
      <w:r w:rsidRPr="005C36D9">
        <w:rPr>
          <w:rFonts w:ascii="Arial" w:hAnsi="Arial" w:cs="Arial"/>
          <w:b/>
          <w:sz w:val="28"/>
          <w:szCs w:val="28"/>
          <w:u w:val="single"/>
        </w:rPr>
        <w:t>Youth/Sandy McMillan</w:t>
      </w:r>
      <w:r w:rsidRPr="005C36D9">
        <w:rPr>
          <w:rFonts w:ascii="Arial" w:hAnsi="Arial" w:cs="Arial"/>
          <w:sz w:val="28"/>
          <w:szCs w:val="28"/>
        </w:rPr>
        <w:t xml:space="preserve"> – Sandy gave the floor to Sierra who reported that he YLF (Youth Leadership Forum) has had their first committee meeting in person in December. The dates and location for YLF have been confirmed, July 8 – 13 at NC State Campus.  The process of interviewing speakers is now in progress with choices planned to be done by next week.  Sierra encouraged all SILC members to find youth to come deadline for applications is March 29.  There are 4 staff positions available, applications for these positions are due March 15.  All forms and applications were made available to all members present and are available on the SILC website.</w:t>
      </w:r>
    </w:p>
    <w:p w:rsidR="00940830" w:rsidRPr="005C36D9" w:rsidRDefault="00940830" w:rsidP="00940830">
      <w:pPr>
        <w:pStyle w:val="ListParagraph"/>
        <w:numPr>
          <w:ilvl w:val="1"/>
          <w:numId w:val="22"/>
        </w:numPr>
        <w:spacing w:after="0"/>
        <w:rPr>
          <w:rFonts w:ascii="Arial" w:hAnsi="Arial" w:cs="Arial"/>
          <w:sz w:val="28"/>
          <w:szCs w:val="28"/>
        </w:rPr>
      </w:pPr>
      <w:r w:rsidRPr="005C36D9">
        <w:rPr>
          <w:rFonts w:ascii="Arial" w:hAnsi="Arial" w:cs="Arial"/>
          <w:sz w:val="28"/>
          <w:szCs w:val="28"/>
        </w:rPr>
        <w:t xml:space="preserve">Holly Riddle stated that her organization is available for assistance with finances and to contact Kelly </w:t>
      </w:r>
      <w:proofErr w:type="spellStart"/>
      <w:r w:rsidR="00ED770F">
        <w:rPr>
          <w:rFonts w:ascii="Arial" w:hAnsi="Arial" w:cs="Arial"/>
          <w:sz w:val="28"/>
          <w:szCs w:val="28"/>
        </w:rPr>
        <w:t>Bohlander</w:t>
      </w:r>
      <w:proofErr w:type="spellEnd"/>
      <w:r w:rsidRPr="005C36D9">
        <w:rPr>
          <w:rFonts w:ascii="Arial" w:hAnsi="Arial" w:cs="Arial"/>
          <w:sz w:val="28"/>
          <w:szCs w:val="28"/>
        </w:rPr>
        <w:t>.  The DD council’s next meeting is in Feb. the next one after that is in May.</w:t>
      </w:r>
    </w:p>
    <w:p w:rsidR="00F44246" w:rsidRPr="005C36D9" w:rsidRDefault="00F44246" w:rsidP="00F44246">
      <w:pPr>
        <w:spacing w:after="0"/>
        <w:rPr>
          <w:rFonts w:ascii="Arial" w:hAnsi="Arial" w:cs="Arial"/>
          <w:sz w:val="28"/>
          <w:szCs w:val="28"/>
        </w:rPr>
      </w:pPr>
    </w:p>
    <w:p w:rsidR="00F44246" w:rsidRPr="005C36D9" w:rsidRDefault="00940830" w:rsidP="00940830">
      <w:pPr>
        <w:pStyle w:val="ListParagraph"/>
        <w:numPr>
          <w:ilvl w:val="0"/>
          <w:numId w:val="22"/>
        </w:numPr>
        <w:spacing w:after="0"/>
        <w:rPr>
          <w:rFonts w:ascii="Arial" w:hAnsi="Arial" w:cs="Arial"/>
          <w:sz w:val="28"/>
          <w:szCs w:val="28"/>
        </w:rPr>
      </w:pPr>
      <w:r w:rsidRPr="005C36D9">
        <w:rPr>
          <w:rFonts w:ascii="Arial" w:hAnsi="Arial" w:cs="Arial"/>
          <w:b/>
          <w:sz w:val="28"/>
          <w:szCs w:val="28"/>
          <w:u w:val="single"/>
        </w:rPr>
        <w:t xml:space="preserve">Finance Committee/Sandy </w:t>
      </w:r>
      <w:r w:rsidR="005C36D9" w:rsidRPr="005C36D9">
        <w:rPr>
          <w:rFonts w:ascii="Arial" w:hAnsi="Arial" w:cs="Arial"/>
          <w:b/>
          <w:sz w:val="28"/>
          <w:szCs w:val="28"/>
          <w:u w:val="single"/>
        </w:rPr>
        <w:t xml:space="preserve">McMillan </w:t>
      </w:r>
      <w:r w:rsidR="005C36D9" w:rsidRPr="005C36D9">
        <w:rPr>
          <w:rFonts w:ascii="Arial" w:hAnsi="Arial" w:cs="Arial"/>
          <w:sz w:val="28"/>
          <w:szCs w:val="28"/>
        </w:rPr>
        <w:t>-</w:t>
      </w:r>
      <w:r w:rsidRPr="005C36D9">
        <w:rPr>
          <w:rFonts w:ascii="Arial" w:hAnsi="Arial" w:cs="Arial"/>
          <w:sz w:val="28"/>
          <w:szCs w:val="28"/>
        </w:rPr>
        <w:t xml:space="preserve"> All have received the financial reports in your email blast.  The </w:t>
      </w:r>
      <w:r w:rsidR="00326E4A">
        <w:rPr>
          <w:rFonts w:ascii="Arial" w:hAnsi="Arial" w:cs="Arial"/>
          <w:sz w:val="28"/>
          <w:szCs w:val="28"/>
        </w:rPr>
        <w:t>annual expense YTD i</w:t>
      </w:r>
      <w:r w:rsidRPr="005C36D9">
        <w:rPr>
          <w:rFonts w:ascii="Arial" w:hAnsi="Arial" w:cs="Arial"/>
          <w:sz w:val="28"/>
          <w:szCs w:val="28"/>
        </w:rPr>
        <w:t>s</w:t>
      </w:r>
      <w:r w:rsidR="00326E4A">
        <w:rPr>
          <w:rFonts w:ascii="Arial" w:hAnsi="Arial" w:cs="Arial"/>
          <w:sz w:val="28"/>
          <w:szCs w:val="28"/>
        </w:rPr>
        <w:t xml:space="preserve"> running under budget due to no</w:t>
      </w:r>
      <w:r w:rsidRPr="005C36D9">
        <w:rPr>
          <w:rFonts w:ascii="Arial" w:hAnsi="Arial" w:cs="Arial"/>
          <w:sz w:val="28"/>
          <w:szCs w:val="28"/>
        </w:rPr>
        <w:t xml:space="preserve"> salary being paid to an Executive Director.  Sandy and Freida</w:t>
      </w:r>
      <w:r w:rsidR="00326E4A">
        <w:rPr>
          <w:rFonts w:ascii="Arial" w:hAnsi="Arial" w:cs="Arial"/>
          <w:sz w:val="28"/>
          <w:szCs w:val="28"/>
        </w:rPr>
        <w:t>,</w:t>
      </w:r>
      <w:r w:rsidRPr="005C36D9">
        <w:rPr>
          <w:rFonts w:ascii="Arial" w:hAnsi="Arial" w:cs="Arial"/>
          <w:sz w:val="28"/>
          <w:szCs w:val="28"/>
        </w:rPr>
        <w:t xml:space="preserve"> the finance manager of the SILC office</w:t>
      </w:r>
      <w:r w:rsidR="00326E4A">
        <w:rPr>
          <w:rFonts w:ascii="Arial" w:hAnsi="Arial" w:cs="Arial"/>
          <w:sz w:val="28"/>
          <w:szCs w:val="28"/>
        </w:rPr>
        <w:t>,</w:t>
      </w:r>
      <w:r w:rsidRPr="005C36D9">
        <w:rPr>
          <w:rFonts w:ascii="Arial" w:hAnsi="Arial" w:cs="Arial"/>
          <w:sz w:val="28"/>
          <w:szCs w:val="28"/>
        </w:rPr>
        <w:t xml:space="preserve"> met with the DSU in January</w:t>
      </w:r>
      <w:r w:rsidR="00326E4A">
        <w:rPr>
          <w:rFonts w:ascii="Arial" w:hAnsi="Arial" w:cs="Arial"/>
          <w:sz w:val="28"/>
          <w:szCs w:val="28"/>
        </w:rPr>
        <w:t xml:space="preserve"> to better understand the budgeting and contract process in an</w:t>
      </w:r>
      <w:r w:rsidRPr="005C36D9">
        <w:rPr>
          <w:rFonts w:ascii="Arial" w:hAnsi="Arial" w:cs="Arial"/>
          <w:sz w:val="28"/>
          <w:szCs w:val="28"/>
        </w:rPr>
        <w:t xml:space="preserve"> effort </w:t>
      </w:r>
      <w:r w:rsidR="00326E4A">
        <w:rPr>
          <w:rFonts w:ascii="Arial" w:hAnsi="Arial" w:cs="Arial"/>
          <w:sz w:val="28"/>
          <w:szCs w:val="28"/>
        </w:rPr>
        <w:t xml:space="preserve">to ensure that </w:t>
      </w:r>
      <w:r w:rsidRPr="005C36D9">
        <w:rPr>
          <w:rFonts w:ascii="Arial" w:hAnsi="Arial" w:cs="Arial"/>
          <w:sz w:val="28"/>
          <w:szCs w:val="28"/>
        </w:rPr>
        <w:t xml:space="preserve">no funds </w:t>
      </w:r>
      <w:r w:rsidR="00326E4A">
        <w:rPr>
          <w:rFonts w:ascii="Arial" w:hAnsi="Arial" w:cs="Arial"/>
          <w:sz w:val="28"/>
          <w:szCs w:val="28"/>
        </w:rPr>
        <w:t>are</w:t>
      </w:r>
      <w:r w:rsidRPr="005C36D9">
        <w:rPr>
          <w:rFonts w:ascii="Arial" w:hAnsi="Arial" w:cs="Arial"/>
          <w:sz w:val="28"/>
          <w:szCs w:val="28"/>
        </w:rPr>
        <w:t xml:space="preserve"> revert</w:t>
      </w:r>
      <w:r w:rsidR="00326E4A">
        <w:rPr>
          <w:rFonts w:ascii="Arial" w:hAnsi="Arial" w:cs="Arial"/>
          <w:sz w:val="28"/>
          <w:szCs w:val="28"/>
        </w:rPr>
        <w:t>ed back to RSA</w:t>
      </w:r>
      <w:r w:rsidRPr="005C36D9">
        <w:rPr>
          <w:rFonts w:ascii="Arial" w:hAnsi="Arial" w:cs="Arial"/>
          <w:sz w:val="28"/>
          <w:szCs w:val="28"/>
        </w:rPr>
        <w:t xml:space="preserve"> in the future.  The current process takes about three months to make </w:t>
      </w:r>
      <w:r w:rsidR="00326E4A">
        <w:rPr>
          <w:rFonts w:ascii="Arial" w:hAnsi="Arial" w:cs="Arial"/>
          <w:sz w:val="28"/>
          <w:szCs w:val="28"/>
        </w:rPr>
        <w:t xml:space="preserve">contract </w:t>
      </w:r>
      <w:r w:rsidRPr="005C36D9">
        <w:rPr>
          <w:rFonts w:ascii="Arial" w:hAnsi="Arial" w:cs="Arial"/>
          <w:sz w:val="28"/>
          <w:szCs w:val="28"/>
        </w:rPr>
        <w:t>changes</w:t>
      </w:r>
      <w:r w:rsidR="00326E4A">
        <w:rPr>
          <w:rFonts w:ascii="Arial" w:hAnsi="Arial" w:cs="Arial"/>
          <w:sz w:val="28"/>
          <w:szCs w:val="28"/>
        </w:rPr>
        <w:t xml:space="preserve">.  </w:t>
      </w:r>
      <w:r w:rsidRPr="005C36D9">
        <w:rPr>
          <w:rFonts w:ascii="Arial" w:hAnsi="Arial" w:cs="Arial"/>
          <w:sz w:val="28"/>
          <w:szCs w:val="28"/>
        </w:rPr>
        <w:t xml:space="preserve">There is </w:t>
      </w:r>
      <w:r w:rsidR="00326E4A">
        <w:rPr>
          <w:rFonts w:ascii="Arial" w:hAnsi="Arial" w:cs="Arial"/>
          <w:sz w:val="28"/>
          <w:szCs w:val="28"/>
        </w:rPr>
        <w:t>$</w:t>
      </w:r>
      <w:r w:rsidRPr="005C36D9">
        <w:rPr>
          <w:rFonts w:ascii="Arial" w:hAnsi="Arial" w:cs="Arial"/>
          <w:sz w:val="28"/>
          <w:szCs w:val="28"/>
        </w:rPr>
        <w:t>8,</w:t>
      </w:r>
      <w:r w:rsidR="00326E4A">
        <w:rPr>
          <w:rFonts w:ascii="Arial" w:hAnsi="Arial" w:cs="Arial"/>
          <w:sz w:val="28"/>
          <w:szCs w:val="28"/>
        </w:rPr>
        <w:t xml:space="preserve">724 that has </w:t>
      </w:r>
      <w:r w:rsidRPr="005C36D9">
        <w:rPr>
          <w:rFonts w:ascii="Arial" w:hAnsi="Arial" w:cs="Arial"/>
          <w:sz w:val="28"/>
          <w:szCs w:val="28"/>
        </w:rPr>
        <w:t>never</w:t>
      </w:r>
      <w:r w:rsidR="00326E4A">
        <w:rPr>
          <w:rFonts w:ascii="Arial" w:hAnsi="Arial" w:cs="Arial"/>
          <w:sz w:val="28"/>
          <w:szCs w:val="28"/>
        </w:rPr>
        <w:t xml:space="preserve"> </w:t>
      </w:r>
      <w:proofErr w:type="gramStart"/>
      <w:r w:rsidR="00326E4A">
        <w:rPr>
          <w:rFonts w:ascii="Arial" w:hAnsi="Arial" w:cs="Arial"/>
          <w:sz w:val="28"/>
          <w:szCs w:val="28"/>
        </w:rPr>
        <w:t xml:space="preserve">been </w:t>
      </w:r>
      <w:r w:rsidRPr="005C36D9">
        <w:rPr>
          <w:rFonts w:ascii="Arial" w:hAnsi="Arial" w:cs="Arial"/>
          <w:sz w:val="28"/>
          <w:szCs w:val="28"/>
        </w:rPr>
        <w:t xml:space="preserve"> encumbered</w:t>
      </w:r>
      <w:proofErr w:type="gramEnd"/>
      <w:r w:rsidRPr="005C36D9">
        <w:rPr>
          <w:rFonts w:ascii="Arial" w:hAnsi="Arial" w:cs="Arial"/>
          <w:sz w:val="28"/>
          <w:szCs w:val="28"/>
        </w:rPr>
        <w:t xml:space="preserve"> in a contract,</w:t>
      </w:r>
      <w:r w:rsidR="00326E4A">
        <w:rPr>
          <w:rFonts w:ascii="Arial" w:hAnsi="Arial" w:cs="Arial"/>
          <w:sz w:val="28"/>
          <w:szCs w:val="28"/>
        </w:rPr>
        <w:t xml:space="preserve"> which needs to be done quickly to allow time for the contracts to be amended and the money spent before the end of the fiscal year in September.  The</w:t>
      </w:r>
      <w:r w:rsidRPr="005C36D9">
        <w:rPr>
          <w:rFonts w:ascii="Arial" w:hAnsi="Arial" w:cs="Arial"/>
          <w:sz w:val="28"/>
          <w:szCs w:val="28"/>
        </w:rPr>
        <w:t xml:space="preserve"> Center’s for Independent Living </w:t>
      </w:r>
      <w:r w:rsidR="00326E4A">
        <w:rPr>
          <w:rFonts w:ascii="Arial" w:hAnsi="Arial" w:cs="Arial"/>
          <w:sz w:val="28"/>
          <w:szCs w:val="28"/>
        </w:rPr>
        <w:t>have been asked for input as to how to best use</w:t>
      </w:r>
      <w:r w:rsidRPr="005C36D9">
        <w:rPr>
          <w:rFonts w:ascii="Arial" w:hAnsi="Arial" w:cs="Arial"/>
          <w:sz w:val="28"/>
          <w:szCs w:val="28"/>
        </w:rPr>
        <w:t xml:space="preserve"> these funds.  </w:t>
      </w:r>
      <w:r w:rsidR="00F44246" w:rsidRPr="005C36D9">
        <w:rPr>
          <w:rFonts w:ascii="Arial" w:hAnsi="Arial" w:cs="Arial"/>
          <w:sz w:val="28"/>
          <w:szCs w:val="28"/>
        </w:rPr>
        <w:t xml:space="preserve"> Sandy</w:t>
      </w:r>
      <w:r w:rsidR="00326E4A">
        <w:rPr>
          <w:rFonts w:ascii="Arial" w:hAnsi="Arial" w:cs="Arial"/>
          <w:sz w:val="28"/>
          <w:szCs w:val="28"/>
        </w:rPr>
        <w:t xml:space="preserve"> asked for a motion</w:t>
      </w:r>
      <w:r w:rsidR="00F44246" w:rsidRPr="005C36D9">
        <w:rPr>
          <w:rFonts w:ascii="Arial" w:hAnsi="Arial" w:cs="Arial"/>
          <w:sz w:val="28"/>
          <w:szCs w:val="28"/>
        </w:rPr>
        <w:t>, that the executive committee will work with the CILs and our DSU fiscal agent to reallocate our Part B funds to optimize the funds available to serve the citizens of NC with disabilities who desire to live independently.  Our goal is to not revert one dollar to show that the need is great in NC.”</w:t>
      </w:r>
    </w:p>
    <w:p w:rsidR="00F44246" w:rsidRPr="005C36D9" w:rsidRDefault="00F44246" w:rsidP="00F44246">
      <w:pPr>
        <w:spacing w:after="0"/>
        <w:rPr>
          <w:rFonts w:ascii="Arial" w:hAnsi="Arial" w:cs="Arial"/>
          <w:b/>
          <w:sz w:val="28"/>
          <w:szCs w:val="28"/>
          <w:u w:val="single"/>
        </w:rPr>
      </w:pPr>
    </w:p>
    <w:p w:rsidR="00F44246" w:rsidRPr="005C36D9" w:rsidRDefault="00F44246" w:rsidP="00F44246">
      <w:pPr>
        <w:spacing w:after="0"/>
        <w:rPr>
          <w:rFonts w:ascii="Arial" w:hAnsi="Arial" w:cs="Arial"/>
          <w:sz w:val="28"/>
          <w:szCs w:val="28"/>
        </w:rPr>
      </w:pPr>
      <w:r w:rsidRPr="005C36D9">
        <w:rPr>
          <w:rFonts w:ascii="Arial" w:hAnsi="Arial" w:cs="Arial"/>
          <w:b/>
          <w:sz w:val="28"/>
          <w:szCs w:val="28"/>
          <w:u w:val="single"/>
        </w:rPr>
        <w:t>Action:</w:t>
      </w:r>
      <w:r w:rsidRPr="005C36D9">
        <w:rPr>
          <w:rFonts w:ascii="Arial" w:hAnsi="Arial" w:cs="Arial"/>
          <w:b/>
          <w:sz w:val="28"/>
          <w:szCs w:val="28"/>
        </w:rPr>
        <w:t xml:space="preserve">  </w:t>
      </w:r>
      <w:r w:rsidRPr="005C36D9">
        <w:rPr>
          <w:rFonts w:ascii="Arial" w:hAnsi="Arial" w:cs="Arial"/>
          <w:sz w:val="28"/>
          <w:szCs w:val="28"/>
        </w:rPr>
        <w:t>(McLoud/Cummins) motion carried unanimously.</w:t>
      </w:r>
    </w:p>
    <w:p w:rsidR="00F44246" w:rsidRPr="005C36D9" w:rsidRDefault="00F44246" w:rsidP="00F44246">
      <w:pPr>
        <w:spacing w:after="0"/>
        <w:rPr>
          <w:rFonts w:ascii="Arial" w:hAnsi="Arial" w:cs="Arial"/>
          <w:sz w:val="28"/>
          <w:szCs w:val="28"/>
        </w:rPr>
      </w:pPr>
    </w:p>
    <w:p w:rsidR="00F44246" w:rsidRPr="005C36D9" w:rsidRDefault="00F44246" w:rsidP="00F44246">
      <w:pPr>
        <w:pStyle w:val="ListParagraph"/>
        <w:numPr>
          <w:ilvl w:val="0"/>
          <w:numId w:val="24"/>
        </w:numPr>
        <w:spacing w:after="0"/>
        <w:rPr>
          <w:rFonts w:ascii="Arial" w:hAnsi="Arial" w:cs="Arial"/>
          <w:sz w:val="28"/>
          <w:szCs w:val="28"/>
        </w:rPr>
      </w:pPr>
      <w:r w:rsidRPr="005C36D9">
        <w:rPr>
          <w:rFonts w:ascii="Arial" w:hAnsi="Arial" w:cs="Arial"/>
          <w:sz w:val="28"/>
          <w:szCs w:val="28"/>
        </w:rPr>
        <w:t xml:space="preserve">With the extra funds available </w:t>
      </w:r>
      <w:r w:rsidR="00326E4A">
        <w:rPr>
          <w:rFonts w:ascii="Arial" w:hAnsi="Arial" w:cs="Arial"/>
          <w:sz w:val="28"/>
          <w:szCs w:val="28"/>
        </w:rPr>
        <w:t xml:space="preserve">in the SILC office budget, it would </w:t>
      </w:r>
      <w:r w:rsidRPr="005C36D9">
        <w:rPr>
          <w:rFonts w:ascii="Arial" w:hAnsi="Arial" w:cs="Arial"/>
          <w:sz w:val="28"/>
          <w:szCs w:val="28"/>
        </w:rPr>
        <w:t>a</w:t>
      </w:r>
      <w:r w:rsidR="00326E4A">
        <w:rPr>
          <w:rFonts w:ascii="Arial" w:hAnsi="Arial" w:cs="Arial"/>
          <w:sz w:val="28"/>
          <w:szCs w:val="28"/>
        </w:rPr>
        <w:t xml:space="preserve"> good time to conduct an external</w:t>
      </w:r>
      <w:r w:rsidRPr="005C36D9">
        <w:rPr>
          <w:rFonts w:ascii="Arial" w:hAnsi="Arial" w:cs="Arial"/>
          <w:sz w:val="28"/>
          <w:szCs w:val="28"/>
        </w:rPr>
        <w:t xml:space="preserve"> financial audit.</w:t>
      </w:r>
    </w:p>
    <w:p w:rsidR="00364C10" w:rsidRPr="005C36D9" w:rsidRDefault="00364C10" w:rsidP="00F44246">
      <w:pPr>
        <w:spacing w:after="0"/>
        <w:rPr>
          <w:rFonts w:ascii="Arial" w:hAnsi="Arial" w:cs="Arial"/>
          <w:sz w:val="28"/>
          <w:szCs w:val="28"/>
        </w:rPr>
      </w:pPr>
    </w:p>
    <w:p w:rsidR="00F44246" w:rsidRPr="005C36D9" w:rsidRDefault="005C36D9" w:rsidP="00F44246">
      <w:pPr>
        <w:spacing w:after="0"/>
        <w:rPr>
          <w:rFonts w:ascii="Arial" w:hAnsi="Arial" w:cs="Arial"/>
          <w:b/>
          <w:sz w:val="28"/>
          <w:szCs w:val="28"/>
          <w:u w:val="single"/>
        </w:rPr>
      </w:pPr>
      <w:r w:rsidRPr="005C36D9">
        <w:rPr>
          <w:rFonts w:ascii="Arial" w:hAnsi="Arial" w:cs="Arial"/>
          <w:b/>
          <w:sz w:val="28"/>
          <w:szCs w:val="28"/>
          <w:u w:val="single"/>
        </w:rPr>
        <w:t>DSU Reports</w:t>
      </w:r>
    </w:p>
    <w:p w:rsidR="00F44246" w:rsidRPr="005C36D9" w:rsidRDefault="00F44246" w:rsidP="00F44246">
      <w:pPr>
        <w:spacing w:after="0"/>
        <w:rPr>
          <w:rFonts w:ascii="Arial" w:hAnsi="Arial" w:cs="Arial"/>
          <w:b/>
          <w:sz w:val="28"/>
          <w:szCs w:val="28"/>
          <w:u w:val="single"/>
        </w:rPr>
      </w:pPr>
    </w:p>
    <w:p w:rsidR="005C36D9" w:rsidRPr="005C36D9" w:rsidRDefault="00F44246" w:rsidP="005C36D9">
      <w:pPr>
        <w:rPr>
          <w:rFonts w:ascii="Arial" w:hAnsi="Arial" w:cs="Arial"/>
          <w:sz w:val="28"/>
          <w:szCs w:val="28"/>
        </w:rPr>
      </w:pPr>
      <w:r w:rsidRPr="005C36D9">
        <w:rPr>
          <w:rFonts w:ascii="Arial" w:hAnsi="Arial" w:cs="Arial"/>
          <w:b/>
          <w:sz w:val="28"/>
          <w:szCs w:val="28"/>
          <w:u w:val="single"/>
        </w:rPr>
        <w:t xml:space="preserve">DSB – </w:t>
      </w:r>
      <w:r w:rsidR="005C36D9" w:rsidRPr="005C36D9">
        <w:rPr>
          <w:rFonts w:ascii="Arial" w:hAnsi="Arial" w:cs="Arial"/>
          <w:b/>
          <w:sz w:val="28"/>
          <w:szCs w:val="28"/>
          <w:u w:val="single"/>
        </w:rPr>
        <w:t>Deidre</w:t>
      </w:r>
      <w:r w:rsidRPr="005C36D9">
        <w:rPr>
          <w:rFonts w:ascii="Arial" w:hAnsi="Arial" w:cs="Arial"/>
          <w:b/>
          <w:sz w:val="28"/>
          <w:szCs w:val="28"/>
          <w:u w:val="single"/>
        </w:rPr>
        <w:t xml:space="preserve"> Dockery</w:t>
      </w:r>
      <w:r w:rsidR="005C36D9" w:rsidRPr="005C36D9">
        <w:rPr>
          <w:rFonts w:ascii="Arial" w:hAnsi="Arial" w:cs="Arial"/>
          <w:b/>
          <w:sz w:val="28"/>
          <w:szCs w:val="28"/>
          <w:u w:val="single"/>
        </w:rPr>
        <w:t xml:space="preserve"> </w:t>
      </w:r>
      <w:r w:rsidR="005C36D9" w:rsidRPr="005C36D9">
        <w:rPr>
          <w:rFonts w:ascii="Arial" w:hAnsi="Arial" w:cs="Arial"/>
          <w:sz w:val="28"/>
          <w:szCs w:val="28"/>
        </w:rPr>
        <w:t xml:space="preserve"> - The Division of Services for the Blind Independent Living Rehabilitation Program provided specialized and individualized services and supports for 283 individuals who have significant visual impairments and were less than 55 years of age during the federal fiscal year.  The primary services provided included assessment, adjustment to vision loss counseling, and independent living skills training.   Services were provided one-on-one with consumers in their homes and in small group settings in community-based learning centers referred to as Mini Centers.</w:t>
      </w:r>
    </w:p>
    <w:p w:rsidR="00F44246" w:rsidRPr="005C36D9" w:rsidRDefault="00F44246" w:rsidP="00F44246">
      <w:pPr>
        <w:pStyle w:val="ListParagraph"/>
        <w:numPr>
          <w:ilvl w:val="0"/>
          <w:numId w:val="24"/>
        </w:numPr>
        <w:spacing w:after="0"/>
        <w:rPr>
          <w:rFonts w:ascii="Arial" w:hAnsi="Arial" w:cs="Arial"/>
          <w:b/>
          <w:sz w:val="28"/>
          <w:szCs w:val="28"/>
          <w:u w:val="single"/>
        </w:rPr>
      </w:pPr>
      <w:r w:rsidRPr="005C36D9">
        <w:rPr>
          <w:rFonts w:ascii="Arial" w:hAnsi="Arial" w:cs="Arial"/>
          <w:b/>
          <w:sz w:val="28"/>
          <w:szCs w:val="28"/>
          <w:u w:val="single"/>
        </w:rPr>
        <w:t>VR – Pamela Lloyd Ogoke</w:t>
      </w:r>
      <w:r w:rsidR="005C36D9" w:rsidRPr="005C36D9">
        <w:rPr>
          <w:rFonts w:ascii="Arial" w:hAnsi="Arial" w:cs="Arial"/>
          <w:sz w:val="28"/>
          <w:szCs w:val="28"/>
        </w:rPr>
        <w:t xml:space="preserve"> – No numbers were given.  Mark Steele was named to replace Cynthia Temoshenko.  Programs are going well; we are waiting on the other divisions to see what impact will be made.</w:t>
      </w:r>
    </w:p>
    <w:p w:rsidR="00F44246" w:rsidRPr="005C36D9" w:rsidRDefault="00F44246" w:rsidP="00F44246">
      <w:pPr>
        <w:spacing w:after="0"/>
        <w:rPr>
          <w:rFonts w:ascii="Arial" w:hAnsi="Arial" w:cs="Arial"/>
          <w:b/>
          <w:sz w:val="28"/>
          <w:szCs w:val="28"/>
          <w:u w:val="single"/>
        </w:rPr>
      </w:pPr>
    </w:p>
    <w:p w:rsidR="005C36D9" w:rsidRDefault="00F44246" w:rsidP="005C36D9">
      <w:pPr>
        <w:spacing w:after="0"/>
        <w:rPr>
          <w:rFonts w:ascii="Arial" w:hAnsi="Arial" w:cs="Arial"/>
          <w:b/>
          <w:sz w:val="28"/>
          <w:szCs w:val="28"/>
          <w:u w:val="single"/>
        </w:rPr>
      </w:pPr>
      <w:r w:rsidRPr="005C36D9">
        <w:rPr>
          <w:rFonts w:ascii="Arial" w:hAnsi="Arial" w:cs="Arial"/>
          <w:b/>
          <w:sz w:val="28"/>
          <w:szCs w:val="28"/>
          <w:u w:val="single"/>
        </w:rPr>
        <w:t>CIL Network Report/Jim Whalen</w:t>
      </w:r>
    </w:p>
    <w:p w:rsidR="005C36D9" w:rsidRDefault="005C36D9" w:rsidP="005C36D9">
      <w:pPr>
        <w:pStyle w:val="ListParagraph"/>
        <w:numPr>
          <w:ilvl w:val="0"/>
          <w:numId w:val="24"/>
        </w:numPr>
        <w:spacing w:after="0"/>
        <w:rPr>
          <w:rFonts w:ascii="Arial" w:hAnsi="Arial" w:cs="Arial"/>
          <w:sz w:val="28"/>
          <w:szCs w:val="28"/>
        </w:rPr>
      </w:pPr>
      <w:r>
        <w:rPr>
          <w:rFonts w:ascii="Arial" w:hAnsi="Arial" w:cs="Arial"/>
          <w:sz w:val="28"/>
          <w:szCs w:val="28"/>
        </w:rPr>
        <w:t>All the numbers for the CIL’s are reflected on their 704 Reports.  They are available upon request to all interested parties.</w:t>
      </w:r>
    </w:p>
    <w:p w:rsidR="005C36D9" w:rsidRDefault="005C36D9" w:rsidP="005C36D9">
      <w:pPr>
        <w:pStyle w:val="ListParagraph"/>
        <w:numPr>
          <w:ilvl w:val="0"/>
          <w:numId w:val="24"/>
        </w:numPr>
        <w:spacing w:after="0"/>
        <w:rPr>
          <w:rFonts w:ascii="Arial" w:hAnsi="Arial" w:cs="Arial"/>
          <w:sz w:val="28"/>
          <w:szCs w:val="28"/>
        </w:rPr>
      </w:pPr>
      <w:r>
        <w:rPr>
          <w:rFonts w:ascii="Arial" w:hAnsi="Arial" w:cs="Arial"/>
          <w:sz w:val="28"/>
          <w:szCs w:val="28"/>
        </w:rPr>
        <w:t>IT was suggested that funds for another Summit should be set aside.  A day or two in Raleigh was suggested with an emphasis on legislative education and a legislative day.  Holly Riddle said that her group is ready to help financially.</w:t>
      </w:r>
    </w:p>
    <w:p w:rsidR="0071343C" w:rsidRPr="0071343C" w:rsidRDefault="005C36D9" w:rsidP="0071343C">
      <w:pPr>
        <w:pStyle w:val="ListParagraph"/>
        <w:numPr>
          <w:ilvl w:val="0"/>
          <w:numId w:val="24"/>
        </w:numPr>
        <w:spacing w:after="0"/>
        <w:rPr>
          <w:rFonts w:ascii="Arial" w:hAnsi="Arial" w:cs="Arial"/>
          <w:sz w:val="28"/>
          <w:szCs w:val="28"/>
        </w:rPr>
      </w:pPr>
      <w:r>
        <w:rPr>
          <w:rFonts w:ascii="Arial" w:hAnsi="Arial" w:cs="Arial"/>
          <w:sz w:val="28"/>
          <w:szCs w:val="28"/>
        </w:rPr>
        <w:t xml:space="preserve">Chair, Keith Greenarch appointed Jim as Chair of the IL Summit </w:t>
      </w:r>
      <w:r w:rsidR="0071343C">
        <w:rPr>
          <w:rFonts w:ascii="Arial" w:hAnsi="Arial" w:cs="Arial"/>
          <w:sz w:val="28"/>
          <w:szCs w:val="28"/>
        </w:rPr>
        <w:t>investigating group.  Deidre Dockery, John Marens Jennifer Overfield and Jeff McLoud also volunteered to work on an IL Summit.</w:t>
      </w:r>
    </w:p>
    <w:p w:rsidR="00F44246" w:rsidRPr="005C36D9" w:rsidRDefault="00F44246" w:rsidP="00F44246">
      <w:pPr>
        <w:spacing w:after="0"/>
        <w:rPr>
          <w:rFonts w:ascii="Arial" w:hAnsi="Arial" w:cs="Arial"/>
          <w:b/>
          <w:sz w:val="28"/>
          <w:szCs w:val="28"/>
          <w:u w:val="single"/>
        </w:rPr>
      </w:pPr>
    </w:p>
    <w:p w:rsidR="00F44246" w:rsidRPr="005C36D9" w:rsidRDefault="00F44246" w:rsidP="00F44246">
      <w:pPr>
        <w:spacing w:after="0"/>
        <w:rPr>
          <w:rFonts w:ascii="Arial" w:hAnsi="Arial" w:cs="Arial"/>
          <w:b/>
          <w:sz w:val="28"/>
          <w:szCs w:val="28"/>
          <w:u w:val="single"/>
        </w:rPr>
      </w:pPr>
      <w:r w:rsidRPr="005C36D9">
        <w:rPr>
          <w:rFonts w:ascii="Arial" w:hAnsi="Arial" w:cs="Arial"/>
          <w:b/>
          <w:sz w:val="28"/>
          <w:szCs w:val="28"/>
          <w:u w:val="single"/>
        </w:rPr>
        <w:t>Ex-Officio Reports</w:t>
      </w:r>
    </w:p>
    <w:p w:rsidR="00F44246" w:rsidRPr="005C36D9" w:rsidRDefault="00F44246" w:rsidP="00F44246">
      <w:pPr>
        <w:spacing w:after="0"/>
        <w:rPr>
          <w:rFonts w:ascii="Arial" w:hAnsi="Arial" w:cs="Arial"/>
          <w:b/>
          <w:sz w:val="28"/>
          <w:szCs w:val="28"/>
          <w:u w:val="single"/>
        </w:rPr>
      </w:pPr>
    </w:p>
    <w:p w:rsidR="0071343C" w:rsidRPr="0071343C" w:rsidRDefault="00F44246" w:rsidP="0071343C">
      <w:pPr>
        <w:pStyle w:val="ListParagraph"/>
        <w:numPr>
          <w:ilvl w:val="0"/>
          <w:numId w:val="28"/>
        </w:numPr>
        <w:tabs>
          <w:tab w:val="left" w:pos="9450"/>
        </w:tabs>
        <w:rPr>
          <w:rFonts w:ascii="Arial" w:hAnsi="Arial" w:cs="Arial"/>
          <w:sz w:val="28"/>
          <w:szCs w:val="28"/>
        </w:rPr>
      </w:pPr>
      <w:r w:rsidRPr="0071343C">
        <w:rPr>
          <w:rFonts w:ascii="Arial" w:hAnsi="Arial" w:cs="Arial"/>
          <w:b/>
          <w:sz w:val="28"/>
          <w:szCs w:val="28"/>
          <w:u w:val="single"/>
        </w:rPr>
        <w:t xml:space="preserve">Disability Rights NC/Vicki </w:t>
      </w:r>
      <w:r w:rsidR="005E2C3C" w:rsidRPr="0071343C">
        <w:rPr>
          <w:rFonts w:ascii="Arial" w:hAnsi="Arial" w:cs="Arial"/>
          <w:b/>
          <w:sz w:val="28"/>
          <w:szCs w:val="28"/>
          <w:u w:val="single"/>
        </w:rPr>
        <w:t xml:space="preserve">Smith </w:t>
      </w:r>
      <w:r w:rsidR="005E2C3C" w:rsidRPr="0071343C">
        <w:rPr>
          <w:rFonts w:ascii="Arial" w:hAnsi="Arial" w:cs="Arial"/>
          <w:sz w:val="28"/>
          <w:szCs w:val="28"/>
        </w:rPr>
        <w:t>-</w:t>
      </w:r>
      <w:r w:rsidR="0071343C" w:rsidRPr="0071343C">
        <w:rPr>
          <w:rFonts w:ascii="Arial" w:hAnsi="Arial" w:cs="Arial"/>
          <w:sz w:val="28"/>
          <w:szCs w:val="28"/>
        </w:rPr>
        <w:t xml:space="preserve"> Disability Rights NC is currently engaged in five cases in federal court that impact the ability of people with disabilities to live independently in the community.  Three are related to Medicaid services and two are employment discrimination.</w:t>
      </w:r>
    </w:p>
    <w:p w:rsidR="0071343C" w:rsidRPr="0071343C" w:rsidRDefault="0071343C" w:rsidP="0071343C">
      <w:pPr>
        <w:pStyle w:val="ListParagraph"/>
        <w:tabs>
          <w:tab w:val="left" w:pos="9450"/>
        </w:tabs>
        <w:rPr>
          <w:rFonts w:ascii="Arial" w:hAnsi="Arial" w:cs="Arial"/>
          <w:sz w:val="28"/>
          <w:szCs w:val="28"/>
        </w:rPr>
      </w:pPr>
      <w:r w:rsidRPr="0071343C">
        <w:rPr>
          <w:rFonts w:ascii="Arial" w:hAnsi="Arial" w:cs="Arial"/>
          <w:sz w:val="28"/>
          <w:szCs w:val="28"/>
        </w:rPr>
        <w:t xml:space="preserve">  We also continue to monitor the State’s implementation of the settlement agreement between North Carolina and the U.S. Department of Justice.  The settlement agreement requires the state to develop community based services that would support people with mental illness who living in Adult Care Homes.  Several new service definitions are in the process of being developed – all of which will provide support for independent living.</w:t>
      </w:r>
    </w:p>
    <w:p w:rsidR="0071343C" w:rsidRPr="0071343C" w:rsidRDefault="0071343C" w:rsidP="0071343C">
      <w:pPr>
        <w:pStyle w:val="ListParagraph"/>
        <w:tabs>
          <w:tab w:val="left" w:pos="9450"/>
        </w:tabs>
        <w:rPr>
          <w:rFonts w:ascii="Arial" w:hAnsi="Arial" w:cs="Arial"/>
          <w:sz w:val="28"/>
          <w:szCs w:val="28"/>
        </w:rPr>
      </w:pPr>
      <w:r w:rsidRPr="0071343C">
        <w:rPr>
          <w:rFonts w:ascii="Arial" w:hAnsi="Arial" w:cs="Arial"/>
          <w:sz w:val="28"/>
          <w:szCs w:val="28"/>
        </w:rPr>
        <w:t xml:space="preserve">  Disability Rights NC is also following up on voting issues that were raised during the Presidential election.  Specifically we are looking challenges raised related to guardians.  </w:t>
      </w:r>
    </w:p>
    <w:p w:rsidR="00F44246" w:rsidRPr="0071343C" w:rsidRDefault="0071343C" w:rsidP="0071343C">
      <w:pPr>
        <w:pStyle w:val="ListParagraph"/>
        <w:tabs>
          <w:tab w:val="left" w:pos="9450"/>
        </w:tabs>
        <w:rPr>
          <w:rFonts w:ascii="Arial" w:hAnsi="Arial" w:cs="Arial"/>
          <w:sz w:val="28"/>
          <w:szCs w:val="28"/>
        </w:rPr>
      </w:pPr>
      <w:r w:rsidRPr="0071343C">
        <w:rPr>
          <w:rFonts w:ascii="Arial" w:hAnsi="Arial" w:cs="Arial"/>
          <w:sz w:val="28"/>
          <w:szCs w:val="28"/>
        </w:rPr>
        <w:t xml:space="preserve">  We also continue several legally based challenges to accessible movie theatres and the failure of Medicaid approved health care providers to engage sign language interpreters for their deaf patients.    </w:t>
      </w:r>
    </w:p>
    <w:p w:rsidR="0071343C" w:rsidRPr="0071343C" w:rsidRDefault="0071343C" w:rsidP="0071343C">
      <w:pPr>
        <w:pStyle w:val="ListParagraph"/>
        <w:tabs>
          <w:tab w:val="left" w:pos="9450"/>
        </w:tabs>
        <w:rPr>
          <w:sz w:val="36"/>
          <w:szCs w:val="36"/>
        </w:rPr>
      </w:pPr>
    </w:p>
    <w:p w:rsidR="0071343C" w:rsidRPr="0071343C" w:rsidRDefault="00F44246" w:rsidP="0071343C">
      <w:pPr>
        <w:pStyle w:val="ListParagraph"/>
        <w:numPr>
          <w:ilvl w:val="0"/>
          <w:numId w:val="25"/>
        </w:numPr>
        <w:rPr>
          <w:rFonts w:ascii="Arial" w:hAnsi="Arial" w:cs="Arial"/>
          <w:sz w:val="28"/>
          <w:szCs w:val="28"/>
        </w:rPr>
      </w:pPr>
      <w:r w:rsidRPr="0071343C">
        <w:rPr>
          <w:rFonts w:ascii="Arial" w:hAnsi="Arial" w:cs="Arial"/>
          <w:b/>
          <w:sz w:val="28"/>
          <w:szCs w:val="28"/>
          <w:u w:val="single"/>
        </w:rPr>
        <w:t>Client Assistance Program/John Marens</w:t>
      </w:r>
      <w:r w:rsidR="0071343C" w:rsidRPr="0071343C">
        <w:rPr>
          <w:rFonts w:ascii="Arial" w:hAnsi="Arial" w:cs="Arial"/>
          <w:sz w:val="28"/>
          <w:szCs w:val="28"/>
        </w:rPr>
        <w:t xml:space="preserve"> - NCCAP is a federally mandated and funded advocacy and education program for consumers of the public rehabilitation programs (Vocational Rehabilitation Services, Services for the Blind, their Independent Living Programs, and the Centers for Independent Living).  NCCAP educates </w:t>
      </w:r>
      <w:r w:rsidR="005E2C3C" w:rsidRPr="0071343C">
        <w:rPr>
          <w:rFonts w:ascii="Arial" w:hAnsi="Arial" w:cs="Arial"/>
          <w:sz w:val="28"/>
          <w:szCs w:val="28"/>
        </w:rPr>
        <w:t>persons’ with</w:t>
      </w:r>
      <w:r w:rsidR="0071343C" w:rsidRPr="0071343C">
        <w:rPr>
          <w:rFonts w:ascii="Arial" w:hAnsi="Arial" w:cs="Arial"/>
          <w:sz w:val="28"/>
          <w:szCs w:val="28"/>
        </w:rPr>
        <w:t xml:space="preserve"> disabling conditions about their rights and benefits under the Rehabilitation Act of 1973 (as amended) and Title I of the ADA. We provide alternative dispute resolution (ADR) services and/</w:t>
      </w:r>
      <w:r w:rsidR="005E2C3C" w:rsidRPr="0071343C">
        <w:rPr>
          <w:rFonts w:ascii="Arial" w:hAnsi="Arial" w:cs="Arial"/>
          <w:sz w:val="28"/>
          <w:szCs w:val="28"/>
        </w:rPr>
        <w:t>or advocacy</w:t>
      </w:r>
      <w:r w:rsidR="0071343C" w:rsidRPr="0071343C">
        <w:rPr>
          <w:rFonts w:ascii="Arial" w:hAnsi="Arial" w:cs="Arial"/>
          <w:sz w:val="28"/>
          <w:szCs w:val="28"/>
        </w:rPr>
        <w:t xml:space="preserve"> when applicants or consumers of the public rehabilitation programs find themselves in a conflict with the agency. We also inform and educate consumers of their right to due process. NCCAP is here to help educate and guide people through the public rehabilitation system to help them receive appropriate and timely services.   </w:t>
      </w:r>
    </w:p>
    <w:p w:rsidR="0071343C" w:rsidRPr="0071343C" w:rsidRDefault="0071343C" w:rsidP="0071343C">
      <w:pPr>
        <w:rPr>
          <w:rFonts w:ascii="Arial" w:hAnsi="Arial" w:cs="Arial"/>
          <w:b/>
          <w:sz w:val="28"/>
          <w:szCs w:val="28"/>
        </w:rPr>
      </w:pPr>
    </w:p>
    <w:p w:rsidR="0071343C" w:rsidRPr="0071343C" w:rsidRDefault="0071343C" w:rsidP="0071343C">
      <w:pPr>
        <w:rPr>
          <w:rFonts w:ascii="Arial" w:hAnsi="Arial" w:cs="Arial"/>
          <w:sz w:val="28"/>
          <w:szCs w:val="28"/>
        </w:rPr>
      </w:pPr>
    </w:p>
    <w:p w:rsidR="0071343C" w:rsidRPr="0071343C" w:rsidRDefault="0071343C" w:rsidP="0071343C">
      <w:pPr>
        <w:numPr>
          <w:ilvl w:val="0"/>
          <w:numId w:val="27"/>
        </w:numPr>
        <w:spacing w:after="0" w:line="240" w:lineRule="auto"/>
        <w:rPr>
          <w:rFonts w:ascii="Arial" w:hAnsi="Arial" w:cs="Arial"/>
          <w:sz w:val="28"/>
          <w:szCs w:val="28"/>
        </w:rPr>
      </w:pPr>
      <w:r w:rsidRPr="0071343C">
        <w:rPr>
          <w:rFonts w:ascii="Arial" w:hAnsi="Arial" w:cs="Arial"/>
          <w:sz w:val="28"/>
          <w:szCs w:val="28"/>
        </w:rPr>
        <w:t>An IL consumer in the western part of the State called CAP to ask for assistance regarding a delay in service. This consumer had gone to Appeal with VR/</w:t>
      </w:r>
      <w:r w:rsidR="005E2C3C" w:rsidRPr="0071343C">
        <w:rPr>
          <w:rFonts w:ascii="Arial" w:hAnsi="Arial" w:cs="Arial"/>
          <w:sz w:val="28"/>
          <w:szCs w:val="28"/>
        </w:rPr>
        <w:t>IL early</w:t>
      </w:r>
      <w:r w:rsidRPr="0071343C">
        <w:rPr>
          <w:rFonts w:ascii="Arial" w:hAnsi="Arial" w:cs="Arial"/>
          <w:sz w:val="28"/>
          <w:szCs w:val="28"/>
        </w:rPr>
        <w:t xml:space="preserve"> in 2012 regarding the number of hours he was receiving for Personal Assistance Services (PAS). In the Appeal Hearing transcript, the Hearing Officer noted that the consumer had also requested assistance with home modifications. He utilized a wheelchair for mobility and he needed his computer table raised so he could get under it with his wheelchair, and he needed a door installed in the basement, which he now occupied, so that he could leave the home in case of an emergency.  CAP became involved in the case when these services were not provided. CAP intervened on the consumer’s behalf to help him get a new counselor as his previous IL counselor was not providing services. CAP followed the case until a rehab engineer came to the home to complete a specifications report on the desk and new door.  At this point, the consumer seemed pleased and there was no further contact with CAP. Consumer then contacted CAP again more recently to say that the computer desk was not raised to the correct height and the contractor installed a door that he could not close when he re-entered the home. IL did not appear to be willing to fix the problems. CAP again became involved and contacted the VR/IL Unit manager as well as the State Rehabilitation Engineer Specialist, and with CAP intervention, these problems were corrected. </w:t>
      </w:r>
    </w:p>
    <w:p w:rsidR="0071343C" w:rsidRPr="0071343C" w:rsidRDefault="0071343C" w:rsidP="0071343C">
      <w:pPr>
        <w:ind w:left="720"/>
        <w:rPr>
          <w:rFonts w:ascii="Arial" w:hAnsi="Arial" w:cs="Arial"/>
          <w:sz w:val="28"/>
          <w:szCs w:val="28"/>
        </w:rPr>
      </w:pPr>
    </w:p>
    <w:p w:rsidR="0071343C" w:rsidRPr="0071343C" w:rsidRDefault="0071343C" w:rsidP="0071343C">
      <w:pPr>
        <w:numPr>
          <w:ilvl w:val="0"/>
          <w:numId w:val="27"/>
        </w:numPr>
        <w:spacing w:after="0" w:line="240" w:lineRule="auto"/>
        <w:rPr>
          <w:rFonts w:ascii="Arial" w:hAnsi="Arial" w:cs="Arial"/>
          <w:sz w:val="28"/>
          <w:szCs w:val="28"/>
        </w:rPr>
      </w:pPr>
      <w:r w:rsidRPr="0071343C">
        <w:rPr>
          <w:rFonts w:ascii="Arial" w:hAnsi="Arial" w:cs="Arial"/>
          <w:sz w:val="28"/>
          <w:szCs w:val="28"/>
        </w:rPr>
        <w:t xml:space="preserve"> A VR/IL consumer contacted CAP stating that he wanted to go to work, but he needed a hearing aid in order to do so. This hearing problem also made it more difficult for him to conduct his affairs independently in the community. He lives in a rural area and he did not have reliable transportation, so he could not get to the VR/IL office a good distance away. A long delay occurred, an application was not taken, and consumer contacted CAP. Through CAP intervention, a VR/IL counselor came to consumer’s town to complete an application. More intervention was needed when VR refused to sponsor a new hearing evaluation, as his prior one was outdated. CAP intervened. A hearing evaluation was sponsored and subsequently, the consumer was provided a hearing aid.  He can now proceed with his plans to return to the workforce.</w:t>
      </w:r>
    </w:p>
    <w:p w:rsidR="0071343C" w:rsidRPr="0071343C" w:rsidRDefault="0071343C" w:rsidP="0071343C">
      <w:pPr>
        <w:ind w:left="720"/>
        <w:rPr>
          <w:rFonts w:ascii="Arial" w:hAnsi="Arial" w:cs="Arial"/>
          <w:sz w:val="28"/>
          <w:szCs w:val="28"/>
        </w:rPr>
      </w:pPr>
    </w:p>
    <w:p w:rsidR="0071343C" w:rsidRPr="0071343C" w:rsidRDefault="0071343C" w:rsidP="0071343C">
      <w:pPr>
        <w:ind w:left="720"/>
        <w:rPr>
          <w:rFonts w:ascii="Arial" w:hAnsi="Arial" w:cs="Arial"/>
          <w:sz w:val="28"/>
          <w:szCs w:val="28"/>
        </w:rPr>
      </w:pPr>
    </w:p>
    <w:p w:rsidR="0071343C" w:rsidRPr="0071343C" w:rsidRDefault="0071343C" w:rsidP="0071343C">
      <w:pPr>
        <w:numPr>
          <w:ilvl w:val="0"/>
          <w:numId w:val="27"/>
        </w:numPr>
        <w:spacing w:after="0" w:line="240" w:lineRule="auto"/>
        <w:rPr>
          <w:rFonts w:ascii="Arial" w:hAnsi="Arial" w:cs="Arial"/>
          <w:sz w:val="28"/>
          <w:szCs w:val="28"/>
        </w:rPr>
      </w:pPr>
      <w:r w:rsidRPr="0071343C">
        <w:rPr>
          <w:rFonts w:ascii="Arial" w:hAnsi="Arial" w:cs="Arial"/>
          <w:sz w:val="28"/>
          <w:szCs w:val="28"/>
        </w:rPr>
        <w:t xml:space="preserve">  A 23 year old VR client contacted CAP because VR refused to assist him with transportation. He was attending school and his car required repair. VR refused to repair the car and would not assist him with an alternate transportation service to school. Through CAP intervention &amp; advocacy, VR agreed to repair his vehicle and provide a taxi for transportation to &amp; from school during the repair period. Consumer is now able to continue his education and has his own transportation in his community.   </w:t>
      </w:r>
    </w:p>
    <w:p w:rsidR="0071343C" w:rsidRPr="0071343C" w:rsidRDefault="0071343C" w:rsidP="0071343C">
      <w:pPr>
        <w:ind w:left="720"/>
        <w:rPr>
          <w:rFonts w:ascii="Arial" w:hAnsi="Arial" w:cs="Arial"/>
          <w:sz w:val="28"/>
          <w:szCs w:val="28"/>
        </w:rPr>
      </w:pPr>
    </w:p>
    <w:p w:rsidR="0071343C" w:rsidRPr="0071343C" w:rsidRDefault="0071343C" w:rsidP="0071343C">
      <w:pPr>
        <w:ind w:left="720"/>
        <w:rPr>
          <w:rFonts w:ascii="Arial" w:hAnsi="Arial" w:cs="Arial"/>
          <w:sz w:val="28"/>
          <w:szCs w:val="28"/>
        </w:rPr>
      </w:pPr>
    </w:p>
    <w:p w:rsidR="0071343C" w:rsidRPr="0071343C" w:rsidRDefault="0071343C" w:rsidP="0071343C">
      <w:pPr>
        <w:numPr>
          <w:ilvl w:val="0"/>
          <w:numId w:val="27"/>
        </w:numPr>
        <w:spacing w:after="0" w:line="240" w:lineRule="auto"/>
        <w:rPr>
          <w:rFonts w:ascii="Arial" w:hAnsi="Arial" w:cs="Arial"/>
          <w:sz w:val="28"/>
          <w:szCs w:val="28"/>
        </w:rPr>
      </w:pPr>
      <w:r w:rsidRPr="0071343C">
        <w:rPr>
          <w:rFonts w:ascii="Arial" w:hAnsi="Arial" w:cs="Arial"/>
          <w:sz w:val="28"/>
          <w:szCs w:val="28"/>
        </w:rPr>
        <w:t xml:space="preserve">Consumer initially contacted CAP reporting a conflict with Vocational Rehabilitation Services (VR). Her counselor would not consider amending her employment plan (IPE) to change her vocational goal to electrologist, nor to include training in this field. Her case with VR had been open for ten years. CAP assisted her in developing a script to present her request to VR, but the VR agency continued to refuse to amend her IPE. Over the next few months, CAP reviewed the case file and determined that the consumer’s job goal appeared to be reasonable. CAP Director, John Marens, contacted the VR/IL Unit Manager and the Regional Director and argued that the case had been open for ten years and that none of the vocations suggested by VR were compatible with the </w:t>
      </w:r>
      <w:r w:rsidRPr="0071343C">
        <w:rPr>
          <w:rFonts w:ascii="Arial" w:hAnsi="Arial" w:cs="Arial"/>
          <w:sz w:val="28"/>
          <w:szCs w:val="28"/>
          <w:u w:val="single"/>
        </w:rPr>
        <w:t>consumer’s</w:t>
      </w:r>
      <w:r w:rsidRPr="0071343C">
        <w:rPr>
          <w:rFonts w:ascii="Arial" w:hAnsi="Arial" w:cs="Arial"/>
          <w:sz w:val="28"/>
          <w:szCs w:val="28"/>
        </w:rPr>
        <w:t xml:space="preserve"> choices or abilities. As a result of CAP intervention, the consumer’s plan was amended to reflect her choice of vocational goal, and VR provided training and equipment needed, transportation support to her out-of-state training site and her new home in Austin, Texas. Consumer expressed appreciation with our services and her CAP case was just recently closed.  </w:t>
      </w:r>
    </w:p>
    <w:p w:rsidR="0071343C" w:rsidRPr="0071343C" w:rsidRDefault="0071343C" w:rsidP="0071343C">
      <w:pPr>
        <w:rPr>
          <w:rFonts w:ascii="Arial" w:hAnsi="Arial" w:cs="Arial"/>
          <w:sz w:val="28"/>
          <w:szCs w:val="28"/>
        </w:rPr>
      </w:pPr>
    </w:p>
    <w:p w:rsidR="0071343C" w:rsidRDefault="0071343C" w:rsidP="0071343C">
      <w:pPr>
        <w:numPr>
          <w:ilvl w:val="0"/>
          <w:numId w:val="27"/>
        </w:numPr>
        <w:spacing w:after="0" w:line="240" w:lineRule="auto"/>
        <w:rPr>
          <w:rFonts w:ascii="Arial" w:eastAsia="Times New Roman" w:hAnsi="Arial" w:cs="Arial"/>
          <w:sz w:val="28"/>
          <w:szCs w:val="28"/>
        </w:rPr>
      </w:pPr>
      <w:r w:rsidRPr="0071343C">
        <w:rPr>
          <w:rFonts w:ascii="Arial" w:eastAsia="Times New Roman" w:hAnsi="Arial" w:cs="Arial"/>
          <w:sz w:val="28"/>
          <w:szCs w:val="28"/>
        </w:rPr>
        <w:t xml:space="preserve">Consumer contacted the Client Assistance Program due to delay in service and conflict with her VR/IL counselor. Physical restoration services were stalled.  Consumer’s leg was amputated when she was four years old and she has utilized a prosthesis since that time. She has multiple health issues which include arthritis, PTSD, and dermatological problems associated with the stump of her leg. She required a new prosthesis. VR was able to provide treatment for the arthritis and PTSD; however, getting the new prosthetic leg proved to be a real struggle.  VR did authorize the service, but the vendor took more than a year and still did not complete the task.  His skills did not appear to match the task and consumer continued to suffer extreme discomfort and damage to the stump.  The consumer continued to complain to VR/IL during this time, but the agency was not willing to change vendors. CAP intervened successfully, through discussion with VR personnel and by educating consumer on VR/IL policy, so that she could advocate on her own behalf. Together, we argued to change the vendor to make the new prosthesis for her. Due to CAP intervention and advocacy, VR changed the vendor. This process is currently ongoing and CAP continues to follow the progress.  </w:t>
      </w:r>
    </w:p>
    <w:p w:rsidR="0071343C" w:rsidRDefault="0071343C" w:rsidP="0071343C">
      <w:pPr>
        <w:spacing w:after="0" w:line="240" w:lineRule="auto"/>
        <w:ind w:left="720"/>
        <w:rPr>
          <w:rFonts w:ascii="Arial" w:eastAsia="Times New Roman" w:hAnsi="Arial" w:cs="Arial"/>
          <w:sz w:val="28"/>
          <w:szCs w:val="28"/>
        </w:rPr>
      </w:pPr>
    </w:p>
    <w:p w:rsidR="0071343C" w:rsidRPr="0071343C" w:rsidRDefault="0071343C" w:rsidP="0071343C">
      <w:pPr>
        <w:spacing w:after="0" w:line="240" w:lineRule="auto"/>
        <w:ind w:left="720"/>
        <w:rPr>
          <w:rFonts w:ascii="Arial" w:eastAsia="Times New Roman" w:hAnsi="Arial" w:cs="Arial"/>
          <w:sz w:val="28"/>
          <w:szCs w:val="28"/>
        </w:rPr>
      </w:pPr>
      <w:r>
        <w:rPr>
          <w:rFonts w:ascii="Arial" w:eastAsia="Times New Roman" w:hAnsi="Arial" w:cs="Arial"/>
          <w:sz w:val="28"/>
          <w:szCs w:val="28"/>
        </w:rPr>
        <w:t>Alternative formats of this report are available.</w:t>
      </w:r>
    </w:p>
    <w:p w:rsidR="00F44246" w:rsidRPr="0071343C" w:rsidRDefault="00F44246" w:rsidP="0071343C">
      <w:pPr>
        <w:pStyle w:val="ListParagraph"/>
        <w:spacing w:after="0"/>
        <w:rPr>
          <w:rFonts w:ascii="Arial" w:hAnsi="Arial" w:cs="Arial"/>
          <w:b/>
          <w:sz w:val="28"/>
          <w:szCs w:val="28"/>
          <w:u w:val="single"/>
        </w:rPr>
      </w:pPr>
    </w:p>
    <w:p w:rsidR="00F44246" w:rsidRPr="0071343C" w:rsidRDefault="00F44246" w:rsidP="00F44246">
      <w:pPr>
        <w:pStyle w:val="ListParagraph"/>
        <w:numPr>
          <w:ilvl w:val="0"/>
          <w:numId w:val="25"/>
        </w:numPr>
        <w:spacing w:after="0"/>
        <w:rPr>
          <w:rFonts w:ascii="Arial" w:hAnsi="Arial" w:cs="Arial"/>
          <w:b/>
          <w:sz w:val="28"/>
          <w:szCs w:val="28"/>
          <w:u w:val="single"/>
        </w:rPr>
      </w:pPr>
      <w:r w:rsidRPr="0071343C">
        <w:rPr>
          <w:rFonts w:ascii="Arial" w:hAnsi="Arial" w:cs="Arial"/>
          <w:b/>
          <w:sz w:val="28"/>
          <w:szCs w:val="28"/>
          <w:u w:val="single"/>
        </w:rPr>
        <w:t>Developmental Disability Council/Holly Riddle</w:t>
      </w:r>
      <w:r w:rsidR="0071343C">
        <w:rPr>
          <w:rFonts w:ascii="Arial" w:hAnsi="Arial" w:cs="Arial"/>
          <w:sz w:val="28"/>
          <w:szCs w:val="28"/>
        </w:rPr>
        <w:t xml:space="preserve"> – This is no written report due to short staff in the office.  The new administration is being watched closely as to dealings with Medicaid expansions.  </w:t>
      </w:r>
    </w:p>
    <w:p w:rsidR="0071343C" w:rsidRDefault="0071343C" w:rsidP="0071343C">
      <w:pPr>
        <w:pStyle w:val="ListParagraph"/>
        <w:spacing w:after="0"/>
        <w:rPr>
          <w:rFonts w:ascii="Arial" w:hAnsi="Arial" w:cs="Arial"/>
          <w:sz w:val="28"/>
          <w:szCs w:val="28"/>
        </w:rPr>
      </w:pPr>
    </w:p>
    <w:p w:rsidR="0071343C" w:rsidRDefault="0071343C" w:rsidP="0071343C">
      <w:pPr>
        <w:pStyle w:val="ListParagraph"/>
        <w:spacing w:after="0"/>
        <w:rPr>
          <w:rFonts w:ascii="Arial" w:hAnsi="Arial" w:cs="Arial"/>
          <w:sz w:val="28"/>
          <w:szCs w:val="28"/>
        </w:rPr>
      </w:pPr>
      <w:r>
        <w:rPr>
          <w:rFonts w:ascii="Arial" w:hAnsi="Arial" w:cs="Arial"/>
          <w:sz w:val="28"/>
          <w:szCs w:val="28"/>
        </w:rPr>
        <w:t>The structure of DHHS is in a time of fluxuation.  New leadership will be in place.  This is a good reason to another IL Summit.</w:t>
      </w:r>
    </w:p>
    <w:p w:rsidR="0071343C" w:rsidRDefault="0071343C" w:rsidP="0071343C">
      <w:pPr>
        <w:pStyle w:val="ListParagraph"/>
        <w:spacing w:after="0"/>
        <w:rPr>
          <w:rFonts w:ascii="Arial" w:hAnsi="Arial" w:cs="Arial"/>
          <w:sz w:val="28"/>
          <w:szCs w:val="28"/>
        </w:rPr>
      </w:pPr>
    </w:p>
    <w:p w:rsidR="005E2C3C" w:rsidRDefault="0071343C" w:rsidP="0071343C">
      <w:pPr>
        <w:pStyle w:val="ListParagraph"/>
        <w:spacing w:after="0"/>
        <w:rPr>
          <w:rFonts w:ascii="Arial" w:hAnsi="Arial" w:cs="Arial"/>
          <w:sz w:val="28"/>
          <w:szCs w:val="28"/>
        </w:rPr>
      </w:pPr>
      <w:r>
        <w:rPr>
          <w:rFonts w:ascii="Arial" w:hAnsi="Arial" w:cs="Arial"/>
          <w:sz w:val="28"/>
          <w:szCs w:val="28"/>
        </w:rPr>
        <w:t xml:space="preserve">The </w:t>
      </w:r>
      <w:r w:rsidR="005E2C3C">
        <w:rPr>
          <w:rFonts w:ascii="Arial" w:hAnsi="Arial" w:cs="Arial"/>
          <w:sz w:val="28"/>
          <w:szCs w:val="28"/>
        </w:rPr>
        <w:t>DD Council needs, i</w:t>
      </w:r>
      <w:r>
        <w:rPr>
          <w:rFonts w:ascii="Arial" w:hAnsi="Arial" w:cs="Arial"/>
          <w:sz w:val="28"/>
          <w:szCs w:val="28"/>
        </w:rPr>
        <w:t>n regards to Persons in homes and other facilities</w:t>
      </w:r>
      <w:r w:rsidR="005E2C3C">
        <w:rPr>
          <w:rFonts w:ascii="Arial" w:hAnsi="Arial" w:cs="Arial"/>
          <w:sz w:val="28"/>
          <w:szCs w:val="28"/>
        </w:rPr>
        <w:t>, t</w:t>
      </w:r>
      <w:r>
        <w:rPr>
          <w:rFonts w:ascii="Arial" w:hAnsi="Arial" w:cs="Arial"/>
          <w:sz w:val="28"/>
          <w:szCs w:val="28"/>
        </w:rPr>
        <w:t>echnology to help consumers be more independent</w:t>
      </w:r>
      <w:r w:rsidR="005E2C3C">
        <w:rPr>
          <w:rFonts w:ascii="Arial" w:hAnsi="Arial" w:cs="Arial"/>
          <w:sz w:val="28"/>
          <w:szCs w:val="28"/>
        </w:rPr>
        <w:t xml:space="preserve">.  Shared living strategies are also being looked into. </w:t>
      </w:r>
    </w:p>
    <w:p w:rsidR="005E2C3C" w:rsidRDefault="005E2C3C" w:rsidP="0071343C">
      <w:pPr>
        <w:pStyle w:val="ListParagraph"/>
        <w:spacing w:after="0"/>
        <w:rPr>
          <w:rFonts w:ascii="Arial" w:hAnsi="Arial" w:cs="Arial"/>
          <w:sz w:val="28"/>
          <w:szCs w:val="28"/>
        </w:rPr>
      </w:pPr>
    </w:p>
    <w:p w:rsidR="005E2C3C" w:rsidRDefault="005E2C3C" w:rsidP="0071343C">
      <w:pPr>
        <w:pStyle w:val="ListParagraph"/>
        <w:spacing w:after="0"/>
        <w:rPr>
          <w:rFonts w:ascii="Arial" w:hAnsi="Arial" w:cs="Arial"/>
          <w:sz w:val="28"/>
          <w:szCs w:val="28"/>
        </w:rPr>
      </w:pPr>
      <w:r>
        <w:rPr>
          <w:rFonts w:ascii="Arial" w:hAnsi="Arial" w:cs="Arial"/>
          <w:sz w:val="28"/>
          <w:szCs w:val="28"/>
        </w:rPr>
        <w:t xml:space="preserve"> Funding being discussed for:</w:t>
      </w:r>
    </w:p>
    <w:p w:rsidR="005E2C3C" w:rsidRDefault="005E2C3C" w:rsidP="005E2C3C">
      <w:pPr>
        <w:pStyle w:val="ListParagraph"/>
        <w:numPr>
          <w:ilvl w:val="1"/>
          <w:numId w:val="25"/>
        </w:numPr>
        <w:spacing w:after="0"/>
        <w:rPr>
          <w:rFonts w:ascii="Arial" w:hAnsi="Arial" w:cs="Arial"/>
          <w:sz w:val="28"/>
          <w:szCs w:val="28"/>
        </w:rPr>
      </w:pPr>
      <w:r w:rsidRPr="005E2C3C">
        <w:rPr>
          <w:rFonts w:ascii="Arial" w:hAnsi="Arial" w:cs="Arial"/>
          <w:sz w:val="28"/>
          <w:szCs w:val="28"/>
        </w:rPr>
        <w:t>Emergency preparedness for those with disabilities is also.  This would be good to get the ADA network involved.</w:t>
      </w:r>
    </w:p>
    <w:p w:rsidR="005E2C3C" w:rsidRPr="005E2C3C" w:rsidRDefault="005E2C3C" w:rsidP="005E2C3C">
      <w:pPr>
        <w:pStyle w:val="ListParagraph"/>
        <w:numPr>
          <w:ilvl w:val="1"/>
          <w:numId w:val="25"/>
        </w:numPr>
        <w:spacing w:after="0"/>
        <w:rPr>
          <w:rFonts w:ascii="Arial" w:hAnsi="Arial" w:cs="Arial"/>
          <w:b/>
          <w:sz w:val="28"/>
          <w:szCs w:val="28"/>
          <w:u w:val="single"/>
        </w:rPr>
      </w:pPr>
      <w:r w:rsidRPr="005E2C3C">
        <w:rPr>
          <w:rFonts w:ascii="Arial" w:hAnsi="Arial" w:cs="Arial"/>
          <w:sz w:val="28"/>
          <w:szCs w:val="28"/>
        </w:rPr>
        <w:t xml:space="preserve">Victim counseling for persons with disabilities </w:t>
      </w:r>
    </w:p>
    <w:p w:rsidR="005E2C3C" w:rsidRPr="005E2C3C" w:rsidRDefault="005E2C3C" w:rsidP="005E2C3C">
      <w:pPr>
        <w:pStyle w:val="ListParagraph"/>
        <w:numPr>
          <w:ilvl w:val="1"/>
          <w:numId w:val="25"/>
        </w:numPr>
        <w:spacing w:after="0"/>
        <w:rPr>
          <w:rFonts w:ascii="Arial" w:hAnsi="Arial" w:cs="Arial"/>
          <w:b/>
          <w:sz w:val="28"/>
          <w:szCs w:val="28"/>
          <w:u w:val="single"/>
        </w:rPr>
      </w:pPr>
      <w:r>
        <w:rPr>
          <w:rFonts w:ascii="Arial" w:hAnsi="Arial" w:cs="Arial"/>
          <w:sz w:val="28"/>
          <w:szCs w:val="28"/>
        </w:rPr>
        <w:t>Care coordination, competency curriculum that hopefully the state will adopt</w:t>
      </w:r>
    </w:p>
    <w:p w:rsidR="005E2C3C" w:rsidRDefault="005E2C3C" w:rsidP="005E2C3C">
      <w:pPr>
        <w:spacing w:after="0"/>
        <w:ind w:left="720"/>
        <w:rPr>
          <w:rFonts w:ascii="Arial" w:hAnsi="Arial" w:cs="Arial"/>
          <w:sz w:val="28"/>
          <w:szCs w:val="28"/>
        </w:rPr>
      </w:pPr>
      <w:r>
        <w:rPr>
          <w:rFonts w:ascii="Arial" w:hAnsi="Arial" w:cs="Arial"/>
          <w:sz w:val="28"/>
          <w:szCs w:val="28"/>
        </w:rPr>
        <w:t>The DD Council is working big time in the area of employment, 4 initiatives in this area and picking up Project SEARCH</w:t>
      </w:r>
    </w:p>
    <w:p w:rsidR="005E2C3C" w:rsidRDefault="005E2C3C" w:rsidP="005E2C3C">
      <w:pPr>
        <w:spacing w:after="0"/>
        <w:ind w:left="720"/>
        <w:rPr>
          <w:rFonts w:ascii="Arial" w:hAnsi="Arial" w:cs="Arial"/>
          <w:sz w:val="28"/>
          <w:szCs w:val="28"/>
        </w:rPr>
      </w:pPr>
    </w:p>
    <w:p w:rsidR="005E2C3C" w:rsidRPr="005E2C3C" w:rsidRDefault="005E2C3C" w:rsidP="005E2C3C">
      <w:pPr>
        <w:spacing w:after="0"/>
        <w:ind w:left="720"/>
        <w:rPr>
          <w:rFonts w:ascii="Arial" w:hAnsi="Arial" w:cs="Arial"/>
          <w:sz w:val="28"/>
          <w:szCs w:val="28"/>
        </w:rPr>
      </w:pPr>
      <w:r>
        <w:rPr>
          <w:rFonts w:ascii="Arial" w:hAnsi="Arial" w:cs="Arial"/>
          <w:sz w:val="28"/>
          <w:szCs w:val="28"/>
        </w:rPr>
        <w:t>John Marens asked if there may be a more global way to look into the mental health issue as it affects everything, a much larger picture especially when presenting to legislators.</w:t>
      </w:r>
    </w:p>
    <w:p w:rsidR="005E2C3C" w:rsidRPr="005E2C3C" w:rsidRDefault="005E2C3C" w:rsidP="005E2C3C">
      <w:pPr>
        <w:pStyle w:val="ListParagraph"/>
        <w:spacing w:after="0"/>
        <w:rPr>
          <w:rFonts w:ascii="Arial" w:hAnsi="Arial" w:cs="Arial"/>
          <w:b/>
          <w:sz w:val="28"/>
          <w:szCs w:val="28"/>
          <w:u w:val="single"/>
        </w:rPr>
      </w:pPr>
    </w:p>
    <w:p w:rsidR="00F44246" w:rsidRPr="005E2C3C" w:rsidRDefault="00F44246" w:rsidP="00F44246">
      <w:pPr>
        <w:spacing w:after="0"/>
        <w:rPr>
          <w:rFonts w:ascii="Arial" w:hAnsi="Arial" w:cs="Arial"/>
          <w:sz w:val="28"/>
          <w:szCs w:val="28"/>
        </w:rPr>
      </w:pPr>
      <w:r w:rsidRPr="0071343C">
        <w:rPr>
          <w:rFonts w:ascii="Arial" w:hAnsi="Arial" w:cs="Arial"/>
          <w:b/>
          <w:sz w:val="28"/>
          <w:szCs w:val="28"/>
          <w:u w:val="single"/>
        </w:rPr>
        <w:t>Old Business</w:t>
      </w:r>
      <w:r w:rsidR="005E2C3C">
        <w:rPr>
          <w:rFonts w:ascii="Arial" w:hAnsi="Arial" w:cs="Arial"/>
          <w:sz w:val="28"/>
          <w:szCs w:val="28"/>
        </w:rPr>
        <w:t>: none</w:t>
      </w:r>
    </w:p>
    <w:p w:rsidR="00F44246" w:rsidRPr="005E2C3C" w:rsidRDefault="00F44246" w:rsidP="00F44246">
      <w:pPr>
        <w:spacing w:after="0"/>
        <w:rPr>
          <w:rFonts w:ascii="Arial" w:hAnsi="Arial" w:cs="Arial"/>
          <w:sz w:val="28"/>
          <w:szCs w:val="28"/>
        </w:rPr>
      </w:pPr>
      <w:r w:rsidRPr="0071343C">
        <w:rPr>
          <w:rFonts w:ascii="Arial" w:hAnsi="Arial" w:cs="Arial"/>
          <w:b/>
          <w:sz w:val="28"/>
          <w:szCs w:val="28"/>
          <w:u w:val="single"/>
        </w:rPr>
        <w:t>New Business</w:t>
      </w:r>
      <w:r w:rsidR="005E2C3C">
        <w:rPr>
          <w:rFonts w:ascii="Arial" w:hAnsi="Arial" w:cs="Arial"/>
          <w:sz w:val="28"/>
          <w:szCs w:val="28"/>
        </w:rPr>
        <w:t>: none</w:t>
      </w:r>
    </w:p>
    <w:p w:rsidR="00F44246" w:rsidRPr="0071343C" w:rsidRDefault="00F44246" w:rsidP="00F44246">
      <w:pPr>
        <w:spacing w:after="0"/>
        <w:rPr>
          <w:rFonts w:ascii="Arial" w:hAnsi="Arial" w:cs="Arial"/>
          <w:sz w:val="28"/>
          <w:szCs w:val="28"/>
        </w:rPr>
      </w:pPr>
      <w:r w:rsidRPr="0071343C">
        <w:rPr>
          <w:rFonts w:ascii="Arial" w:hAnsi="Arial" w:cs="Arial"/>
          <w:b/>
          <w:sz w:val="28"/>
          <w:szCs w:val="28"/>
          <w:u w:val="single"/>
        </w:rPr>
        <w:t>Public Comment:</w:t>
      </w:r>
      <w:r w:rsidRPr="0071343C">
        <w:rPr>
          <w:rFonts w:ascii="Arial" w:hAnsi="Arial" w:cs="Arial"/>
          <w:sz w:val="28"/>
          <w:szCs w:val="28"/>
        </w:rPr>
        <w:t xml:space="preserve"> </w:t>
      </w:r>
      <w:r w:rsidR="00611BDD" w:rsidRPr="0071343C">
        <w:rPr>
          <w:rFonts w:ascii="Arial" w:hAnsi="Arial" w:cs="Arial"/>
          <w:sz w:val="28"/>
          <w:szCs w:val="28"/>
        </w:rPr>
        <w:t>Gratitude was expressed by many for the training offered on Thursday.  This is great for new members who expressed they were greatly impacted by the videos and discussion.</w:t>
      </w:r>
    </w:p>
    <w:p w:rsidR="00611BDD" w:rsidRPr="005C36D9" w:rsidRDefault="00611BDD" w:rsidP="00F44246">
      <w:pPr>
        <w:spacing w:after="0"/>
        <w:rPr>
          <w:rFonts w:ascii="Arial" w:hAnsi="Arial" w:cs="Arial"/>
          <w:sz w:val="28"/>
          <w:szCs w:val="28"/>
        </w:rPr>
      </w:pPr>
    </w:p>
    <w:p w:rsidR="00611BDD" w:rsidRPr="005C36D9" w:rsidRDefault="00611BDD" w:rsidP="00F44246">
      <w:pPr>
        <w:spacing w:after="0"/>
        <w:rPr>
          <w:rFonts w:ascii="Arial" w:hAnsi="Arial" w:cs="Arial"/>
          <w:sz w:val="28"/>
          <w:szCs w:val="28"/>
        </w:rPr>
      </w:pPr>
      <w:r w:rsidRPr="005C36D9">
        <w:rPr>
          <w:rFonts w:ascii="Arial" w:hAnsi="Arial" w:cs="Arial"/>
          <w:b/>
          <w:sz w:val="28"/>
          <w:szCs w:val="28"/>
          <w:u w:val="single"/>
        </w:rPr>
        <w:t>Adjourn:</w:t>
      </w:r>
      <w:r w:rsidRPr="005C36D9">
        <w:rPr>
          <w:rFonts w:ascii="Arial" w:hAnsi="Arial" w:cs="Arial"/>
          <w:sz w:val="28"/>
          <w:szCs w:val="28"/>
        </w:rPr>
        <w:t xml:space="preserve">  Keith Greenarch adjourned the meeting at 11:07, with instruction made for members to get lunch and travel safe.  If any travel problems are experienced, please stay the night in safety, the SILC will cover your expenses.</w:t>
      </w:r>
    </w:p>
    <w:p w:rsidR="00AB0504" w:rsidRPr="005C36D9" w:rsidRDefault="00AB0504" w:rsidP="007038D7">
      <w:pPr>
        <w:spacing w:after="0"/>
        <w:rPr>
          <w:rFonts w:ascii="Arial" w:hAnsi="Arial" w:cs="Arial"/>
          <w:b/>
          <w:sz w:val="28"/>
          <w:szCs w:val="28"/>
          <w:u w:val="single"/>
        </w:rPr>
      </w:pPr>
    </w:p>
    <w:p w:rsidR="00AB0504" w:rsidRPr="005C36D9" w:rsidRDefault="00AB0504" w:rsidP="007038D7">
      <w:pPr>
        <w:spacing w:after="0"/>
        <w:rPr>
          <w:rFonts w:ascii="Arial" w:hAnsi="Arial" w:cs="Arial"/>
          <w:b/>
          <w:sz w:val="28"/>
          <w:szCs w:val="28"/>
          <w:u w:val="single"/>
        </w:rPr>
      </w:pPr>
    </w:p>
    <w:p w:rsidR="00334640" w:rsidRPr="005C36D9" w:rsidRDefault="001932F6" w:rsidP="007038D7">
      <w:pPr>
        <w:spacing w:after="0"/>
        <w:rPr>
          <w:rFonts w:ascii="Arial" w:hAnsi="Arial" w:cs="Arial"/>
          <w:b/>
          <w:sz w:val="28"/>
          <w:szCs w:val="28"/>
        </w:rPr>
      </w:pPr>
      <w:r w:rsidRPr="005C36D9">
        <w:rPr>
          <w:rFonts w:ascii="Arial" w:hAnsi="Arial" w:cs="Arial"/>
          <w:b/>
          <w:sz w:val="28"/>
          <w:szCs w:val="28"/>
        </w:rPr>
        <w:t>Next meeting is April 26, 2013</w:t>
      </w:r>
      <w:r w:rsidR="00334640" w:rsidRPr="005C36D9">
        <w:rPr>
          <w:rFonts w:ascii="Arial" w:hAnsi="Arial" w:cs="Arial"/>
          <w:b/>
          <w:sz w:val="28"/>
          <w:szCs w:val="28"/>
        </w:rPr>
        <w:t xml:space="preserve"> </w:t>
      </w:r>
    </w:p>
    <w:p w:rsidR="007038D7" w:rsidRPr="005C36D9" w:rsidRDefault="007038D7" w:rsidP="007038D7">
      <w:pPr>
        <w:spacing w:after="0"/>
        <w:rPr>
          <w:rFonts w:ascii="Arial" w:hAnsi="Arial" w:cs="Arial"/>
          <w:sz w:val="28"/>
          <w:szCs w:val="28"/>
        </w:rPr>
      </w:pPr>
    </w:p>
    <w:p w:rsidR="00D71EE8" w:rsidRPr="005C36D9" w:rsidRDefault="00D71EE8" w:rsidP="007038D7">
      <w:pPr>
        <w:spacing w:after="0"/>
        <w:rPr>
          <w:rFonts w:ascii="Arial" w:hAnsi="Arial" w:cs="Arial"/>
          <w:sz w:val="28"/>
          <w:szCs w:val="28"/>
        </w:rPr>
      </w:pPr>
    </w:p>
    <w:p w:rsidR="007038D7" w:rsidRPr="005C36D9" w:rsidRDefault="007038D7" w:rsidP="007038D7">
      <w:pPr>
        <w:spacing w:after="0"/>
        <w:rPr>
          <w:rFonts w:ascii="Arial" w:hAnsi="Arial" w:cs="Arial"/>
          <w:b/>
          <w:sz w:val="28"/>
          <w:szCs w:val="28"/>
        </w:rPr>
      </w:pPr>
      <w:r w:rsidRPr="005C36D9">
        <w:rPr>
          <w:rFonts w:ascii="Arial" w:hAnsi="Arial" w:cs="Arial"/>
          <w:b/>
          <w:sz w:val="28"/>
          <w:szCs w:val="28"/>
        </w:rPr>
        <w:t>Attendees:</w:t>
      </w:r>
    </w:p>
    <w:p w:rsidR="007038D7" w:rsidRPr="005C36D9" w:rsidRDefault="007038D7" w:rsidP="007038D7">
      <w:pPr>
        <w:spacing w:after="0"/>
        <w:rPr>
          <w:rFonts w:ascii="Arial" w:hAnsi="Arial" w:cs="Arial"/>
          <w:sz w:val="28"/>
          <w:szCs w:val="28"/>
        </w:rPr>
      </w:pPr>
      <w:r w:rsidRPr="005C36D9">
        <w:rPr>
          <w:rFonts w:ascii="Arial" w:hAnsi="Arial" w:cs="Arial"/>
          <w:sz w:val="28"/>
          <w:szCs w:val="28"/>
          <w:highlight w:val="green"/>
        </w:rPr>
        <w:t>P</w:t>
      </w:r>
      <w:r w:rsidRPr="005C36D9">
        <w:rPr>
          <w:rFonts w:ascii="Arial" w:hAnsi="Arial" w:cs="Arial"/>
          <w:sz w:val="28"/>
          <w:szCs w:val="28"/>
        </w:rPr>
        <w:t xml:space="preserve"> = </w:t>
      </w:r>
      <w:r w:rsidR="005F126F" w:rsidRPr="005C36D9">
        <w:rPr>
          <w:rFonts w:ascii="Arial" w:hAnsi="Arial" w:cs="Arial"/>
          <w:sz w:val="28"/>
          <w:szCs w:val="28"/>
        </w:rPr>
        <w:t>Present /</w:t>
      </w:r>
      <w:r w:rsidRPr="005C36D9">
        <w:rPr>
          <w:rFonts w:ascii="Arial" w:hAnsi="Arial" w:cs="Arial"/>
          <w:sz w:val="28"/>
          <w:szCs w:val="28"/>
        </w:rPr>
        <w:t xml:space="preserve"> </w:t>
      </w:r>
      <w:r w:rsidRPr="005C36D9">
        <w:rPr>
          <w:rFonts w:ascii="Arial" w:hAnsi="Arial" w:cs="Arial"/>
          <w:sz w:val="28"/>
          <w:szCs w:val="28"/>
          <w:highlight w:val="cyan"/>
        </w:rPr>
        <w:t>T</w:t>
      </w:r>
      <w:r w:rsidRPr="005C36D9">
        <w:rPr>
          <w:rFonts w:ascii="Arial" w:hAnsi="Arial" w:cs="Arial"/>
          <w:sz w:val="28"/>
          <w:szCs w:val="28"/>
        </w:rPr>
        <w:t xml:space="preserve">= attending by </w:t>
      </w:r>
      <w:r w:rsidR="005F126F" w:rsidRPr="005C36D9">
        <w:rPr>
          <w:rFonts w:ascii="Arial" w:hAnsi="Arial" w:cs="Arial"/>
          <w:sz w:val="28"/>
          <w:szCs w:val="28"/>
        </w:rPr>
        <w:t>Teleconference /</w:t>
      </w:r>
      <w:r w:rsidRPr="005C36D9">
        <w:rPr>
          <w:rFonts w:ascii="Arial" w:hAnsi="Arial" w:cs="Arial"/>
          <w:sz w:val="28"/>
          <w:szCs w:val="28"/>
        </w:rPr>
        <w:t xml:space="preserve"> </w:t>
      </w:r>
      <w:r w:rsidRPr="005C36D9">
        <w:rPr>
          <w:rFonts w:ascii="Arial" w:hAnsi="Arial" w:cs="Arial"/>
          <w:sz w:val="28"/>
          <w:szCs w:val="28"/>
          <w:highlight w:val="red"/>
        </w:rPr>
        <w:t>A</w:t>
      </w:r>
      <w:r w:rsidR="00D71EE8" w:rsidRPr="005C36D9">
        <w:rPr>
          <w:rFonts w:ascii="Arial" w:hAnsi="Arial" w:cs="Arial"/>
          <w:sz w:val="28"/>
          <w:szCs w:val="28"/>
        </w:rPr>
        <w:t xml:space="preserve"> </w:t>
      </w:r>
      <w:r w:rsidRPr="005C36D9">
        <w:rPr>
          <w:rFonts w:ascii="Arial" w:hAnsi="Arial" w:cs="Arial"/>
          <w:sz w:val="28"/>
          <w:szCs w:val="28"/>
        </w:rPr>
        <w:t>=</w:t>
      </w:r>
      <w:r w:rsidR="00D71EE8" w:rsidRPr="005C36D9">
        <w:rPr>
          <w:rFonts w:ascii="Arial" w:hAnsi="Arial" w:cs="Arial"/>
          <w:sz w:val="28"/>
          <w:szCs w:val="28"/>
        </w:rPr>
        <w:t xml:space="preserve"> </w:t>
      </w:r>
      <w:r w:rsidRPr="005C36D9">
        <w:rPr>
          <w:rFonts w:ascii="Arial" w:hAnsi="Arial" w:cs="Arial"/>
          <w:sz w:val="28"/>
          <w:szCs w:val="28"/>
        </w:rPr>
        <w:t>Absent</w:t>
      </w:r>
    </w:p>
    <w:tbl>
      <w:tblPr>
        <w:tblStyle w:val="TableGrid"/>
        <w:tblW w:w="0" w:type="auto"/>
        <w:tblLook w:val="04A0"/>
      </w:tblPr>
      <w:tblGrid>
        <w:gridCol w:w="2796"/>
        <w:gridCol w:w="403"/>
        <w:gridCol w:w="2399"/>
        <w:gridCol w:w="450"/>
        <w:gridCol w:w="3125"/>
        <w:gridCol w:w="403"/>
      </w:tblGrid>
      <w:tr w:rsidR="007038D7" w:rsidRPr="005C36D9" w:rsidTr="005E2C3C">
        <w:tc>
          <w:tcPr>
            <w:tcW w:w="2796" w:type="dxa"/>
          </w:tcPr>
          <w:p w:rsidR="007038D7" w:rsidRPr="005C36D9" w:rsidRDefault="007038D7" w:rsidP="001857EA">
            <w:pPr>
              <w:jc w:val="center"/>
              <w:rPr>
                <w:rFonts w:ascii="Arial" w:hAnsi="Arial" w:cs="Arial"/>
                <w:b/>
                <w:sz w:val="28"/>
                <w:szCs w:val="28"/>
              </w:rPr>
            </w:pPr>
            <w:r w:rsidRPr="005C36D9">
              <w:rPr>
                <w:rFonts w:ascii="Arial" w:hAnsi="Arial" w:cs="Arial"/>
                <w:b/>
                <w:sz w:val="28"/>
                <w:szCs w:val="28"/>
              </w:rPr>
              <w:t>Members</w:t>
            </w:r>
          </w:p>
        </w:tc>
        <w:tc>
          <w:tcPr>
            <w:tcW w:w="403" w:type="dxa"/>
          </w:tcPr>
          <w:p w:rsidR="007038D7" w:rsidRPr="005C36D9" w:rsidRDefault="007038D7" w:rsidP="001857EA">
            <w:pPr>
              <w:rPr>
                <w:rFonts w:ascii="Arial" w:hAnsi="Arial" w:cs="Arial"/>
                <w:sz w:val="28"/>
                <w:szCs w:val="28"/>
              </w:rPr>
            </w:pPr>
          </w:p>
        </w:tc>
        <w:tc>
          <w:tcPr>
            <w:tcW w:w="2399" w:type="dxa"/>
          </w:tcPr>
          <w:p w:rsidR="007038D7" w:rsidRPr="005C36D9" w:rsidRDefault="007038D7" w:rsidP="001857EA">
            <w:pPr>
              <w:jc w:val="center"/>
              <w:rPr>
                <w:rFonts w:ascii="Arial" w:hAnsi="Arial" w:cs="Arial"/>
                <w:b/>
                <w:sz w:val="28"/>
                <w:szCs w:val="28"/>
              </w:rPr>
            </w:pPr>
          </w:p>
        </w:tc>
        <w:tc>
          <w:tcPr>
            <w:tcW w:w="450" w:type="dxa"/>
          </w:tcPr>
          <w:p w:rsidR="007038D7" w:rsidRPr="005C36D9" w:rsidRDefault="007038D7" w:rsidP="001857EA">
            <w:pPr>
              <w:rPr>
                <w:rFonts w:ascii="Arial" w:hAnsi="Arial" w:cs="Arial"/>
                <w:sz w:val="28"/>
                <w:szCs w:val="28"/>
              </w:rPr>
            </w:pPr>
          </w:p>
        </w:tc>
        <w:tc>
          <w:tcPr>
            <w:tcW w:w="3125" w:type="dxa"/>
          </w:tcPr>
          <w:p w:rsidR="007038D7" w:rsidRPr="005C36D9" w:rsidRDefault="007038D7" w:rsidP="001857EA">
            <w:pPr>
              <w:jc w:val="center"/>
              <w:rPr>
                <w:rFonts w:ascii="Arial" w:hAnsi="Arial" w:cs="Arial"/>
                <w:b/>
                <w:sz w:val="28"/>
                <w:szCs w:val="28"/>
              </w:rPr>
            </w:pPr>
            <w:r w:rsidRPr="005C36D9">
              <w:rPr>
                <w:rFonts w:ascii="Arial" w:hAnsi="Arial" w:cs="Arial"/>
                <w:b/>
                <w:sz w:val="28"/>
                <w:szCs w:val="28"/>
              </w:rPr>
              <w:t>CIL Directors</w:t>
            </w:r>
          </w:p>
        </w:tc>
        <w:tc>
          <w:tcPr>
            <w:tcW w:w="403" w:type="dxa"/>
          </w:tcPr>
          <w:p w:rsidR="007038D7" w:rsidRPr="005C36D9" w:rsidRDefault="007038D7" w:rsidP="001857EA">
            <w:pPr>
              <w:rPr>
                <w:rFonts w:ascii="Arial" w:hAnsi="Arial" w:cs="Arial"/>
                <w:sz w:val="28"/>
                <w:szCs w:val="28"/>
              </w:rPr>
            </w:pPr>
          </w:p>
        </w:tc>
      </w:tr>
      <w:tr w:rsidR="007038D7" w:rsidRPr="005C36D9" w:rsidTr="005E2C3C">
        <w:tc>
          <w:tcPr>
            <w:tcW w:w="2796" w:type="dxa"/>
          </w:tcPr>
          <w:p w:rsidR="007038D7" w:rsidRPr="005C36D9" w:rsidRDefault="00336C19" w:rsidP="001857EA">
            <w:pPr>
              <w:rPr>
                <w:rFonts w:ascii="Arial" w:hAnsi="Arial" w:cs="Arial"/>
                <w:sz w:val="28"/>
                <w:szCs w:val="28"/>
              </w:rPr>
            </w:pPr>
            <w:r w:rsidRPr="005C36D9">
              <w:rPr>
                <w:rFonts w:ascii="Arial" w:hAnsi="Arial" w:cs="Arial"/>
                <w:sz w:val="28"/>
                <w:szCs w:val="28"/>
              </w:rPr>
              <w:t>Greenarch, Keith</w:t>
            </w:r>
          </w:p>
        </w:tc>
        <w:tc>
          <w:tcPr>
            <w:tcW w:w="403" w:type="dxa"/>
          </w:tcPr>
          <w:p w:rsidR="007038D7" w:rsidRPr="005C36D9" w:rsidRDefault="007038D7" w:rsidP="001857EA">
            <w:pPr>
              <w:rPr>
                <w:rFonts w:ascii="Arial" w:hAnsi="Arial" w:cs="Arial"/>
                <w:sz w:val="28"/>
                <w:szCs w:val="28"/>
                <w:highlight w:val="green"/>
              </w:rPr>
            </w:pPr>
            <w:r w:rsidRPr="005C36D9">
              <w:rPr>
                <w:rFonts w:ascii="Arial" w:hAnsi="Arial" w:cs="Arial"/>
                <w:sz w:val="28"/>
                <w:szCs w:val="28"/>
                <w:highlight w:val="green"/>
              </w:rPr>
              <w:t>P</w:t>
            </w:r>
          </w:p>
        </w:tc>
        <w:tc>
          <w:tcPr>
            <w:tcW w:w="2399" w:type="dxa"/>
          </w:tcPr>
          <w:p w:rsidR="007038D7" w:rsidRPr="005C36D9" w:rsidRDefault="00336C19" w:rsidP="001857EA">
            <w:pPr>
              <w:rPr>
                <w:rFonts w:ascii="Arial" w:hAnsi="Arial" w:cs="Arial"/>
                <w:sz w:val="28"/>
                <w:szCs w:val="28"/>
              </w:rPr>
            </w:pPr>
            <w:r w:rsidRPr="005C36D9">
              <w:rPr>
                <w:rFonts w:ascii="Arial" w:hAnsi="Arial" w:cs="Arial"/>
                <w:sz w:val="28"/>
                <w:szCs w:val="28"/>
              </w:rPr>
              <w:t>Kaufman, Joshua</w:t>
            </w:r>
          </w:p>
        </w:tc>
        <w:tc>
          <w:tcPr>
            <w:tcW w:w="450" w:type="dxa"/>
          </w:tcPr>
          <w:p w:rsidR="007038D7" w:rsidRPr="005C36D9" w:rsidRDefault="001932F6" w:rsidP="001857EA">
            <w:pPr>
              <w:rPr>
                <w:rFonts w:ascii="Arial" w:hAnsi="Arial" w:cs="Arial"/>
                <w:sz w:val="28"/>
                <w:szCs w:val="28"/>
                <w:highlight w:val="red"/>
              </w:rPr>
            </w:pPr>
            <w:r w:rsidRPr="005C36D9">
              <w:rPr>
                <w:rFonts w:ascii="Arial" w:hAnsi="Arial" w:cs="Arial"/>
                <w:sz w:val="28"/>
                <w:szCs w:val="28"/>
                <w:highlight w:val="red"/>
              </w:rPr>
              <w:t>P</w:t>
            </w:r>
          </w:p>
        </w:tc>
        <w:tc>
          <w:tcPr>
            <w:tcW w:w="3125" w:type="dxa"/>
          </w:tcPr>
          <w:p w:rsidR="007038D7" w:rsidRPr="005C36D9" w:rsidRDefault="007038D7" w:rsidP="001857EA">
            <w:pPr>
              <w:rPr>
                <w:rFonts w:ascii="Arial" w:hAnsi="Arial" w:cs="Arial"/>
                <w:sz w:val="28"/>
                <w:szCs w:val="28"/>
              </w:rPr>
            </w:pPr>
          </w:p>
        </w:tc>
        <w:tc>
          <w:tcPr>
            <w:tcW w:w="403" w:type="dxa"/>
          </w:tcPr>
          <w:p w:rsidR="007038D7" w:rsidRPr="005C36D9" w:rsidRDefault="007038D7" w:rsidP="001857EA">
            <w:pPr>
              <w:rPr>
                <w:rFonts w:ascii="Arial" w:hAnsi="Arial" w:cs="Arial"/>
                <w:sz w:val="28"/>
                <w:szCs w:val="28"/>
                <w:highlight w:val="green"/>
              </w:rPr>
            </w:pPr>
          </w:p>
        </w:tc>
      </w:tr>
      <w:tr w:rsidR="009B2D11" w:rsidRPr="005C36D9" w:rsidTr="005E2C3C">
        <w:tc>
          <w:tcPr>
            <w:tcW w:w="2796" w:type="dxa"/>
          </w:tcPr>
          <w:p w:rsidR="009B2D11" w:rsidRPr="005C36D9" w:rsidRDefault="009B2D11" w:rsidP="001857EA">
            <w:pPr>
              <w:rPr>
                <w:rFonts w:ascii="Arial" w:hAnsi="Arial" w:cs="Arial"/>
                <w:sz w:val="28"/>
                <w:szCs w:val="28"/>
              </w:rPr>
            </w:pPr>
            <w:r w:rsidRPr="005C36D9">
              <w:rPr>
                <w:rFonts w:ascii="Arial" w:hAnsi="Arial" w:cs="Arial"/>
                <w:sz w:val="28"/>
                <w:szCs w:val="28"/>
              </w:rPr>
              <w:t>Bellamy, Gloria</w:t>
            </w:r>
          </w:p>
        </w:tc>
        <w:tc>
          <w:tcPr>
            <w:tcW w:w="403" w:type="dxa"/>
          </w:tcPr>
          <w:p w:rsidR="009B2D11" w:rsidRPr="005C36D9" w:rsidRDefault="009B2D11" w:rsidP="001857EA">
            <w:pPr>
              <w:rPr>
                <w:rFonts w:ascii="Arial" w:hAnsi="Arial" w:cs="Arial"/>
                <w:sz w:val="28"/>
                <w:szCs w:val="28"/>
                <w:highlight w:val="green"/>
              </w:rPr>
            </w:pPr>
            <w:r w:rsidRPr="005C36D9">
              <w:rPr>
                <w:rFonts w:ascii="Arial" w:hAnsi="Arial" w:cs="Arial"/>
                <w:sz w:val="28"/>
                <w:szCs w:val="28"/>
                <w:highlight w:val="green"/>
              </w:rPr>
              <w:t>P</w:t>
            </w:r>
          </w:p>
        </w:tc>
        <w:tc>
          <w:tcPr>
            <w:tcW w:w="2399" w:type="dxa"/>
          </w:tcPr>
          <w:p w:rsidR="009B2D11" w:rsidRPr="005C36D9" w:rsidRDefault="009B2D11" w:rsidP="001857EA">
            <w:pPr>
              <w:rPr>
                <w:rFonts w:ascii="Arial" w:hAnsi="Arial" w:cs="Arial"/>
                <w:sz w:val="28"/>
                <w:szCs w:val="28"/>
              </w:rPr>
            </w:pPr>
            <w:r w:rsidRPr="005C36D9">
              <w:rPr>
                <w:rFonts w:ascii="Arial" w:hAnsi="Arial" w:cs="Arial"/>
                <w:sz w:val="28"/>
                <w:szCs w:val="28"/>
              </w:rPr>
              <w:t>Watkins, Oshana</w:t>
            </w:r>
          </w:p>
        </w:tc>
        <w:tc>
          <w:tcPr>
            <w:tcW w:w="450" w:type="dxa"/>
          </w:tcPr>
          <w:p w:rsidR="009B2D11" w:rsidRPr="005C36D9" w:rsidRDefault="009B2D11" w:rsidP="00F729F8">
            <w:pPr>
              <w:rPr>
                <w:rFonts w:ascii="Arial" w:hAnsi="Arial" w:cs="Arial"/>
                <w:sz w:val="28"/>
                <w:szCs w:val="28"/>
                <w:highlight w:val="green"/>
              </w:rPr>
            </w:pPr>
            <w:r w:rsidRPr="005C36D9">
              <w:rPr>
                <w:rFonts w:ascii="Arial" w:hAnsi="Arial" w:cs="Arial"/>
                <w:sz w:val="28"/>
                <w:szCs w:val="28"/>
                <w:highlight w:val="green"/>
              </w:rPr>
              <w:t>P</w:t>
            </w:r>
          </w:p>
        </w:tc>
        <w:tc>
          <w:tcPr>
            <w:tcW w:w="3125" w:type="dxa"/>
          </w:tcPr>
          <w:p w:rsidR="009B2D11" w:rsidRPr="005C36D9" w:rsidRDefault="009B2D11" w:rsidP="009B2D11">
            <w:pPr>
              <w:rPr>
                <w:rFonts w:ascii="Arial" w:hAnsi="Arial" w:cs="Arial"/>
                <w:sz w:val="28"/>
                <w:szCs w:val="28"/>
              </w:rPr>
            </w:pPr>
            <w:r w:rsidRPr="005C36D9">
              <w:rPr>
                <w:rFonts w:ascii="Arial" w:hAnsi="Arial" w:cs="Arial"/>
                <w:sz w:val="28"/>
                <w:szCs w:val="28"/>
              </w:rPr>
              <w:t>Helen Pace</w:t>
            </w:r>
          </w:p>
        </w:tc>
        <w:tc>
          <w:tcPr>
            <w:tcW w:w="403" w:type="dxa"/>
          </w:tcPr>
          <w:p w:rsidR="009B2D11" w:rsidRPr="005C36D9" w:rsidRDefault="009B2D11" w:rsidP="001857EA">
            <w:pPr>
              <w:rPr>
                <w:rFonts w:ascii="Arial" w:hAnsi="Arial" w:cs="Arial"/>
                <w:sz w:val="28"/>
                <w:szCs w:val="28"/>
                <w:highlight w:val="green"/>
              </w:rPr>
            </w:pPr>
            <w:r w:rsidRPr="005C36D9">
              <w:rPr>
                <w:rFonts w:ascii="Arial" w:hAnsi="Arial" w:cs="Arial"/>
                <w:sz w:val="28"/>
                <w:szCs w:val="28"/>
                <w:highlight w:val="green"/>
              </w:rPr>
              <w:t>P</w:t>
            </w:r>
          </w:p>
        </w:tc>
      </w:tr>
      <w:tr w:rsidR="009B2D11" w:rsidRPr="005C36D9" w:rsidTr="005E2C3C">
        <w:tc>
          <w:tcPr>
            <w:tcW w:w="2796" w:type="dxa"/>
          </w:tcPr>
          <w:p w:rsidR="009B2D11" w:rsidRPr="005C36D9" w:rsidRDefault="009B2D11" w:rsidP="001857EA">
            <w:pPr>
              <w:rPr>
                <w:rFonts w:ascii="Arial" w:hAnsi="Arial" w:cs="Arial"/>
                <w:sz w:val="28"/>
                <w:szCs w:val="28"/>
              </w:rPr>
            </w:pPr>
            <w:r w:rsidRPr="005C36D9">
              <w:rPr>
                <w:rFonts w:ascii="Arial" w:hAnsi="Arial" w:cs="Arial"/>
                <w:sz w:val="28"/>
                <w:szCs w:val="28"/>
              </w:rPr>
              <w:t>Cummins, Rene</w:t>
            </w:r>
          </w:p>
        </w:tc>
        <w:tc>
          <w:tcPr>
            <w:tcW w:w="403" w:type="dxa"/>
          </w:tcPr>
          <w:p w:rsidR="009B2D11" w:rsidRPr="005C36D9" w:rsidRDefault="009B2D11" w:rsidP="001857EA">
            <w:pPr>
              <w:rPr>
                <w:rFonts w:ascii="Arial" w:hAnsi="Arial" w:cs="Arial"/>
                <w:sz w:val="28"/>
                <w:szCs w:val="28"/>
                <w:highlight w:val="red"/>
              </w:rPr>
            </w:pPr>
            <w:r w:rsidRPr="005C36D9">
              <w:rPr>
                <w:rFonts w:ascii="Arial" w:hAnsi="Arial" w:cs="Arial"/>
                <w:sz w:val="28"/>
                <w:szCs w:val="28"/>
                <w:highlight w:val="green"/>
              </w:rPr>
              <w:t>P</w:t>
            </w:r>
          </w:p>
        </w:tc>
        <w:tc>
          <w:tcPr>
            <w:tcW w:w="2399" w:type="dxa"/>
          </w:tcPr>
          <w:p w:rsidR="009B2D11" w:rsidRPr="005C36D9" w:rsidRDefault="009B2D11" w:rsidP="001857EA">
            <w:pPr>
              <w:rPr>
                <w:rFonts w:ascii="Arial" w:hAnsi="Arial" w:cs="Arial"/>
                <w:sz w:val="28"/>
                <w:szCs w:val="28"/>
              </w:rPr>
            </w:pPr>
            <w:r w:rsidRPr="005C36D9">
              <w:rPr>
                <w:rFonts w:ascii="Arial" w:hAnsi="Arial" w:cs="Arial"/>
                <w:sz w:val="28"/>
                <w:szCs w:val="28"/>
              </w:rPr>
              <w:t>McMillan, Sandy</w:t>
            </w:r>
          </w:p>
        </w:tc>
        <w:tc>
          <w:tcPr>
            <w:tcW w:w="450" w:type="dxa"/>
          </w:tcPr>
          <w:p w:rsidR="009B2D11" w:rsidRPr="005C36D9" w:rsidRDefault="009B2D11" w:rsidP="00F729F8">
            <w:pPr>
              <w:rPr>
                <w:rFonts w:ascii="Arial" w:hAnsi="Arial" w:cs="Arial"/>
                <w:sz w:val="28"/>
                <w:szCs w:val="28"/>
                <w:highlight w:val="green"/>
              </w:rPr>
            </w:pPr>
            <w:r w:rsidRPr="005C36D9">
              <w:rPr>
                <w:rFonts w:ascii="Arial" w:hAnsi="Arial" w:cs="Arial"/>
                <w:sz w:val="28"/>
                <w:szCs w:val="28"/>
                <w:highlight w:val="green"/>
              </w:rPr>
              <w:t>P</w:t>
            </w:r>
          </w:p>
        </w:tc>
        <w:tc>
          <w:tcPr>
            <w:tcW w:w="3125" w:type="dxa"/>
          </w:tcPr>
          <w:p w:rsidR="009B2D11" w:rsidRPr="005C36D9" w:rsidRDefault="009B2D11" w:rsidP="009B2D11">
            <w:pPr>
              <w:rPr>
                <w:rFonts w:ascii="Arial" w:hAnsi="Arial" w:cs="Arial"/>
                <w:sz w:val="28"/>
                <w:szCs w:val="28"/>
              </w:rPr>
            </w:pPr>
            <w:r w:rsidRPr="005C36D9">
              <w:rPr>
                <w:rFonts w:ascii="Arial" w:hAnsi="Arial" w:cs="Arial"/>
                <w:sz w:val="28"/>
                <w:szCs w:val="28"/>
              </w:rPr>
              <w:t>Julia Sain</w:t>
            </w:r>
          </w:p>
        </w:tc>
        <w:tc>
          <w:tcPr>
            <w:tcW w:w="403" w:type="dxa"/>
          </w:tcPr>
          <w:p w:rsidR="009B2D11" w:rsidRPr="005C36D9" w:rsidRDefault="009B2D11" w:rsidP="001857EA">
            <w:pPr>
              <w:rPr>
                <w:rFonts w:ascii="Arial" w:hAnsi="Arial" w:cs="Arial"/>
                <w:sz w:val="28"/>
                <w:szCs w:val="28"/>
                <w:highlight w:val="green"/>
              </w:rPr>
            </w:pPr>
            <w:r w:rsidRPr="005C36D9">
              <w:rPr>
                <w:rFonts w:ascii="Arial" w:hAnsi="Arial" w:cs="Arial"/>
                <w:sz w:val="28"/>
                <w:szCs w:val="28"/>
                <w:highlight w:val="green"/>
              </w:rPr>
              <w:t>P</w:t>
            </w:r>
          </w:p>
        </w:tc>
      </w:tr>
      <w:tr w:rsidR="009B2D11" w:rsidRPr="005C36D9" w:rsidTr="005E2C3C">
        <w:tc>
          <w:tcPr>
            <w:tcW w:w="2796" w:type="dxa"/>
          </w:tcPr>
          <w:p w:rsidR="009B2D11" w:rsidRPr="005C36D9" w:rsidRDefault="009B2D11" w:rsidP="001857EA">
            <w:pPr>
              <w:rPr>
                <w:rFonts w:ascii="Arial" w:hAnsi="Arial" w:cs="Arial"/>
                <w:sz w:val="28"/>
                <w:szCs w:val="28"/>
              </w:rPr>
            </w:pPr>
            <w:r w:rsidRPr="005C36D9">
              <w:rPr>
                <w:rFonts w:ascii="Arial" w:hAnsi="Arial" w:cs="Arial"/>
                <w:sz w:val="28"/>
                <w:szCs w:val="28"/>
              </w:rPr>
              <w:t>Turner, Cornell</w:t>
            </w:r>
          </w:p>
        </w:tc>
        <w:tc>
          <w:tcPr>
            <w:tcW w:w="403" w:type="dxa"/>
          </w:tcPr>
          <w:p w:rsidR="009B2D11" w:rsidRPr="005C36D9" w:rsidRDefault="001932F6" w:rsidP="001857EA">
            <w:pPr>
              <w:rPr>
                <w:rFonts w:ascii="Arial" w:hAnsi="Arial" w:cs="Arial"/>
                <w:sz w:val="28"/>
                <w:szCs w:val="28"/>
                <w:highlight w:val="green"/>
              </w:rPr>
            </w:pPr>
            <w:r w:rsidRPr="005C36D9">
              <w:rPr>
                <w:rFonts w:ascii="Arial" w:hAnsi="Arial" w:cs="Arial"/>
                <w:sz w:val="28"/>
                <w:szCs w:val="28"/>
                <w:highlight w:val="red"/>
              </w:rPr>
              <w:t>A</w:t>
            </w:r>
          </w:p>
        </w:tc>
        <w:tc>
          <w:tcPr>
            <w:tcW w:w="2399" w:type="dxa"/>
          </w:tcPr>
          <w:p w:rsidR="009B2D11" w:rsidRPr="005C36D9" w:rsidRDefault="009B2D11" w:rsidP="001857EA">
            <w:pPr>
              <w:rPr>
                <w:rFonts w:ascii="Arial" w:hAnsi="Arial" w:cs="Arial"/>
                <w:sz w:val="28"/>
                <w:szCs w:val="28"/>
              </w:rPr>
            </w:pPr>
          </w:p>
        </w:tc>
        <w:tc>
          <w:tcPr>
            <w:tcW w:w="450" w:type="dxa"/>
          </w:tcPr>
          <w:p w:rsidR="009B2D11" w:rsidRPr="005C36D9" w:rsidRDefault="009B2D11" w:rsidP="001857EA">
            <w:pPr>
              <w:rPr>
                <w:rFonts w:ascii="Arial" w:hAnsi="Arial" w:cs="Arial"/>
                <w:sz w:val="28"/>
                <w:szCs w:val="28"/>
                <w:highlight w:val="green"/>
              </w:rPr>
            </w:pPr>
          </w:p>
        </w:tc>
        <w:tc>
          <w:tcPr>
            <w:tcW w:w="3125" w:type="dxa"/>
          </w:tcPr>
          <w:p w:rsidR="009B2D11" w:rsidRPr="005C36D9" w:rsidRDefault="009B2D11" w:rsidP="009B2D11">
            <w:pPr>
              <w:rPr>
                <w:rFonts w:ascii="Arial" w:hAnsi="Arial" w:cs="Arial"/>
                <w:sz w:val="28"/>
                <w:szCs w:val="28"/>
              </w:rPr>
            </w:pPr>
            <w:r w:rsidRPr="005C36D9">
              <w:rPr>
                <w:rFonts w:ascii="Arial" w:hAnsi="Arial" w:cs="Arial"/>
                <w:sz w:val="28"/>
                <w:szCs w:val="28"/>
              </w:rPr>
              <w:t>Jim Whalen</w:t>
            </w:r>
          </w:p>
        </w:tc>
        <w:tc>
          <w:tcPr>
            <w:tcW w:w="403" w:type="dxa"/>
          </w:tcPr>
          <w:p w:rsidR="009B2D11" w:rsidRPr="005C36D9" w:rsidRDefault="009B2D11" w:rsidP="001857EA">
            <w:pPr>
              <w:rPr>
                <w:rFonts w:ascii="Arial" w:hAnsi="Arial" w:cs="Arial"/>
                <w:sz w:val="28"/>
                <w:szCs w:val="28"/>
                <w:highlight w:val="red"/>
              </w:rPr>
            </w:pPr>
            <w:r w:rsidRPr="005C36D9">
              <w:rPr>
                <w:rFonts w:ascii="Arial" w:hAnsi="Arial" w:cs="Arial"/>
                <w:sz w:val="28"/>
                <w:szCs w:val="28"/>
                <w:highlight w:val="green"/>
              </w:rPr>
              <w:t>P</w:t>
            </w:r>
          </w:p>
        </w:tc>
      </w:tr>
      <w:tr w:rsidR="009B2D11" w:rsidRPr="005C36D9" w:rsidTr="005E2C3C">
        <w:tc>
          <w:tcPr>
            <w:tcW w:w="2796" w:type="dxa"/>
          </w:tcPr>
          <w:p w:rsidR="009B2D11" w:rsidRPr="005C36D9" w:rsidRDefault="009B2D11" w:rsidP="001857EA">
            <w:pPr>
              <w:rPr>
                <w:rFonts w:ascii="Arial" w:hAnsi="Arial" w:cs="Arial"/>
                <w:sz w:val="28"/>
                <w:szCs w:val="28"/>
              </w:rPr>
            </w:pPr>
            <w:r w:rsidRPr="005C36D9">
              <w:rPr>
                <w:rFonts w:ascii="Arial" w:hAnsi="Arial" w:cs="Arial"/>
                <w:sz w:val="28"/>
                <w:szCs w:val="28"/>
              </w:rPr>
              <w:t>Lambert, Kimlyn</w:t>
            </w:r>
          </w:p>
        </w:tc>
        <w:tc>
          <w:tcPr>
            <w:tcW w:w="403" w:type="dxa"/>
          </w:tcPr>
          <w:p w:rsidR="009B2D11" w:rsidRPr="005C36D9" w:rsidRDefault="001932F6" w:rsidP="001857EA">
            <w:pPr>
              <w:rPr>
                <w:rFonts w:ascii="Arial" w:hAnsi="Arial" w:cs="Arial"/>
                <w:sz w:val="28"/>
                <w:szCs w:val="28"/>
                <w:highlight w:val="red"/>
              </w:rPr>
            </w:pPr>
            <w:r w:rsidRPr="005C36D9">
              <w:rPr>
                <w:rFonts w:ascii="Arial" w:hAnsi="Arial" w:cs="Arial"/>
                <w:sz w:val="28"/>
                <w:szCs w:val="28"/>
                <w:highlight w:val="red"/>
              </w:rPr>
              <w:t>A</w:t>
            </w:r>
          </w:p>
        </w:tc>
        <w:tc>
          <w:tcPr>
            <w:tcW w:w="2399" w:type="dxa"/>
          </w:tcPr>
          <w:p w:rsidR="009B2D11" w:rsidRPr="005C36D9" w:rsidRDefault="009B2D11" w:rsidP="00336C19">
            <w:pPr>
              <w:jc w:val="center"/>
              <w:rPr>
                <w:rFonts w:ascii="Arial" w:hAnsi="Arial" w:cs="Arial"/>
                <w:b/>
                <w:sz w:val="28"/>
                <w:szCs w:val="28"/>
              </w:rPr>
            </w:pPr>
          </w:p>
        </w:tc>
        <w:tc>
          <w:tcPr>
            <w:tcW w:w="450" w:type="dxa"/>
          </w:tcPr>
          <w:p w:rsidR="009B2D11" w:rsidRPr="005C36D9" w:rsidRDefault="009B2D11" w:rsidP="007F18DD">
            <w:pPr>
              <w:rPr>
                <w:rFonts w:ascii="Arial" w:hAnsi="Arial" w:cs="Arial"/>
                <w:sz w:val="28"/>
                <w:szCs w:val="28"/>
                <w:highlight w:val="green"/>
              </w:rPr>
            </w:pPr>
          </w:p>
        </w:tc>
        <w:tc>
          <w:tcPr>
            <w:tcW w:w="3125" w:type="dxa"/>
          </w:tcPr>
          <w:p w:rsidR="009B2D11" w:rsidRPr="005C36D9" w:rsidRDefault="009B2D11" w:rsidP="009B2D11">
            <w:pPr>
              <w:rPr>
                <w:rFonts w:ascii="Arial" w:hAnsi="Arial" w:cs="Arial"/>
                <w:sz w:val="28"/>
                <w:szCs w:val="28"/>
              </w:rPr>
            </w:pPr>
            <w:r w:rsidRPr="005C36D9">
              <w:rPr>
                <w:rFonts w:ascii="Arial" w:hAnsi="Arial" w:cs="Arial"/>
                <w:sz w:val="28"/>
                <w:szCs w:val="28"/>
              </w:rPr>
              <w:t>Benita Williams</w:t>
            </w:r>
          </w:p>
        </w:tc>
        <w:tc>
          <w:tcPr>
            <w:tcW w:w="403" w:type="dxa"/>
          </w:tcPr>
          <w:p w:rsidR="009B2D11" w:rsidRPr="005C36D9" w:rsidRDefault="009B2D11" w:rsidP="001857EA">
            <w:pPr>
              <w:rPr>
                <w:rFonts w:ascii="Arial" w:hAnsi="Arial" w:cs="Arial"/>
                <w:sz w:val="28"/>
                <w:szCs w:val="28"/>
                <w:highlight w:val="green"/>
              </w:rPr>
            </w:pPr>
            <w:r w:rsidRPr="005C36D9">
              <w:rPr>
                <w:rFonts w:ascii="Arial" w:hAnsi="Arial" w:cs="Arial"/>
                <w:sz w:val="28"/>
                <w:szCs w:val="28"/>
                <w:highlight w:val="green"/>
              </w:rPr>
              <w:t>P</w:t>
            </w:r>
          </w:p>
        </w:tc>
      </w:tr>
      <w:tr w:rsidR="00F729F8" w:rsidRPr="005C36D9" w:rsidTr="005E2C3C">
        <w:tc>
          <w:tcPr>
            <w:tcW w:w="2796" w:type="dxa"/>
          </w:tcPr>
          <w:p w:rsidR="00F729F8" w:rsidRPr="005C36D9" w:rsidRDefault="00F729F8" w:rsidP="001857EA">
            <w:pPr>
              <w:rPr>
                <w:rFonts w:ascii="Arial" w:hAnsi="Arial" w:cs="Arial"/>
                <w:sz w:val="28"/>
                <w:szCs w:val="28"/>
              </w:rPr>
            </w:pPr>
            <w:r w:rsidRPr="005C36D9">
              <w:rPr>
                <w:rFonts w:ascii="Arial" w:hAnsi="Arial" w:cs="Arial"/>
                <w:sz w:val="28"/>
                <w:szCs w:val="28"/>
              </w:rPr>
              <w:t>Sinnot, Sandi</w:t>
            </w:r>
          </w:p>
        </w:tc>
        <w:tc>
          <w:tcPr>
            <w:tcW w:w="403" w:type="dxa"/>
          </w:tcPr>
          <w:p w:rsidR="00F729F8" w:rsidRPr="005C36D9" w:rsidRDefault="00F729F8" w:rsidP="00F729F8">
            <w:pPr>
              <w:rPr>
                <w:rFonts w:ascii="Arial" w:hAnsi="Arial" w:cs="Arial"/>
                <w:sz w:val="28"/>
                <w:szCs w:val="28"/>
                <w:highlight w:val="green"/>
              </w:rPr>
            </w:pPr>
            <w:r w:rsidRPr="005C36D9">
              <w:rPr>
                <w:rFonts w:ascii="Arial" w:hAnsi="Arial" w:cs="Arial"/>
                <w:sz w:val="28"/>
                <w:szCs w:val="28"/>
                <w:highlight w:val="green"/>
              </w:rPr>
              <w:t>P</w:t>
            </w:r>
          </w:p>
        </w:tc>
        <w:tc>
          <w:tcPr>
            <w:tcW w:w="2399" w:type="dxa"/>
          </w:tcPr>
          <w:p w:rsidR="00F729F8" w:rsidRPr="005C36D9" w:rsidRDefault="00F729F8" w:rsidP="00336C19">
            <w:pPr>
              <w:rPr>
                <w:rFonts w:ascii="Arial" w:hAnsi="Arial" w:cs="Arial"/>
                <w:sz w:val="28"/>
                <w:szCs w:val="28"/>
              </w:rPr>
            </w:pPr>
            <w:r w:rsidRPr="005C36D9">
              <w:rPr>
                <w:rFonts w:ascii="Arial" w:hAnsi="Arial" w:cs="Arial"/>
                <w:b/>
                <w:sz w:val="28"/>
                <w:szCs w:val="28"/>
              </w:rPr>
              <w:t>Ex. Officio</w:t>
            </w:r>
          </w:p>
        </w:tc>
        <w:tc>
          <w:tcPr>
            <w:tcW w:w="450" w:type="dxa"/>
          </w:tcPr>
          <w:p w:rsidR="00F729F8" w:rsidRPr="005C36D9" w:rsidRDefault="00F729F8" w:rsidP="001857EA">
            <w:pPr>
              <w:rPr>
                <w:rFonts w:ascii="Arial" w:hAnsi="Arial" w:cs="Arial"/>
                <w:sz w:val="28"/>
                <w:szCs w:val="28"/>
              </w:rPr>
            </w:pPr>
          </w:p>
        </w:tc>
        <w:tc>
          <w:tcPr>
            <w:tcW w:w="3125" w:type="dxa"/>
          </w:tcPr>
          <w:p w:rsidR="00F729F8" w:rsidRPr="005C36D9" w:rsidRDefault="00F729F8" w:rsidP="001857EA">
            <w:pPr>
              <w:rPr>
                <w:rFonts w:ascii="Arial" w:hAnsi="Arial" w:cs="Arial"/>
                <w:sz w:val="28"/>
                <w:szCs w:val="28"/>
              </w:rPr>
            </w:pPr>
          </w:p>
        </w:tc>
        <w:tc>
          <w:tcPr>
            <w:tcW w:w="403" w:type="dxa"/>
          </w:tcPr>
          <w:p w:rsidR="00F729F8" w:rsidRPr="005C36D9" w:rsidRDefault="00F729F8" w:rsidP="001857EA">
            <w:pPr>
              <w:rPr>
                <w:rFonts w:ascii="Arial" w:hAnsi="Arial" w:cs="Arial"/>
                <w:sz w:val="28"/>
                <w:szCs w:val="28"/>
                <w:highlight w:val="green"/>
              </w:rPr>
            </w:pPr>
          </w:p>
        </w:tc>
      </w:tr>
      <w:tr w:rsidR="00F729F8" w:rsidRPr="005C36D9" w:rsidTr="005E2C3C">
        <w:tc>
          <w:tcPr>
            <w:tcW w:w="2796" w:type="dxa"/>
          </w:tcPr>
          <w:p w:rsidR="00F729F8" w:rsidRPr="005C36D9" w:rsidRDefault="00F729F8" w:rsidP="001857EA">
            <w:pPr>
              <w:rPr>
                <w:rFonts w:ascii="Arial" w:hAnsi="Arial" w:cs="Arial"/>
                <w:sz w:val="28"/>
                <w:szCs w:val="28"/>
              </w:rPr>
            </w:pPr>
            <w:r w:rsidRPr="005C36D9">
              <w:rPr>
                <w:rFonts w:ascii="Arial" w:hAnsi="Arial" w:cs="Arial"/>
                <w:sz w:val="28"/>
                <w:szCs w:val="28"/>
              </w:rPr>
              <w:t>Miley, Kay</w:t>
            </w:r>
          </w:p>
        </w:tc>
        <w:tc>
          <w:tcPr>
            <w:tcW w:w="403" w:type="dxa"/>
          </w:tcPr>
          <w:p w:rsidR="00F729F8" w:rsidRPr="005C36D9" w:rsidRDefault="00F729F8" w:rsidP="00F729F8">
            <w:pPr>
              <w:rPr>
                <w:rFonts w:ascii="Arial" w:hAnsi="Arial" w:cs="Arial"/>
                <w:sz w:val="28"/>
                <w:szCs w:val="28"/>
                <w:highlight w:val="green"/>
              </w:rPr>
            </w:pPr>
            <w:r w:rsidRPr="005C36D9">
              <w:rPr>
                <w:rFonts w:ascii="Arial" w:hAnsi="Arial" w:cs="Arial"/>
                <w:sz w:val="28"/>
                <w:szCs w:val="28"/>
                <w:highlight w:val="green"/>
              </w:rPr>
              <w:t>P</w:t>
            </w:r>
          </w:p>
        </w:tc>
        <w:tc>
          <w:tcPr>
            <w:tcW w:w="2399" w:type="dxa"/>
          </w:tcPr>
          <w:p w:rsidR="00F729F8" w:rsidRPr="005C36D9" w:rsidRDefault="00F729F8" w:rsidP="00336C19">
            <w:pPr>
              <w:rPr>
                <w:rFonts w:ascii="Arial" w:hAnsi="Arial" w:cs="Arial"/>
                <w:sz w:val="28"/>
                <w:szCs w:val="28"/>
              </w:rPr>
            </w:pPr>
            <w:r w:rsidRPr="005C36D9">
              <w:rPr>
                <w:rFonts w:ascii="Arial" w:hAnsi="Arial" w:cs="Arial"/>
                <w:sz w:val="28"/>
                <w:szCs w:val="28"/>
              </w:rPr>
              <w:t>Riddle, Holly</w:t>
            </w:r>
          </w:p>
        </w:tc>
        <w:tc>
          <w:tcPr>
            <w:tcW w:w="450" w:type="dxa"/>
          </w:tcPr>
          <w:p w:rsidR="00F729F8" w:rsidRPr="005C36D9" w:rsidRDefault="00F729F8" w:rsidP="00F729F8">
            <w:pPr>
              <w:rPr>
                <w:rFonts w:ascii="Arial" w:hAnsi="Arial" w:cs="Arial"/>
                <w:sz w:val="28"/>
                <w:szCs w:val="28"/>
                <w:highlight w:val="green"/>
              </w:rPr>
            </w:pPr>
            <w:r w:rsidRPr="005C36D9">
              <w:rPr>
                <w:rFonts w:ascii="Arial" w:hAnsi="Arial" w:cs="Arial"/>
                <w:sz w:val="28"/>
                <w:szCs w:val="28"/>
                <w:highlight w:val="green"/>
              </w:rPr>
              <w:t>P</w:t>
            </w:r>
          </w:p>
        </w:tc>
        <w:tc>
          <w:tcPr>
            <w:tcW w:w="3125" w:type="dxa"/>
          </w:tcPr>
          <w:p w:rsidR="00F729F8" w:rsidRPr="005C36D9" w:rsidRDefault="00F729F8" w:rsidP="001857EA">
            <w:pPr>
              <w:rPr>
                <w:rFonts w:ascii="Arial" w:hAnsi="Arial" w:cs="Arial"/>
                <w:sz w:val="28"/>
                <w:szCs w:val="28"/>
              </w:rPr>
            </w:pPr>
          </w:p>
        </w:tc>
        <w:tc>
          <w:tcPr>
            <w:tcW w:w="403" w:type="dxa"/>
          </w:tcPr>
          <w:p w:rsidR="00F729F8" w:rsidRPr="005C36D9" w:rsidRDefault="00F729F8" w:rsidP="001857EA">
            <w:pPr>
              <w:rPr>
                <w:rFonts w:ascii="Arial" w:hAnsi="Arial" w:cs="Arial"/>
                <w:sz w:val="28"/>
                <w:szCs w:val="28"/>
              </w:rPr>
            </w:pPr>
          </w:p>
        </w:tc>
      </w:tr>
      <w:tr w:rsidR="00F729F8" w:rsidRPr="005C36D9" w:rsidTr="005E2C3C">
        <w:tc>
          <w:tcPr>
            <w:tcW w:w="2796" w:type="dxa"/>
          </w:tcPr>
          <w:p w:rsidR="00F729F8" w:rsidRPr="005C36D9" w:rsidRDefault="00F729F8" w:rsidP="001857EA">
            <w:pPr>
              <w:rPr>
                <w:rFonts w:ascii="Arial" w:hAnsi="Arial" w:cs="Arial"/>
                <w:sz w:val="28"/>
                <w:szCs w:val="28"/>
              </w:rPr>
            </w:pPr>
            <w:r w:rsidRPr="005C36D9">
              <w:rPr>
                <w:rFonts w:ascii="Arial" w:hAnsi="Arial" w:cs="Arial"/>
                <w:sz w:val="28"/>
                <w:szCs w:val="28"/>
              </w:rPr>
              <w:t>McLoud, Jeff</w:t>
            </w:r>
          </w:p>
        </w:tc>
        <w:tc>
          <w:tcPr>
            <w:tcW w:w="403" w:type="dxa"/>
          </w:tcPr>
          <w:p w:rsidR="00F729F8" w:rsidRPr="005C36D9" w:rsidRDefault="00F729F8" w:rsidP="001857EA">
            <w:pPr>
              <w:rPr>
                <w:rFonts w:ascii="Arial" w:hAnsi="Arial" w:cs="Arial"/>
                <w:sz w:val="28"/>
                <w:szCs w:val="28"/>
                <w:highlight w:val="green"/>
              </w:rPr>
            </w:pPr>
            <w:r w:rsidRPr="005C36D9">
              <w:rPr>
                <w:rFonts w:ascii="Arial" w:hAnsi="Arial" w:cs="Arial"/>
                <w:sz w:val="28"/>
                <w:szCs w:val="28"/>
                <w:highlight w:val="green"/>
              </w:rPr>
              <w:t>P</w:t>
            </w:r>
          </w:p>
        </w:tc>
        <w:tc>
          <w:tcPr>
            <w:tcW w:w="2399" w:type="dxa"/>
          </w:tcPr>
          <w:p w:rsidR="00F729F8" w:rsidRPr="005C36D9" w:rsidRDefault="00F729F8" w:rsidP="00336C19">
            <w:pPr>
              <w:rPr>
                <w:rFonts w:ascii="Arial" w:hAnsi="Arial" w:cs="Arial"/>
                <w:sz w:val="28"/>
                <w:szCs w:val="28"/>
              </w:rPr>
            </w:pPr>
            <w:r w:rsidRPr="005C36D9">
              <w:rPr>
                <w:rFonts w:ascii="Arial" w:hAnsi="Arial" w:cs="Arial"/>
                <w:sz w:val="28"/>
                <w:szCs w:val="28"/>
              </w:rPr>
              <w:t>Smith, Vicki</w:t>
            </w:r>
          </w:p>
        </w:tc>
        <w:tc>
          <w:tcPr>
            <w:tcW w:w="450" w:type="dxa"/>
          </w:tcPr>
          <w:p w:rsidR="001932F6" w:rsidRPr="005C36D9" w:rsidRDefault="001932F6" w:rsidP="00F729F8">
            <w:pPr>
              <w:rPr>
                <w:rFonts w:ascii="Arial" w:hAnsi="Arial" w:cs="Arial"/>
                <w:sz w:val="28"/>
                <w:szCs w:val="28"/>
                <w:highlight w:val="green"/>
              </w:rPr>
            </w:pPr>
            <w:r w:rsidRPr="005C36D9">
              <w:rPr>
                <w:rFonts w:ascii="Arial" w:hAnsi="Arial" w:cs="Arial"/>
                <w:sz w:val="28"/>
                <w:szCs w:val="28"/>
                <w:highlight w:val="red"/>
              </w:rPr>
              <w:t>A</w:t>
            </w:r>
          </w:p>
        </w:tc>
        <w:tc>
          <w:tcPr>
            <w:tcW w:w="3125" w:type="dxa"/>
          </w:tcPr>
          <w:p w:rsidR="00F729F8" w:rsidRPr="005C36D9" w:rsidRDefault="00F729F8" w:rsidP="001857EA">
            <w:pPr>
              <w:jc w:val="center"/>
              <w:rPr>
                <w:rFonts w:ascii="Arial" w:hAnsi="Arial" w:cs="Arial"/>
                <w:b/>
                <w:sz w:val="28"/>
                <w:szCs w:val="28"/>
              </w:rPr>
            </w:pPr>
            <w:r w:rsidRPr="005C36D9">
              <w:rPr>
                <w:rFonts w:ascii="Arial" w:hAnsi="Arial" w:cs="Arial"/>
                <w:b/>
                <w:sz w:val="28"/>
                <w:szCs w:val="28"/>
              </w:rPr>
              <w:t>Gallery</w:t>
            </w:r>
          </w:p>
        </w:tc>
        <w:tc>
          <w:tcPr>
            <w:tcW w:w="403" w:type="dxa"/>
          </w:tcPr>
          <w:p w:rsidR="00F729F8" w:rsidRPr="005C36D9" w:rsidRDefault="00F729F8" w:rsidP="001857EA">
            <w:pPr>
              <w:rPr>
                <w:rFonts w:ascii="Arial" w:hAnsi="Arial" w:cs="Arial"/>
                <w:sz w:val="28"/>
                <w:szCs w:val="28"/>
              </w:rPr>
            </w:pPr>
          </w:p>
        </w:tc>
      </w:tr>
      <w:tr w:rsidR="00F729F8" w:rsidRPr="005C36D9" w:rsidTr="005E2C3C">
        <w:tc>
          <w:tcPr>
            <w:tcW w:w="2796" w:type="dxa"/>
          </w:tcPr>
          <w:p w:rsidR="00F729F8" w:rsidRPr="005C36D9" w:rsidRDefault="00F729F8" w:rsidP="001857EA">
            <w:pPr>
              <w:rPr>
                <w:rFonts w:ascii="Arial" w:hAnsi="Arial" w:cs="Arial"/>
                <w:sz w:val="28"/>
                <w:szCs w:val="28"/>
              </w:rPr>
            </w:pPr>
            <w:r w:rsidRPr="005C36D9">
              <w:rPr>
                <w:rFonts w:ascii="Arial" w:hAnsi="Arial" w:cs="Arial"/>
                <w:sz w:val="28"/>
                <w:szCs w:val="28"/>
              </w:rPr>
              <w:t>Staley, Teresa</w:t>
            </w:r>
          </w:p>
        </w:tc>
        <w:tc>
          <w:tcPr>
            <w:tcW w:w="403" w:type="dxa"/>
          </w:tcPr>
          <w:p w:rsidR="00F729F8" w:rsidRPr="005C36D9" w:rsidRDefault="00F729F8" w:rsidP="001857EA">
            <w:pPr>
              <w:rPr>
                <w:rFonts w:ascii="Arial" w:hAnsi="Arial" w:cs="Arial"/>
                <w:sz w:val="28"/>
                <w:szCs w:val="28"/>
                <w:highlight w:val="green"/>
              </w:rPr>
            </w:pPr>
            <w:r w:rsidRPr="005C36D9">
              <w:rPr>
                <w:rFonts w:ascii="Arial" w:hAnsi="Arial" w:cs="Arial"/>
                <w:sz w:val="28"/>
                <w:szCs w:val="28"/>
                <w:highlight w:val="green"/>
              </w:rPr>
              <w:t>P</w:t>
            </w:r>
          </w:p>
        </w:tc>
        <w:tc>
          <w:tcPr>
            <w:tcW w:w="2399" w:type="dxa"/>
          </w:tcPr>
          <w:p w:rsidR="00F729F8" w:rsidRPr="005C36D9" w:rsidRDefault="00F729F8" w:rsidP="00336C19">
            <w:pPr>
              <w:rPr>
                <w:rFonts w:ascii="Arial" w:hAnsi="Arial" w:cs="Arial"/>
                <w:sz w:val="28"/>
                <w:szCs w:val="28"/>
              </w:rPr>
            </w:pPr>
            <w:r w:rsidRPr="005C36D9">
              <w:rPr>
                <w:rFonts w:ascii="Arial" w:hAnsi="Arial" w:cs="Arial"/>
                <w:sz w:val="28"/>
                <w:szCs w:val="28"/>
              </w:rPr>
              <w:t>Dockery, Deidre</w:t>
            </w:r>
          </w:p>
        </w:tc>
        <w:tc>
          <w:tcPr>
            <w:tcW w:w="450" w:type="dxa"/>
          </w:tcPr>
          <w:p w:rsidR="00F729F8" w:rsidRPr="005C36D9" w:rsidRDefault="00F729F8" w:rsidP="00F729F8">
            <w:pPr>
              <w:rPr>
                <w:rFonts w:ascii="Arial" w:hAnsi="Arial" w:cs="Arial"/>
                <w:sz w:val="28"/>
                <w:szCs w:val="28"/>
                <w:highlight w:val="green"/>
              </w:rPr>
            </w:pPr>
            <w:r w:rsidRPr="005C36D9">
              <w:rPr>
                <w:rFonts w:ascii="Arial" w:hAnsi="Arial" w:cs="Arial"/>
                <w:sz w:val="28"/>
                <w:szCs w:val="28"/>
                <w:highlight w:val="green"/>
              </w:rPr>
              <w:t>P</w:t>
            </w:r>
          </w:p>
        </w:tc>
        <w:tc>
          <w:tcPr>
            <w:tcW w:w="3125" w:type="dxa"/>
          </w:tcPr>
          <w:p w:rsidR="00F729F8" w:rsidRPr="005C36D9" w:rsidRDefault="001932F6" w:rsidP="001857EA">
            <w:pPr>
              <w:rPr>
                <w:rFonts w:ascii="Arial" w:hAnsi="Arial" w:cs="Arial"/>
                <w:sz w:val="28"/>
                <w:szCs w:val="28"/>
              </w:rPr>
            </w:pPr>
            <w:r w:rsidRPr="005C36D9">
              <w:rPr>
                <w:rFonts w:ascii="Arial" w:hAnsi="Arial" w:cs="Arial"/>
                <w:sz w:val="28"/>
                <w:szCs w:val="28"/>
              </w:rPr>
              <w:t>Ginny King</w:t>
            </w:r>
          </w:p>
        </w:tc>
        <w:tc>
          <w:tcPr>
            <w:tcW w:w="403" w:type="dxa"/>
          </w:tcPr>
          <w:p w:rsidR="00F729F8" w:rsidRPr="005C36D9" w:rsidRDefault="00F729F8" w:rsidP="001857EA">
            <w:pPr>
              <w:rPr>
                <w:rFonts w:ascii="Arial" w:hAnsi="Arial" w:cs="Arial"/>
                <w:sz w:val="28"/>
                <w:szCs w:val="28"/>
                <w:highlight w:val="green"/>
              </w:rPr>
            </w:pPr>
            <w:r w:rsidRPr="005C36D9">
              <w:rPr>
                <w:rFonts w:ascii="Arial" w:hAnsi="Arial" w:cs="Arial"/>
                <w:sz w:val="28"/>
                <w:szCs w:val="28"/>
                <w:highlight w:val="green"/>
              </w:rPr>
              <w:t>P</w:t>
            </w:r>
          </w:p>
        </w:tc>
      </w:tr>
      <w:tr w:rsidR="001932F6" w:rsidRPr="005C36D9" w:rsidTr="005E2C3C">
        <w:tc>
          <w:tcPr>
            <w:tcW w:w="2796" w:type="dxa"/>
          </w:tcPr>
          <w:p w:rsidR="001932F6" w:rsidRPr="005C36D9" w:rsidRDefault="001932F6" w:rsidP="001857EA">
            <w:pPr>
              <w:rPr>
                <w:rFonts w:ascii="Arial" w:hAnsi="Arial" w:cs="Arial"/>
                <w:sz w:val="28"/>
                <w:szCs w:val="28"/>
              </w:rPr>
            </w:pPr>
            <w:r w:rsidRPr="005C36D9">
              <w:rPr>
                <w:rFonts w:ascii="Arial" w:hAnsi="Arial" w:cs="Arial"/>
                <w:sz w:val="28"/>
                <w:szCs w:val="28"/>
              </w:rPr>
              <w:t>Royster, Sierra</w:t>
            </w:r>
          </w:p>
        </w:tc>
        <w:tc>
          <w:tcPr>
            <w:tcW w:w="403" w:type="dxa"/>
          </w:tcPr>
          <w:p w:rsidR="001932F6" w:rsidRPr="005C36D9" w:rsidRDefault="001932F6" w:rsidP="001857EA">
            <w:pPr>
              <w:rPr>
                <w:rFonts w:ascii="Arial" w:hAnsi="Arial" w:cs="Arial"/>
                <w:sz w:val="28"/>
                <w:szCs w:val="28"/>
                <w:highlight w:val="green"/>
              </w:rPr>
            </w:pPr>
            <w:r w:rsidRPr="005C36D9">
              <w:rPr>
                <w:rFonts w:ascii="Arial" w:hAnsi="Arial" w:cs="Arial"/>
                <w:sz w:val="28"/>
                <w:szCs w:val="28"/>
                <w:highlight w:val="cyan"/>
              </w:rPr>
              <w:t>T</w:t>
            </w:r>
          </w:p>
        </w:tc>
        <w:tc>
          <w:tcPr>
            <w:tcW w:w="2399" w:type="dxa"/>
          </w:tcPr>
          <w:p w:rsidR="001932F6" w:rsidRPr="005C36D9" w:rsidRDefault="001932F6" w:rsidP="001932F6">
            <w:pPr>
              <w:rPr>
                <w:rFonts w:ascii="Arial" w:hAnsi="Arial" w:cs="Arial"/>
                <w:sz w:val="28"/>
                <w:szCs w:val="28"/>
              </w:rPr>
            </w:pPr>
            <w:r w:rsidRPr="005C36D9">
              <w:rPr>
                <w:rFonts w:ascii="Arial" w:hAnsi="Arial" w:cs="Arial"/>
                <w:sz w:val="28"/>
                <w:szCs w:val="28"/>
              </w:rPr>
              <w:t>Marens, John</w:t>
            </w:r>
          </w:p>
        </w:tc>
        <w:tc>
          <w:tcPr>
            <w:tcW w:w="450" w:type="dxa"/>
          </w:tcPr>
          <w:p w:rsidR="001932F6" w:rsidRPr="005C36D9" w:rsidRDefault="001932F6" w:rsidP="00F729F8">
            <w:pPr>
              <w:rPr>
                <w:rFonts w:ascii="Arial" w:hAnsi="Arial" w:cs="Arial"/>
                <w:sz w:val="28"/>
                <w:szCs w:val="28"/>
                <w:highlight w:val="green"/>
              </w:rPr>
            </w:pPr>
            <w:r w:rsidRPr="005C36D9">
              <w:rPr>
                <w:rFonts w:ascii="Arial" w:hAnsi="Arial" w:cs="Arial"/>
                <w:sz w:val="28"/>
                <w:szCs w:val="28"/>
                <w:highlight w:val="green"/>
              </w:rPr>
              <w:t xml:space="preserve">P </w:t>
            </w:r>
          </w:p>
        </w:tc>
        <w:tc>
          <w:tcPr>
            <w:tcW w:w="3125" w:type="dxa"/>
          </w:tcPr>
          <w:p w:rsidR="001932F6" w:rsidRPr="005C36D9" w:rsidRDefault="001932F6" w:rsidP="001857EA">
            <w:pPr>
              <w:rPr>
                <w:rFonts w:ascii="Arial" w:hAnsi="Arial" w:cs="Arial"/>
                <w:sz w:val="28"/>
                <w:szCs w:val="28"/>
              </w:rPr>
            </w:pPr>
            <w:r w:rsidRPr="005C36D9">
              <w:rPr>
                <w:rFonts w:ascii="Arial" w:hAnsi="Arial" w:cs="Arial"/>
                <w:sz w:val="28"/>
                <w:szCs w:val="28"/>
              </w:rPr>
              <w:t>Joe Gentry</w:t>
            </w:r>
          </w:p>
        </w:tc>
        <w:tc>
          <w:tcPr>
            <w:tcW w:w="403" w:type="dxa"/>
          </w:tcPr>
          <w:p w:rsidR="001932F6" w:rsidRPr="005C36D9" w:rsidRDefault="001932F6" w:rsidP="001857EA">
            <w:pPr>
              <w:rPr>
                <w:rFonts w:ascii="Arial" w:hAnsi="Arial" w:cs="Arial"/>
                <w:sz w:val="28"/>
                <w:szCs w:val="28"/>
                <w:highlight w:val="green"/>
              </w:rPr>
            </w:pPr>
            <w:r w:rsidRPr="005C36D9">
              <w:rPr>
                <w:rFonts w:ascii="Arial" w:hAnsi="Arial" w:cs="Arial"/>
                <w:sz w:val="28"/>
                <w:szCs w:val="28"/>
                <w:highlight w:val="green"/>
              </w:rPr>
              <w:t>P</w:t>
            </w:r>
          </w:p>
        </w:tc>
      </w:tr>
      <w:tr w:rsidR="001932F6" w:rsidRPr="005C36D9" w:rsidTr="005E2C3C">
        <w:tc>
          <w:tcPr>
            <w:tcW w:w="2796" w:type="dxa"/>
          </w:tcPr>
          <w:p w:rsidR="001932F6" w:rsidRPr="005C36D9" w:rsidRDefault="001932F6" w:rsidP="001857EA">
            <w:pPr>
              <w:rPr>
                <w:rFonts w:ascii="Arial" w:hAnsi="Arial" w:cs="Arial"/>
                <w:sz w:val="28"/>
                <w:szCs w:val="28"/>
              </w:rPr>
            </w:pPr>
            <w:r w:rsidRPr="005C36D9">
              <w:rPr>
                <w:rFonts w:ascii="Arial" w:hAnsi="Arial" w:cs="Arial"/>
                <w:sz w:val="28"/>
                <w:szCs w:val="28"/>
              </w:rPr>
              <w:t>Frye, Dorothy</w:t>
            </w:r>
          </w:p>
        </w:tc>
        <w:tc>
          <w:tcPr>
            <w:tcW w:w="403" w:type="dxa"/>
          </w:tcPr>
          <w:p w:rsidR="001932F6" w:rsidRPr="005C36D9" w:rsidRDefault="001932F6" w:rsidP="001857EA">
            <w:pPr>
              <w:rPr>
                <w:rFonts w:ascii="Arial" w:hAnsi="Arial" w:cs="Arial"/>
                <w:sz w:val="28"/>
                <w:szCs w:val="28"/>
                <w:highlight w:val="green"/>
              </w:rPr>
            </w:pPr>
            <w:r w:rsidRPr="005C36D9">
              <w:rPr>
                <w:rFonts w:ascii="Arial" w:hAnsi="Arial" w:cs="Arial"/>
                <w:sz w:val="28"/>
                <w:szCs w:val="28"/>
                <w:highlight w:val="green"/>
              </w:rPr>
              <w:t>P</w:t>
            </w:r>
          </w:p>
        </w:tc>
        <w:tc>
          <w:tcPr>
            <w:tcW w:w="2399" w:type="dxa"/>
          </w:tcPr>
          <w:p w:rsidR="001932F6" w:rsidRPr="005C36D9" w:rsidRDefault="001932F6" w:rsidP="00336C19">
            <w:pPr>
              <w:rPr>
                <w:rFonts w:ascii="Arial" w:hAnsi="Arial" w:cs="Arial"/>
                <w:sz w:val="28"/>
                <w:szCs w:val="28"/>
              </w:rPr>
            </w:pPr>
          </w:p>
        </w:tc>
        <w:tc>
          <w:tcPr>
            <w:tcW w:w="450" w:type="dxa"/>
          </w:tcPr>
          <w:p w:rsidR="001932F6" w:rsidRPr="005C36D9" w:rsidRDefault="001932F6" w:rsidP="00F729F8">
            <w:pPr>
              <w:rPr>
                <w:rFonts w:ascii="Arial" w:hAnsi="Arial" w:cs="Arial"/>
                <w:sz w:val="28"/>
                <w:szCs w:val="28"/>
                <w:highlight w:val="red"/>
              </w:rPr>
            </w:pPr>
          </w:p>
        </w:tc>
        <w:tc>
          <w:tcPr>
            <w:tcW w:w="3125" w:type="dxa"/>
          </w:tcPr>
          <w:p w:rsidR="001932F6" w:rsidRPr="005C36D9" w:rsidRDefault="001932F6" w:rsidP="001857EA">
            <w:pPr>
              <w:rPr>
                <w:rFonts w:ascii="Arial" w:hAnsi="Arial" w:cs="Arial"/>
                <w:sz w:val="28"/>
                <w:szCs w:val="28"/>
              </w:rPr>
            </w:pPr>
            <w:r w:rsidRPr="005C36D9">
              <w:rPr>
                <w:rFonts w:ascii="Arial" w:hAnsi="Arial" w:cs="Arial"/>
                <w:sz w:val="28"/>
                <w:szCs w:val="28"/>
              </w:rPr>
              <w:t>Patricia Sites</w:t>
            </w:r>
          </w:p>
        </w:tc>
        <w:tc>
          <w:tcPr>
            <w:tcW w:w="403" w:type="dxa"/>
          </w:tcPr>
          <w:p w:rsidR="001932F6" w:rsidRPr="005C36D9" w:rsidRDefault="001932F6" w:rsidP="001857EA">
            <w:pPr>
              <w:rPr>
                <w:rFonts w:ascii="Arial" w:hAnsi="Arial" w:cs="Arial"/>
                <w:sz w:val="28"/>
                <w:szCs w:val="28"/>
                <w:highlight w:val="green"/>
              </w:rPr>
            </w:pPr>
            <w:r w:rsidRPr="005C36D9">
              <w:rPr>
                <w:rFonts w:ascii="Arial" w:hAnsi="Arial" w:cs="Arial"/>
                <w:sz w:val="28"/>
                <w:szCs w:val="28"/>
                <w:highlight w:val="green"/>
              </w:rPr>
              <w:t>P</w:t>
            </w:r>
          </w:p>
        </w:tc>
      </w:tr>
      <w:tr w:rsidR="001932F6" w:rsidRPr="005C36D9" w:rsidTr="005E2C3C">
        <w:tc>
          <w:tcPr>
            <w:tcW w:w="2796" w:type="dxa"/>
          </w:tcPr>
          <w:p w:rsidR="001932F6" w:rsidRPr="005C36D9" w:rsidRDefault="001932F6" w:rsidP="001857EA">
            <w:pPr>
              <w:rPr>
                <w:rFonts w:ascii="Arial" w:hAnsi="Arial" w:cs="Arial"/>
                <w:sz w:val="28"/>
                <w:szCs w:val="28"/>
              </w:rPr>
            </w:pPr>
            <w:r w:rsidRPr="005C36D9">
              <w:rPr>
                <w:rFonts w:ascii="Arial" w:hAnsi="Arial" w:cs="Arial"/>
                <w:sz w:val="28"/>
                <w:szCs w:val="28"/>
              </w:rPr>
              <w:t>Commander, Zach</w:t>
            </w:r>
          </w:p>
        </w:tc>
        <w:tc>
          <w:tcPr>
            <w:tcW w:w="403" w:type="dxa"/>
          </w:tcPr>
          <w:p w:rsidR="001932F6" w:rsidRPr="005C36D9" w:rsidRDefault="001932F6" w:rsidP="001857EA">
            <w:pPr>
              <w:rPr>
                <w:rFonts w:ascii="Arial" w:hAnsi="Arial" w:cs="Arial"/>
                <w:sz w:val="28"/>
                <w:szCs w:val="28"/>
                <w:highlight w:val="green"/>
              </w:rPr>
            </w:pPr>
            <w:r w:rsidRPr="005C36D9">
              <w:rPr>
                <w:rFonts w:ascii="Arial" w:hAnsi="Arial" w:cs="Arial"/>
                <w:sz w:val="28"/>
                <w:szCs w:val="28"/>
                <w:highlight w:val="green"/>
              </w:rPr>
              <w:t>P</w:t>
            </w:r>
          </w:p>
        </w:tc>
        <w:tc>
          <w:tcPr>
            <w:tcW w:w="2399" w:type="dxa"/>
          </w:tcPr>
          <w:p w:rsidR="001932F6" w:rsidRPr="005C36D9" w:rsidRDefault="001932F6" w:rsidP="001857EA">
            <w:pPr>
              <w:rPr>
                <w:rFonts w:ascii="Arial" w:hAnsi="Arial" w:cs="Arial"/>
                <w:sz w:val="28"/>
                <w:szCs w:val="28"/>
              </w:rPr>
            </w:pPr>
          </w:p>
        </w:tc>
        <w:tc>
          <w:tcPr>
            <w:tcW w:w="450" w:type="dxa"/>
          </w:tcPr>
          <w:p w:rsidR="001932F6" w:rsidRPr="005C36D9" w:rsidRDefault="001932F6" w:rsidP="001857EA">
            <w:pPr>
              <w:rPr>
                <w:rFonts w:ascii="Arial" w:hAnsi="Arial" w:cs="Arial"/>
                <w:sz w:val="28"/>
                <w:szCs w:val="28"/>
                <w:highlight w:val="green"/>
              </w:rPr>
            </w:pPr>
          </w:p>
        </w:tc>
        <w:tc>
          <w:tcPr>
            <w:tcW w:w="3125" w:type="dxa"/>
          </w:tcPr>
          <w:p w:rsidR="001932F6" w:rsidRPr="005C36D9" w:rsidRDefault="001932F6" w:rsidP="001857EA">
            <w:pPr>
              <w:rPr>
                <w:rFonts w:ascii="Arial" w:hAnsi="Arial" w:cs="Arial"/>
                <w:sz w:val="28"/>
                <w:szCs w:val="28"/>
              </w:rPr>
            </w:pPr>
            <w:r w:rsidRPr="005C36D9">
              <w:rPr>
                <w:rFonts w:ascii="Arial" w:hAnsi="Arial" w:cs="Arial"/>
                <w:sz w:val="28"/>
                <w:szCs w:val="28"/>
              </w:rPr>
              <w:t>Mike Ogburn</w:t>
            </w:r>
          </w:p>
        </w:tc>
        <w:tc>
          <w:tcPr>
            <w:tcW w:w="403" w:type="dxa"/>
          </w:tcPr>
          <w:p w:rsidR="001932F6" w:rsidRPr="005C36D9" w:rsidRDefault="001932F6" w:rsidP="001857EA">
            <w:pPr>
              <w:rPr>
                <w:rFonts w:ascii="Arial" w:hAnsi="Arial" w:cs="Arial"/>
                <w:sz w:val="28"/>
                <w:szCs w:val="28"/>
              </w:rPr>
            </w:pPr>
            <w:r w:rsidRPr="005C36D9">
              <w:rPr>
                <w:rFonts w:ascii="Arial" w:hAnsi="Arial" w:cs="Arial"/>
                <w:sz w:val="28"/>
                <w:szCs w:val="28"/>
                <w:highlight w:val="green"/>
              </w:rPr>
              <w:t>P</w:t>
            </w:r>
          </w:p>
        </w:tc>
      </w:tr>
      <w:tr w:rsidR="001178C5" w:rsidRPr="005C36D9" w:rsidTr="005E2C3C">
        <w:tc>
          <w:tcPr>
            <w:tcW w:w="2796" w:type="dxa"/>
          </w:tcPr>
          <w:p w:rsidR="001178C5" w:rsidRPr="005C36D9" w:rsidRDefault="001178C5" w:rsidP="001857EA">
            <w:pPr>
              <w:rPr>
                <w:rFonts w:ascii="Arial" w:hAnsi="Arial" w:cs="Arial"/>
                <w:sz w:val="28"/>
                <w:szCs w:val="28"/>
              </w:rPr>
            </w:pPr>
            <w:r w:rsidRPr="005C36D9">
              <w:rPr>
                <w:rFonts w:ascii="Arial" w:hAnsi="Arial" w:cs="Arial"/>
                <w:sz w:val="28"/>
                <w:szCs w:val="28"/>
              </w:rPr>
              <w:t>Foster, Monica</w:t>
            </w:r>
          </w:p>
        </w:tc>
        <w:tc>
          <w:tcPr>
            <w:tcW w:w="403" w:type="dxa"/>
          </w:tcPr>
          <w:p w:rsidR="001178C5" w:rsidRPr="005C36D9" w:rsidRDefault="001178C5" w:rsidP="001857EA">
            <w:pPr>
              <w:rPr>
                <w:rFonts w:ascii="Arial" w:hAnsi="Arial" w:cs="Arial"/>
                <w:sz w:val="28"/>
                <w:szCs w:val="28"/>
                <w:highlight w:val="green"/>
              </w:rPr>
            </w:pPr>
            <w:r w:rsidRPr="005C36D9">
              <w:rPr>
                <w:rFonts w:ascii="Arial" w:hAnsi="Arial" w:cs="Arial"/>
                <w:sz w:val="28"/>
                <w:szCs w:val="28"/>
                <w:highlight w:val="red"/>
              </w:rPr>
              <w:t>A</w:t>
            </w:r>
          </w:p>
        </w:tc>
        <w:tc>
          <w:tcPr>
            <w:tcW w:w="2399" w:type="dxa"/>
          </w:tcPr>
          <w:p w:rsidR="001178C5" w:rsidRPr="005C36D9" w:rsidRDefault="001178C5" w:rsidP="00336C19">
            <w:pPr>
              <w:jc w:val="center"/>
              <w:rPr>
                <w:rFonts w:ascii="Arial" w:hAnsi="Arial" w:cs="Arial"/>
                <w:b/>
                <w:sz w:val="28"/>
                <w:szCs w:val="28"/>
              </w:rPr>
            </w:pPr>
            <w:r w:rsidRPr="005C36D9">
              <w:rPr>
                <w:rFonts w:ascii="Arial" w:hAnsi="Arial" w:cs="Arial"/>
                <w:b/>
                <w:sz w:val="28"/>
                <w:szCs w:val="28"/>
              </w:rPr>
              <w:t>Support</w:t>
            </w:r>
          </w:p>
        </w:tc>
        <w:tc>
          <w:tcPr>
            <w:tcW w:w="450" w:type="dxa"/>
          </w:tcPr>
          <w:p w:rsidR="001178C5" w:rsidRPr="005C36D9" w:rsidRDefault="001178C5" w:rsidP="001857EA">
            <w:pPr>
              <w:rPr>
                <w:rFonts w:ascii="Arial" w:hAnsi="Arial" w:cs="Arial"/>
                <w:sz w:val="28"/>
                <w:szCs w:val="28"/>
                <w:highlight w:val="green"/>
              </w:rPr>
            </w:pPr>
          </w:p>
        </w:tc>
        <w:tc>
          <w:tcPr>
            <w:tcW w:w="3125" w:type="dxa"/>
          </w:tcPr>
          <w:p w:rsidR="001178C5" w:rsidRPr="005C36D9" w:rsidRDefault="001178C5" w:rsidP="00940830">
            <w:pPr>
              <w:rPr>
                <w:rFonts w:ascii="Arial" w:hAnsi="Arial" w:cs="Arial"/>
                <w:sz w:val="28"/>
                <w:szCs w:val="28"/>
              </w:rPr>
            </w:pPr>
            <w:r w:rsidRPr="005C36D9">
              <w:rPr>
                <w:rFonts w:ascii="Arial" w:hAnsi="Arial" w:cs="Arial"/>
                <w:sz w:val="28"/>
                <w:szCs w:val="28"/>
              </w:rPr>
              <w:t>Pamela Lloyd-Ogoke</w:t>
            </w:r>
          </w:p>
        </w:tc>
        <w:tc>
          <w:tcPr>
            <w:tcW w:w="403" w:type="dxa"/>
          </w:tcPr>
          <w:p w:rsidR="001178C5" w:rsidRPr="005C36D9" w:rsidRDefault="001178C5" w:rsidP="00940830">
            <w:pPr>
              <w:rPr>
                <w:rFonts w:ascii="Arial" w:hAnsi="Arial" w:cs="Arial"/>
                <w:sz w:val="28"/>
                <w:szCs w:val="28"/>
                <w:highlight w:val="green"/>
              </w:rPr>
            </w:pPr>
            <w:r w:rsidRPr="005C36D9">
              <w:rPr>
                <w:rFonts w:ascii="Arial" w:hAnsi="Arial" w:cs="Arial"/>
                <w:sz w:val="28"/>
                <w:szCs w:val="28"/>
                <w:highlight w:val="cyan"/>
              </w:rPr>
              <w:t>T</w:t>
            </w:r>
          </w:p>
        </w:tc>
      </w:tr>
      <w:tr w:rsidR="001932F6" w:rsidRPr="005C36D9" w:rsidTr="005E2C3C">
        <w:tc>
          <w:tcPr>
            <w:tcW w:w="2796" w:type="dxa"/>
          </w:tcPr>
          <w:p w:rsidR="001932F6" w:rsidRPr="005C36D9" w:rsidRDefault="001932F6" w:rsidP="001857EA">
            <w:pPr>
              <w:rPr>
                <w:rFonts w:ascii="Arial" w:hAnsi="Arial" w:cs="Arial"/>
                <w:sz w:val="28"/>
                <w:szCs w:val="28"/>
              </w:rPr>
            </w:pPr>
            <w:r w:rsidRPr="005C36D9">
              <w:rPr>
                <w:rFonts w:ascii="Arial" w:hAnsi="Arial" w:cs="Arial"/>
                <w:sz w:val="28"/>
                <w:szCs w:val="28"/>
              </w:rPr>
              <w:t>Overfield, Jennifer</w:t>
            </w:r>
          </w:p>
        </w:tc>
        <w:tc>
          <w:tcPr>
            <w:tcW w:w="403" w:type="dxa"/>
          </w:tcPr>
          <w:p w:rsidR="001932F6" w:rsidRPr="005C36D9" w:rsidRDefault="001932F6" w:rsidP="001857EA">
            <w:pPr>
              <w:rPr>
                <w:rFonts w:ascii="Arial" w:hAnsi="Arial" w:cs="Arial"/>
                <w:sz w:val="28"/>
                <w:szCs w:val="28"/>
                <w:highlight w:val="green"/>
              </w:rPr>
            </w:pPr>
            <w:r w:rsidRPr="005C36D9">
              <w:rPr>
                <w:rFonts w:ascii="Arial" w:hAnsi="Arial" w:cs="Arial"/>
                <w:sz w:val="28"/>
                <w:szCs w:val="28"/>
                <w:highlight w:val="green"/>
              </w:rPr>
              <w:t>P</w:t>
            </w:r>
          </w:p>
        </w:tc>
        <w:tc>
          <w:tcPr>
            <w:tcW w:w="2399" w:type="dxa"/>
          </w:tcPr>
          <w:p w:rsidR="001932F6" w:rsidRPr="005C36D9" w:rsidRDefault="001932F6" w:rsidP="00336C19">
            <w:pPr>
              <w:rPr>
                <w:rFonts w:ascii="Arial" w:hAnsi="Arial" w:cs="Arial"/>
                <w:sz w:val="28"/>
                <w:szCs w:val="28"/>
              </w:rPr>
            </w:pPr>
            <w:r w:rsidRPr="005C36D9">
              <w:rPr>
                <w:rFonts w:ascii="Arial" w:hAnsi="Arial" w:cs="Arial"/>
                <w:sz w:val="28"/>
                <w:szCs w:val="28"/>
              </w:rPr>
              <w:t>Debbie Hippler</w:t>
            </w:r>
          </w:p>
        </w:tc>
        <w:tc>
          <w:tcPr>
            <w:tcW w:w="450" w:type="dxa"/>
          </w:tcPr>
          <w:p w:rsidR="001932F6" w:rsidRPr="005C36D9" w:rsidRDefault="001932F6" w:rsidP="00F729F8">
            <w:pPr>
              <w:rPr>
                <w:rFonts w:ascii="Arial" w:hAnsi="Arial" w:cs="Arial"/>
                <w:sz w:val="28"/>
                <w:szCs w:val="28"/>
                <w:highlight w:val="green"/>
              </w:rPr>
            </w:pPr>
            <w:r w:rsidRPr="005C36D9">
              <w:rPr>
                <w:rFonts w:ascii="Arial" w:hAnsi="Arial" w:cs="Arial"/>
                <w:sz w:val="28"/>
                <w:szCs w:val="28"/>
                <w:highlight w:val="green"/>
              </w:rPr>
              <w:t>P</w:t>
            </w:r>
          </w:p>
        </w:tc>
        <w:tc>
          <w:tcPr>
            <w:tcW w:w="3125" w:type="dxa"/>
          </w:tcPr>
          <w:p w:rsidR="001932F6" w:rsidRPr="005C36D9" w:rsidRDefault="001932F6" w:rsidP="00546F6E">
            <w:pPr>
              <w:rPr>
                <w:rFonts w:ascii="Arial" w:hAnsi="Arial" w:cs="Arial"/>
                <w:sz w:val="28"/>
                <w:szCs w:val="28"/>
              </w:rPr>
            </w:pPr>
          </w:p>
        </w:tc>
        <w:tc>
          <w:tcPr>
            <w:tcW w:w="403" w:type="dxa"/>
          </w:tcPr>
          <w:p w:rsidR="001932F6" w:rsidRPr="005C36D9" w:rsidRDefault="001932F6" w:rsidP="001178C5">
            <w:pPr>
              <w:rPr>
                <w:rFonts w:ascii="Arial" w:hAnsi="Arial" w:cs="Arial"/>
                <w:sz w:val="28"/>
                <w:szCs w:val="28"/>
                <w:highlight w:val="green"/>
              </w:rPr>
            </w:pPr>
          </w:p>
        </w:tc>
      </w:tr>
      <w:tr w:rsidR="001932F6" w:rsidRPr="005C36D9" w:rsidTr="005E2C3C">
        <w:tc>
          <w:tcPr>
            <w:tcW w:w="2796" w:type="dxa"/>
          </w:tcPr>
          <w:p w:rsidR="001932F6" w:rsidRPr="005C36D9" w:rsidRDefault="001932F6" w:rsidP="001857EA">
            <w:pPr>
              <w:rPr>
                <w:rFonts w:ascii="Arial" w:hAnsi="Arial" w:cs="Arial"/>
                <w:sz w:val="28"/>
                <w:szCs w:val="28"/>
              </w:rPr>
            </w:pPr>
            <w:r w:rsidRPr="005C36D9">
              <w:rPr>
                <w:rFonts w:ascii="Arial" w:hAnsi="Arial" w:cs="Arial"/>
                <w:sz w:val="28"/>
                <w:szCs w:val="28"/>
              </w:rPr>
              <w:t>Ogburn, Sandy</w:t>
            </w:r>
          </w:p>
        </w:tc>
        <w:tc>
          <w:tcPr>
            <w:tcW w:w="403" w:type="dxa"/>
          </w:tcPr>
          <w:p w:rsidR="001932F6" w:rsidRPr="005C36D9" w:rsidRDefault="001932F6" w:rsidP="001857EA">
            <w:pPr>
              <w:rPr>
                <w:rFonts w:ascii="Arial" w:hAnsi="Arial" w:cs="Arial"/>
                <w:sz w:val="28"/>
                <w:szCs w:val="28"/>
                <w:highlight w:val="green"/>
              </w:rPr>
            </w:pPr>
            <w:r w:rsidRPr="005C36D9">
              <w:rPr>
                <w:rFonts w:ascii="Arial" w:hAnsi="Arial" w:cs="Arial"/>
                <w:sz w:val="28"/>
                <w:szCs w:val="28"/>
                <w:highlight w:val="green"/>
              </w:rPr>
              <w:t>P</w:t>
            </w:r>
          </w:p>
        </w:tc>
        <w:tc>
          <w:tcPr>
            <w:tcW w:w="2399" w:type="dxa"/>
          </w:tcPr>
          <w:p w:rsidR="001932F6" w:rsidRPr="005C36D9" w:rsidRDefault="001932F6" w:rsidP="00F729F8">
            <w:pPr>
              <w:rPr>
                <w:rFonts w:ascii="Arial" w:hAnsi="Arial" w:cs="Arial"/>
                <w:sz w:val="28"/>
                <w:szCs w:val="28"/>
              </w:rPr>
            </w:pPr>
            <w:r w:rsidRPr="005C36D9">
              <w:rPr>
                <w:rFonts w:ascii="Arial" w:hAnsi="Arial" w:cs="Arial"/>
                <w:sz w:val="28"/>
                <w:szCs w:val="28"/>
              </w:rPr>
              <w:t>Cath Kiwitt</w:t>
            </w:r>
          </w:p>
        </w:tc>
        <w:tc>
          <w:tcPr>
            <w:tcW w:w="450" w:type="dxa"/>
          </w:tcPr>
          <w:p w:rsidR="001932F6" w:rsidRPr="005C36D9" w:rsidRDefault="001932F6" w:rsidP="00F729F8">
            <w:pPr>
              <w:rPr>
                <w:rFonts w:ascii="Arial" w:hAnsi="Arial" w:cs="Arial"/>
                <w:sz w:val="28"/>
                <w:szCs w:val="28"/>
                <w:highlight w:val="green"/>
              </w:rPr>
            </w:pPr>
            <w:r w:rsidRPr="005C36D9">
              <w:rPr>
                <w:rFonts w:ascii="Arial" w:hAnsi="Arial" w:cs="Arial"/>
                <w:sz w:val="28"/>
                <w:szCs w:val="28"/>
                <w:highlight w:val="green"/>
              </w:rPr>
              <w:t>P</w:t>
            </w:r>
          </w:p>
        </w:tc>
        <w:tc>
          <w:tcPr>
            <w:tcW w:w="3125" w:type="dxa"/>
          </w:tcPr>
          <w:p w:rsidR="001932F6" w:rsidRPr="005C36D9" w:rsidRDefault="001932F6" w:rsidP="00546F6E">
            <w:pPr>
              <w:rPr>
                <w:rFonts w:ascii="Arial" w:hAnsi="Arial" w:cs="Arial"/>
                <w:sz w:val="28"/>
                <w:szCs w:val="28"/>
              </w:rPr>
            </w:pPr>
          </w:p>
        </w:tc>
        <w:tc>
          <w:tcPr>
            <w:tcW w:w="403" w:type="dxa"/>
          </w:tcPr>
          <w:p w:rsidR="001932F6" w:rsidRPr="005C36D9" w:rsidRDefault="001932F6" w:rsidP="001857EA">
            <w:pPr>
              <w:rPr>
                <w:rFonts w:ascii="Arial" w:hAnsi="Arial" w:cs="Arial"/>
                <w:sz w:val="28"/>
                <w:szCs w:val="28"/>
                <w:highlight w:val="green"/>
              </w:rPr>
            </w:pPr>
          </w:p>
        </w:tc>
      </w:tr>
      <w:tr w:rsidR="001932F6" w:rsidRPr="005C36D9" w:rsidTr="005E2C3C">
        <w:tc>
          <w:tcPr>
            <w:tcW w:w="2796" w:type="dxa"/>
          </w:tcPr>
          <w:p w:rsidR="001932F6" w:rsidRPr="005C36D9" w:rsidRDefault="001932F6" w:rsidP="001857EA">
            <w:pPr>
              <w:rPr>
                <w:rFonts w:ascii="Arial" w:hAnsi="Arial" w:cs="Arial"/>
                <w:sz w:val="28"/>
                <w:szCs w:val="28"/>
              </w:rPr>
            </w:pPr>
            <w:r w:rsidRPr="005C36D9">
              <w:rPr>
                <w:rFonts w:ascii="Arial" w:hAnsi="Arial" w:cs="Arial"/>
                <w:sz w:val="28"/>
                <w:szCs w:val="28"/>
              </w:rPr>
              <w:t>Holt, Clare “Ping”</w:t>
            </w:r>
          </w:p>
        </w:tc>
        <w:tc>
          <w:tcPr>
            <w:tcW w:w="403" w:type="dxa"/>
          </w:tcPr>
          <w:p w:rsidR="001932F6" w:rsidRPr="005C36D9" w:rsidRDefault="001932F6" w:rsidP="00F729F8">
            <w:pPr>
              <w:rPr>
                <w:rFonts w:ascii="Arial" w:hAnsi="Arial" w:cs="Arial"/>
                <w:sz w:val="28"/>
                <w:szCs w:val="28"/>
                <w:highlight w:val="red"/>
              </w:rPr>
            </w:pPr>
            <w:r w:rsidRPr="005C36D9">
              <w:rPr>
                <w:rFonts w:ascii="Arial" w:hAnsi="Arial" w:cs="Arial"/>
                <w:sz w:val="28"/>
                <w:szCs w:val="28"/>
                <w:highlight w:val="red"/>
              </w:rPr>
              <w:t>A</w:t>
            </w:r>
          </w:p>
        </w:tc>
        <w:tc>
          <w:tcPr>
            <w:tcW w:w="2399" w:type="dxa"/>
          </w:tcPr>
          <w:p w:rsidR="001932F6" w:rsidRPr="005C36D9" w:rsidRDefault="001932F6" w:rsidP="00F729F8">
            <w:pPr>
              <w:rPr>
                <w:rFonts w:ascii="Arial" w:hAnsi="Arial" w:cs="Arial"/>
                <w:sz w:val="28"/>
                <w:szCs w:val="28"/>
              </w:rPr>
            </w:pPr>
            <w:r w:rsidRPr="005C36D9">
              <w:rPr>
                <w:rFonts w:ascii="Arial" w:hAnsi="Arial" w:cs="Arial"/>
                <w:sz w:val="28"/>
                <w:szCs w:val="28"/>
              </w:rPr>
              <w:t>Mark Lineberger</w:t>
            </w:r>
          </w:p>
        </w:tc>
        <w:tc>
          <w:tcPr>
            <w:tcW w:w="450" w:type="dxa"/>
          </w:tcPr>
          <w:p w:rsidR="001932F6" w:rsidRPr="005C36D9" w:rsidRDefault="001932F6" w:rsidP="00F729F8">
            <w:pPr>
              <w:rPr>
                <w:rFonts w:ascii="Arial" w:hAnsi="Arial" w:cs="Arial"/>
                <w:sz w:val="28"/>
                <w:szCs w:val="28"/>
                <w:highlight w:val="green"/>
              </w:rPr>
            </w:pPr>
            <w:r w:rsidRPr="005C36D9">
              <w:rPr>
                <w:rFonts w:ascii="Arial" w:hAnsi="Arial" w:cs="Arial"/>
                <w:sz w:val="28"/>
                <w:szCs w:val="28"/>
                <w:highlight w:val="green"/>
              </w:rPr>
              <w:t>P</w:t>
            </w:r>
          </w:p>
        </w:tc>
        <w:tc>
          <w:tcPr>
            <w:tcW w:w="3125" w:type="dxa"/>
          </w:tcPr>
          <w:p w:rsidR="001932F6" w:rsidRPr="005C36D9" w:rsidRDefault="001932F6" w:rsidP="007F18DD">
            <w:pPr>
              <w:rPr>
                <w:rFonts w:ascii="Arial" w:hAnsi="Arial" w:cs="Arial"/>
                <w:sz w:val="28"/>
                <w:szCs w:val="28"/>
              </w:rPr>
            </w:pPr>
          </w:p>
        </w:tc>
        <w:tc>
          <w:tcPr>
            <w:tcW w:w="403" w:type="dxa"/>
          </w:tcPr>
          <w:p w:rsidR="001932F6" w:rsidRPr="005C36D9" w:rsidRDefault="001932F6" w:rsidP="001857EA">
            <w:pPr>
              <w:rPr>
                <w:rFonts w:ascii="Arial" w:hAnsi="Arial" w:cs="Arial"/>
                <w:sz w:val="28"/>
                <w:szCs w:val="28"/>
                <w:highlight w:val="green"/>
              </w:rPr>
            </w:pPr>
          </w:p>
        </w:tc>
      </w:tr>
    </w:tbl>
    <w:p w:rsidR="00740631" w:rsidRPr="005C36D9" w:rsidRDefault="00740631" w:rsidP="00740631">
      <w:pPr>
        <w:rPr>
          <w:rFonts w:ascii="Arial" w:hAnsi="Arial" w:cs="Arial"/>
          <w:sz w:val="28"/>
          <w:szCs w:val="28"/>
        </w:rPr>
      </w:pPr>
    </w:p>
    <w:sectPr w:rsidR="00740631" w:rsidRPr="005C36D9" w:rsidSect="001857E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43C" w:rsidRDefault="0071343C" w:rsidP="007038D7">
      <w:pPr>
        <w:spacing w:after="0" w:line="240" w:lineRule="auto"/>
      </w:pPr>
      <w:r>
        <w:separator/>
      </w:r>
    </w:p>
  </w:endnote>
  <w:endnote w:type="continuationSeparator" w:id="0">
    <w:p w:rsidR="0071343C" w:rsidRDefault="0071343C" w:rsidP="00703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3C" w:rsidRPr="007F18DD" w:rsidRDefault="001C5903" w:rsidP="007F18DD">
    <w:pPr>
      <w:pStyle w:val="Footer"/>
    </w:pPr>
    <w:fldSimple w:instr=" FILENAME  \* Lower \p  \* MERGEFORMAT ">
      <w:r w:rsidR="00854BAD">
        <w:rPr>
          <w:noProof/>
        </w:rPr>
        <w:t>j:\data\board of directors\boardminutes\2013\council jan 25 13 minutes  draft dh.docx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43C" w:rsidRDefault="0071343C" w:rsidP="007038D7">
      <w:pPr>
        <w:spacing w:after="0" w:line="240" w:lineRule="auto"/>
      </w:pPr>
      <w:r>
        <w:separator/>
      </w:r>
    </w:p>
  </w:footnote>
  <w:footnote w:type="continuationSeparator" w:id="0">
    <w:p w:rsidR="0071343C" w:rsidRDefault="0071343C" w:rsidP="007038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3C" w:rsidRDefault="001C5903">
    <w:pPr>
      <w:pStyle w:val="Header"/>
      <w:jc w:val="right"/>
    </w:pPr>
    <w:fldSimple w:instr=" PAGE   \* MERGEFORMAT ">
      <w:r w:rsidR="00BD4B35">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721"/>
    <w:multiLevelType w:val="hybridMultilevel"/>
    <w:tmpl w:val="6FD0E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00615"/>
    <w:multiLevelType w:val="hybridMultilevel"/>
    <w:tmpl w:val="1F9E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F6159"/>
    <w:multiLevelType w:val="hybridMultilevel"/>
    <w:tmpl w:val="05525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66179"/>
    <w:multiLevelType w:val="hybridMultilevel"/>
    <w:tmpl w:val="7EB0C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F7EE9"/>
    <w:multiLevelType w:val="hybridMultilevel"/>
    <w:tmpl w:val="EF786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7B4280"/>
    <w:multiLevelType w:val="hybridMultilevel"/>
    <w:tmpl w:val="C02E1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018DE"/>
    <w:multiLevelType w:val="hybridMultilevel"/>
    <w:tmpl w:val="54E8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8B7329"/>
    <w:multiLevelType w:val="hybridMultilevel"/>
    <w:tmpl w:val="7640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8A7915"/>
    <w:multiLevelType w:val="hybridMultilevel"/>
    <w:tmpl w:val="F17A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F6CCA"/>
    <w:multiLevelType w:val="hybridMultilevel"/>
    <w:tmpl w:val="B1E6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D04CDA"/>
    <w:multiLevelType w:val="hybridMultilevel"/>
    <w:tmpl w:val="D898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D82BE4"/>
    <w:multiLevelType w:val="hybridMultilevel"/>
    <w:tmpl w:val="FCD4F2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C350BB"/>
    <w:multiLevelType w:val="hybridMultilevel"/>
    <w:tmpl w:val="DBA6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FC559C"/>
    <w:multiLevelType w:val="hybridMultilevel"/>
    <w:tmpl w:val="EF622078"/>
    <w:lvl w:ilvl="0" w:tplc="8ABCDF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F16112"/>
    <w:multiLevelType w:val="hybridMultilevel"/>
    <w:tmpl w:val="65328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2F0225"/>
    <w:multiLevelType w:val="hybridMultilevel"/>
    <w:tmpl w:val="07C0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31822"/>
    <w:multiLevelType w:val="hybridMultilevel"/>
    <w:tmpl w:val="605C39AA"/>
    <w:lvl w:ilvl="0" w:tplc="04090001">
      <w:start w:val="1"/>
      <w:numFmt w:val="bullet"/>
      <w:lvlText w:val=""/>
      <w:lvlJc w:val="left"/>
      <w:pPr>
        <w:ind w:left="765" w:hanging="360"/>
      </w:pPr>
      <w:rPr>
        <w:rFonts w:ascii="Symbol" w:hAnsi="Symbol" w:hint="default"/>
      </w:rPr>
    </w:lvl>
    <w:lvl w:ilvl="1" w:tplc="0409000F">
      <w:start w:val="1"/>
      <w:numFmt w:val="decimal"/>
      <w:lvlText w:val="%2."/>
      <w:lvlJc w:val="left"/>
      <w:pPr>
        <w:ind w:left="1485" w:hanging="360"/>
      </w:pPr>
      <w:rPr>
        <w:rFont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61B657DE"/>
    <w:multiLevelType w:val="hybridMultilevel"/>
    <w:tmpl w:val="6A248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9E43BB"/>
    <w:multiLevelType w:val="hybridMultilevel"/>
    <w:tmpl w:val="454A9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4AB2E7C"/>
    <w:multiLevelType w:val="hybridMultilevel"/>
    <w:tmpl w:val="52BECB66"/>
    <w:lvl w:ilvl="0" w:tplc="8ABCDF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BB1A46"/>
    <w:multiLevelType w:val="hybridMultilevel"/>
    <w:tmpl w:val="50FE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914611"/>
    <w:multiLevelType w:val="hybridMultilevel"/>
    <w:tmpl w:val="64FA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E0D50"/>
    <w:multiLevelType w:val="hybridMultilevel"/>
    <w:tmpl w:val="EC24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1C686F"/>
    <w:multiLevelType w:val="hybridMultilevel"/>
    <w:tmpl w:val="0AA6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B116C"/>
    <w:multiLevelType w:val="hybridMultilevel"/>
    <w:tmpl w:val="0ADE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944294"/>
    <w:multiLevelType w:val="hybridMultilevel"/>
    <w:tmpl w:val="E9AE6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9E752E"/>
    <w:multiLevelType w:val="hybridMultilevel"/>
    <w:tmpl w:val="09F8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13658"/>
    <w:multiLevelType w:val="hybridMultilevel"/>
    <w:tmpl w:val="058C3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7"/>
  </w:num>
  <w:num w:numId="4">
    <w:abstractNumId w:val="25"/>
  </w:num>
  <w:num w:numId="5">
    <w:abstractNumId w:val="3"/>
  </w:num>
  <w:num w:numId="6">
    <w:abstractNumId w:val="1"/>
  </w:num>
  <w:num w:numId="7">
    <w:abstractNumId w:val="18"/>
  </w:num>
  <w:num w:numId="8">
    <w:abstractNumId w:val="17"/>
  </w:num>
  <w:num w:numId="9">
    <w:abstractNumId w:val="16"/>
  </w:num>
  <w:num w:numId="10">
    <w:abstractNumId w:val="20"/>
  </w:num>
  <w:num w:numId="11">
    <w:abstractNumId w:val="26"/>
  </w:num>
  <w:num w:numId="12">
    <w:abstractNumId w:val="2"/>
  </w:num>
  <w:num w:numId="13">
    <w:abstractNumId w:val="10"/>
  </w:num>
  <w:num w:numId="14">
    <w:abstractNumId w:val="15"/>
  </w:num>
  <w:num w:numId="15">
    <w:abstractNumId w:val="23"/>
  </w:num>
  <w:num w:numId="16">
    <w:abstractNumId w:val="11"/>
  </w:num>
  <w:num w:numId="17">
    <w:abstractNumId w:val="24"/>
  </w:num>
  <w:num w:numId="18">
    <w:abstractNumId w:val="12"/>
  </w:num>
  <w:num w:numId="19">
    <w:abstractNumId w:val="22"/>
  </w:num>
  <w:num w:numId="20">
    <w:abstractNumId w:val="6"/>
  </w:num>
  <w:num w:numId="21">
    <w:abstractNumId w:val="4"/>
  </w:num>
  <w:num w:numId="22">
    <w:abstractNumId w:val="5"/>
  </w:num>
  <w:num w:numId="23">
    <w:abstractNumId w:val="14"/>
  </w:num>
  <w:num w:numId="24">
    <w:abstractNumId w:val="8"/>
  </w:num>
  <w:num w:numId="25">
    <w:abstractNumId w:val="0"/>
  </w:num>
  <w:num w:numId="26">
    <w:abstractNumId w:val="21"/>
  </w:num>
  <w:num w:numId="27">
    <w:abstractNumId w:val="9"/>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38D7"/>
    <w:rsid w:val="00001351"/>
    <w:rsid w:val="00036120"/>
    <w:rsid w:val="00042A98"/>
    <w:rsid w:val="00053EBF"/>
    <w:rsid w:val="00060B91"/>
    <w:rsid w:val="00061367"/>
    <w:rsid w:val="00076107"/>
    <w:rsid w:val="0009168A"/>
    <w:rsid w:val="000B1D39"/>
    <w:rsid w:val="000C1A0F"/>
    <w:rsid w:val="000D1367"/>
    <w:rsid w:val="001178C5"/>
    <w:rsid w:val="0013328B"/>
    <w:rsid w:val="00175798"/>
    <w:rsid w:val="001857EA"/>
    <w:rsid w:val="001932F6"/>
    <w:rsid w:val="001A2FB1"/>
    <w:rsid w:val="001C5903"/>
    <w:rsid w:val="001D12A3"/>
    <w:rsid w:val="00200EFE"/>
    <w:rsid w:val="002166B2"/>
    <w:rsid w:val="00253351"/>
    <w:rsid w:val="002948BE"/>
    <w:rsid w:val="00296117"/>
    <w:rsid w:val="002E00F1"/>
    <w:rsid w:val="002F067B"/>
    <w:rsid w:val="00326E4A"/>
    <w:rsid w:val="00334640"/>
    <w:rsid w:val="00336C19"/>
    <w:rsid w:val="0035486F"/>
    <w:rsid w:val="00356A2A"/>
    <w:rsid w:val="003612AE"/>
    <w:rsid w:val="003634E1"/>
    <w:rsid w:val="00364C10"/>
    <w:rsid w:val="00371583"/>
    <w:rsid w:val="00376122"/>
    <w:rsid w:val="003C3D93"/>
    <w:rsid w:val="003F0C45"/>
    <w:rsid w:val="004147C1"/>
    <w:rsid w:val="00444DDA"/>
    <w:rsid w:val="004539EF"/>
    <w:rsid w:val="0045660F"/>
    <w:rsid w:val="00471266"/>
    <w:rsid w:val="00473E28"/>
    <w:rsid w:val="00475399"/>
    <w:rsid w:val="00484EBB"/>
    <w:rsid w:val="004B6EDE"/>
    <w:rsid w:val="004D75A7"/>
    <w:rsid w:val="004F089A"/>
    <w:rsid w:val="005047B8"/>
    <w:rsid w:val="005157AD"/>
    <w:rsid w:val="00524E37"/>
    <w:rsid w:val="00525DA0"/>
    <w:rsid w:val="00546F6E"/>
    <w:rsid w:val="00567761"/>
    <w:rsid w:val="0057296E"/>
    <w:rsid w:val="005766FF"/>
    <w:rsid w:val="00582288"/>
    <w:rsid w:val="00583D16"/>
    <w:rsid w:val="005A4867"/>
    <w:rsid w:val="005B7CA0"/>
    <w:rsid w:val="005C36D9"/>
    <w:rsid w:val="005C3721"/>
    <w:rsid w:val="005D0C66"/>
    <w:rsid w:val="005D4395"/>
    <w:rsid w:val="005D706C"/>
    <w:rsid w:val="005E2C3C"/>
    <w:rsid w:val="005F126F"/>
    <w:rsid w:val="006023C0"/>
    <w:rsid w:val="0061166F"/>
    <w:rsid w:val="00611BDD"/>
    <w:rsid w:val="00612A7A"/>
    <w:rsid w:val="006510C2"/>
    <w:rsid w:val="006512A6"/>
    <w:rsid w:val="006713AA"/>
    <w:rsid w:val="0067739D"/>
    <w:rsid w:val="00684BDB"/>
    <w:rsid w:val="006A2EE1"/>
    <w:rsid w:val="006A53B5"/>
    <w:rsid w:val="006B5234"/>
    <w:rsid w:val="006F658F"/>
    <w:rsid w:val="007038D7"/>
    <w:rsid w:val="0070779F"/>
    <w:rsid w:val="0071343C"/>
    <w:rsid w:val="007156E9"/>
    <w:rsid w:val="0072375D"/>
    <w:rsid w:val="00736F3C"/>
    <w:rsid w:val="0073745A"/>
    <w:rsid w:val="00740631"/>
    <w:rsid w:val="0074161D"/>
    <w:rsid w:val="0077228A"/>
    <w:rsid w:val="0077549D"/>
    <w:rsid w:val="007B04C6"/>
    <w:rsid w:val="007B1867"/>
    <w:rsid w:val="007F18DD"/>
    <w:rsid w:val="008067E8"/>
    <w:rsid w:val="00813DDC"/>
    <w:rsid w:val="008174BA"/>
    <w:rsid w:val="00854BAD"/>
    <w:rsid w:val="00865026"/>
    <w:rsid w:val="008766EC"/>
    <w:rsid w:val="0089453C"/>
    <w:rsid w:val="008F6D41"/>
    <w:rsid w:val="00940830"/>
    <w:rsid w:val="00943D3F"/>
    <w:rsid w:val="00950F98"/>
    <w:rsid w:val="009811E1"/>
    <w:rsid w:val="00983063"/>
    <w:rsid w:val="009941F5"/>
    <w:rsid w:val="009A25AC"/>
    <w:rsid w:val="009A63F0"/>
    <w:rsid w:val="009B1CF0"/>
    <w:rsid w:val="009B2D11"/>
    <w:rsid w:val="00A01332"/>
    <w:rsid w:val="00A16DB5"/>
    <w:rsid w:val="00A200A6"/>
    <w:rsid w:val="00A435CB"/>
    <w:rsid w:val="00A61A08"/>
    <w:rsid w:val="00A6378A"/>
    <w:rsid w:val="00A868F6"/>
    <w:rsid w:val="00AA521B"/>
    <w:rsid w:val="00AA53B7"/>
    <w:rsid w:val="00AB0504"/>
    <w:rsid w:val="00AF7A84"/>
    <w:rsid w:val="00B049AD"/>
    <w:rsid w:val="00B32223"/>
    <w:rsid w:val="00B50185"/>
    <w:rsid w:val="00BA48BA"/>
    <w:rsid w:val="00BB013F"/>
    <w:rsid w:val="00BB448E"/>
    <w:rsid w:val="00BD4B35"/>
    <w:rsid w:val="00BD795F"/>
    <w:rsid w:val="00BE4EAE"/>
    <w:rsid w:val="00BF5806"/>
    <w:rsid w:val="00C03D93"/>
    <w:rsid w:val="00C2489B"/>
    <w:rsid w:val="00C30A8A"/>
    <w:rsid w:val="00C87CF3"/>
    <w:rsid w:val="00CA1339"/>
    <w:rsid w:val="00CA649E"/>
    <w:rsid w:val="00CE7B66"/>
    <w:rsid w:val="00CF1C57"/>
    <w:rsid w:val="00D109CE"/>
    <w:rsid w:val="00D22429"/>
    <w:rsid w:val="00D2470D"/>
    <w:rsid w:val="00D33332"/>
    <w:rsid w:val="00D43F73"/>
    <w:rsid w:val="00D52828"/>
    <w:rsid w:val="00D675E4"/>
    <w:rsid w:val="00D71EE8"/>
    <w:rsid w:val="00D939D1"/>
    <w:rsid w:val="00DA31A3"/>
    <w:rsid w:val="00DC4E54"/>
    <w:rsid w:val="00DC6EEE"/>
    <w:rsid w:val="00DD1A26"/>
    <w:rsid w:val="00DD5FFE"/>
    <w:rsid w:val="00E01D41"/>
    <w:rsid w:val="00E02956"/>
    <w:rsid w:val="00E05A5D"/>
    <w:rsid w:val="00E2045E"/>
    <w:rsid w:val="00E53FBF"/>
    <w:rsid w:val="00E7584C"/>
    <w:rsid w:val="00EA2986"/>
    <w:rsid w:val="00EA4E3C"/>
    <w:rsid w:val="00ED770F"/>
    <w:rsid w:val="00EE6D7C"/>
    <w:rsid w:val="00F14CDB"/>
    <w:rsid w:val="00F27B56"/>
    <w:rsid w:val="00F44246"/>
    <w:rsid w:val="00F455F9"/>
    <w:rsid w:val="00F51F98"/>
    <w:rsid w:val="00F576F5"/>
    <w:rsid w:val="00F729F8"/>
    <w:rsid w:val="00F9495B"/>
    <w:rsid w:val="00FB27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EB2142-18E7-4CDF-92C1-A725EE13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2872</Words>
  <Characters>16372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3</cp:revision>
  <cp:lastPrinted>2013-01-22T16:26:00Z</cp:lastPrinted>
  <dcterms:created xsi:type="dcterms:W3CDTF">2013-04-18T18:46:00Z</dcterms:created>
  <dcterms:modified xsi:type="dcterms:W3CDTF">2013-09-09T17:51:00Z</dcterms:modified>
</cp:coreProperties>
</file>