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E56" w:rsidRDefault="00E013E6" w:rsidP="00E013E6">
      <w:pPr>
        <w:spacing w:line="240" w:lineRule="auto"/>
        <w:jc w:val="center"/>
        <w:rPr>
          <w:rFonts w:ascii="Arial" w:hAnsi="Arial" w:cs="Arial"/>
          <w:sz w:val="28"/>
          <w:szCs w:val="28"/>
        </w:rPr>
      </w:pPr>
      <w:r>
        <w:rPr>
          <w:rFonts w:ascii="Arial" w:hAnsi="Arial" w:cs="Arial"/>
          <w:sz w:val="28"/>
          <w:szCs w:val="28"/>
        </w:rPr>
        <w:t>Executive Committee Meeting</w:t>
      </w:r>
    </w:p>
    <w:p w:rsidR="00E013E6" w:rsidRDefault="001B0BE2" w:rsidP="00E013E6">
      <w:pPr>
        <w:spacing w:line="240" w:lineRule="auto"/>
        <w:jc w:val="center"/>
        <w:rPr>
          <w:rFonts w:ascii="Arial" w:hAnsi="Arial" w:cs="Arial"/>
          <w:sz w:val="28"/>
          <w:szCs w:val="28"/>
        </w:rPr>
      </w:pPr>
      <w:r>
        <w:rPr>
          <w:rFonts w:ascii="Arial" w:hAnsi="Arial" w:cs="Arial"/>
          <w:sz w:val="28"/>
          <w:szCs w:val="28"/>
        </w:rPr>
        <w:t>October 3</w:t>
      </w:r>
      <w:r w:rsidR="00E013E6">
        <w:rPr>
          <w:rFonts w:ascii="Arial" w:hAnsi="Arial" w:cs="Arial"/>
          <w:sz w:val="28"/>
          <w:szCs w:val="28"/>
        </w:rPr>
        <w:t>, 2016</w:t>
      </w:r>
    </w:p>
    <w:p w:rsidR="00E013E6" w:rsidRDefault="00E013E6" w:rsidP="00E013E6">
      <w:pPr>
        <w:spacing w:line="240" w:lineRule="auto"/>
        <w:rPr>
          <w:rFonts w:ascii="Arial" w:hAnsi="Arial" w:cs="Arial"/>
          <w:sz w:val="28"/>
          <w:szCs w:val="28"/>
        </w:rPr>
      </w:pPr>
      <w:r>
        <w:rPr>
          <w:rFonts w:ascii="Arial" w:hAnsi="Arial" w:cs="Arial"/>
          <w:sz w:val="28"/>
          <w:szCs w:val="28"/>
        </w:rPr>
        <w:t>Members present: Keith Greenarch, chair, Rene Cummins, vice chair, Kimlyn Lambert, treasurer, Ping Miller, secretary, Kay Miley, member at large</w:t>
      </w:r>
      <w:r w:rsidR="001B0BE2">
        <w:rPr>
          <w:rFonts w:ascii="Arial" w:hAnsi="Arial" w:cs="Arial"/>
          <w:sz w:val="28"/>
          <w:szCs w:val="28"/>
        </w:rPr>
        <w:t>, Mark Steele</w:t>
      </w:r>
      <w:r>
        <w:rPr>
          <w:rFonts w:ascii="Arial" w:hAnsi="Arial" w:cs="Arial"/>
          <w:sz w:val="28"/>
          <w:szCs w:val="28"/>
        </w:rPr>
        <w:t>.  Staff: Debbie Hippler</w:t>
      </w:r>
    </w:p>
    <w:p w:rsidR="008C6258" w:rsidRDefault="008C6258" w:rsidP="00E013E6">
      <w:pPr>
        <w:spacing w:line="240" w:lineRule="auto"/>
        <w:rPr>
          <w:rFonts w:ascii="Arial" w:hAnsi="Arial" w:cs="Arial"/>
          <w:sz w:val="28"/>
          <w:szCs w:val="28"/>
        </w:rPr>
      </w:pPr>
      <w:r>
        <w:rPr>
          <w:rFonts w:ascii="Arial" w:hAnsi="Arial" w:cs="Arial"/>
          <w:sz w:val="28"/>
          <w:szCs w:val="28"/>
        </w:rPr>
        <w:t>Members absent: none</w:t>
      </w:r>
    </w:p>
    <w:p w:rsidR="00E013E6" w:rsidRDefault="00E013E6" w:rsidP="00E013E6">
      <w:pPr>
        <w:spacing w:line="240" w:lineRule="auto"/>
        <w:rPr>
          <w:rFonts w:ascii="Arial" w:hAnsi="Arial" w:cs="Arial"/>
          <w:sz w:val="28"/>
          <w:szCs w:val="28"/>
        </w:rPr>
      </w:pPr>
    </w:p>
    <w:p w:rsidR="00E013E6" w:rsidRDefault="00E013E6" w:rsidP="00E013E6">
      <w:pPr>
        <w:spacing w:line="240" w:lineRule="auto"/>
        <w:rPr>
          <w:rFonts w:ascii="Arial" w:hAnsi="Arial" w:cs="Arial"/>
          <w:sz w:val="28"/>
          <w:szCs w:val="28"/>
        </w:rPr>
      </w:pPr>
      <w:r>
        <w:rPr>
          <w:rFonts w:ascii="Arial" w:hAnsi="Arial" w:cs="Arial"/>
          <w:sz w:val="28"/>
          <w:szCs w:val="28"/>
        </w:rPr>
        <w:t xml:space="preserve">The meeting was called to order at </w:t>
      </w:r>
      <w:r w:rsidR="001B0BE2">
        <w:rPr>
          <w:rFonts w:ascii="Arial" w:hAnsi="Arial" w:cs="Arial"/>
          <w:sz w:val="28"/>
          <w:szCs w:val="28"/>
        </w:rPr>
        <w:t>10</w:t>
      </w:r>
      <w:r>
        <w:rPr>
          <w:rFonts w:ascii="Arial" w:hAnsi="Arial" w:cs="Arial"/>
          <w:sz w:val="28"/>
          <w:szCs w:val="28"/>
        </w:rPr>
        <w:t>:0</w:t>
      </w:r>
      <w:r w:rsidR="001B0BE2">
        <w:rPr>
          <w:rFonts w:ascii="Arial" w:hAnsi="Arial" w:cs="Arial"/>
          <w:sz w:val="28"/>
          <w:szCs w:val="28"/>
        </w:rPr>
        <w:t>2</w:t>
      </w:r>
      <w:r w:rsidR="002D2A71">
        <w:rPr>
          <w:rFonts w:ascii="Arial" w:hAnsi="Arial" w:cs="Arial"/>
          <w:sz w:val="28"/>
          <w:szCs w:val="28"/>
        </w:rPr>
        <w:t>am by Chair, Keith Greenarch</w:t>
      </w:r>
    </w:p>
    <w:p w:rsidR="00E125A6" w:rsidRDefault="00E125A6" w:rsidP="00E013E6">
      <w:pPr>
        <w:spacing w:line="240" w:lineRule="auto"/>
        <w:rPr>
          <w:rFonts w:ascii="Arial" w:hAnsi="Arial" w:cs="Arial"/>
          <w:sz w:val="28"/>
          <w:szCs w:val="28"/>
        </w:rPr>
      </w:pPr>
      <w:r>
        <w:rPr>
          <w:rFonts w:ascii="Arial" w:hAnsi="Arial" w:cs="Arial"/>
          <w:sz w:val="28"/>
          <w:szCs w:val="28"/>
        </w:rPr>
        <w:t>Items discussed</w:t>
      </w:r>
      <w:r w:rsidR="002D2A71">
        <w:rPr>
          <w:rFonts w:ascii="Arial" w:hAnsi="Arial" w:cs="Arial"/>
          <w:sz w:val="28"/>
          <w:szCs w:val="28"/>
        </w:rPr>
        <w:t>:</w:t>
      </w:r>
    </w:p>
    <w:p w:rsidR="00E013E6" w:rsidRDefault="00E125A6" w:rsidP="00E013E6">
      <w:pPr>
        <w:pStyle w:val="ListParagraph"/>
        <w:numPr>
          <w:ilvl w:val="0"/>
          <w:numId w:val="1"/>
        </w:numPr>
        <w:spacing w:line="240" w:lineRule="auto"/>
        <w:rPr>
          <w:rFonts w:ascii="Arial" w:hAnsi="Arial" w:cs="Arial"/>
          <w:sz w:val="28"/>
          <w:szCs w:val="28"/>
        </w:rPr>
      </w:pPr>
      <w:r>
        <w:rPr>
          <w:rFonts w:ascii="Arial" w:hAnsi="Arial" w:cs="Arial"/>
          <w:sz w:val="28"/>
          <w:szCs w:val="28"/>
        </w:rPr>
        <w:t>Codification</w:t>
      </w:r>
      <w:r w:rsidR="00E013E6" w:rsidRPr="00E013E6">
        <w:rPr>
          <w:rFonts w:ascii="Arial" w:hAnsi="Arial" w:cs="Arial"/>
          <w:sz w:val="28"/>
          <w:szCs w:val="28"/>
        </w:rPr>
        <w:t xml:space="preserve">.  </w:t>
      </w:r>
      <w:r w:rsidR="001B0BE2">
        <w:rPr>
          <w:rFonts w:ascii="Arial" w:hAnsi="Arial" w:cs="Arial"/>
          <w:sz w:val="28"/>
          <w:szCs w:val="28"/>
        </w:rPr>
        <w:t>The letter from the Governor was received September 26 reaffirming the SILC with the expiration date of September 30, 2020.</w:t>
      </w:r>
    </w:p>
    <w:p w:rsidR="00E013E6" w:rsidRDefault="001B0BE2" w:rsidP="00E013E6">
      <w:pPr>
        <w:pStyle w:val="ListParagraph"/>
        <w:numPr>
          <w:ilvl w:val="0"/>
          <w:numId w:val="1"/>
        </w:numPr>
        <w:spacing w:line="240" w:lineRule="auto"/>
        <w:rPr>
          <w:rFonts w:ascii="Arial" w:hAnsi="Arial" w:cs="Arial"/>
          <w:sz w:val="28"/>
          <w:szCs w:val="28"/>
        </w:rPr>
      </w:pPr>
      <w:r>
        <w:rPr>
          <w:rFonts w:ascii="Arial" w:hAnsi="Arial" w:cs="Arial"/>
          <w:sz w:val="28"/>
          <w:szCs w:val="28"/>
        </w:rPr>
        <w:t>Agenda – The agenda was streamlined with the deletion of SRC and Commission for the blind and only five minutes for each Ex. Officio.  There will be a transition to short narratives along with completed reporting tools for each committee, Ex. Officios submitting written reports and only addressing specific questions that pertain to Independent Living and shortened comment time at the end of the meeting for public comments.  Approval by a unanimous vote.</w:t>
      </w:r>
    </w:p>
    <w:p w:rsidR="001B0BE2" w:rsidRDefault="001B0BE2" w:rsidP="00E013E6">
      <w:pPr>
        <w:pStyle w:val="ListParagraph"/>
        <w:numPr>
          <w:ilvl w:val="0"/>
          <w:numId w:val="1"/>
        </w:numPr>
        <w:spacing w:line="240" w:lineRule="auto"/>
        <w:rPr>
          <w:rFonts w:ascii="Arial" w:hAnsi="Arial" w:cs="Arial"/>
          <w:sz w:val="28"/>
          <w:szCs w:val="28"/>
        </w:rPr>
      </w:pPr>
      <w:r>
        <w:rPr>
          <w:rFonts w:ascii="Arial" w:hAnsi="Arial" w:cs="Arial"/>
          <w:sz w:val="28"/>
          <w:szCs w:val="28"/>
        </w:rPr>
        <w:t>Minutes – no additions or corrections were needed.  The minutes have been streamlined to show highlights with full recordings available at the SILC office.  Approval by a unanimous vote</w:t>
      </w:r>
    </w:p>
    <w:p w:rsidR="001B0BE2" w:rsidRDefault="001B0BE2" w:rsidP="00E013E6">
      <w:pPr>
        <w:pStyle w:val="ListParagraph"/>
        <w:numPr>
          <w:ilvl w:val="0"/>
          <w:numId w:val="1"/>
        </w:numPr>
        <w:spacing w:line="240" w:lineRule="auto"/>
        <w:rPr>
          <w:rFonts w:ascii="Arial" w:hAnsi="Arial" w:cs="Arial"/>
          <w:sz w:val="28"/>
          <w:szCs w:val="28"/>
        </w:rPr>
      </w:pPr>
      <w:r>
        <w:rPr>
          <w:rFonts w:ascii="Arial" w:hAnsi="Arial" w:cs="Arial"/>
          <w:sz w:val="28"/>
          <w:szCs w:val="28"/>
        </w:rPr>
        <w:t xml:space="preserve">Youth Leadership Forum resources request – a letter of request was reviewed for the transfer of resources, documents and funds to be made to the SILC office.  It was suggested that a timeline be added for acknowledgment of receipt and </w:t>
      </w:r>
      <w:r w:rsidR="002D2A71">
        <w:rPr>
          <w:rFonts w:ascii="Arial" w:hAnsi="Arial" w:cs="Arial"/>
          <w:sz w:val="28"/>
          <w:szCs w:val="28"/>
        </w:rPr>
        <w:t>response of timeline to transfer requested items.  Approval by a unanimous vote.</w:t>
      </w:r>
    </w:p>
    <w:p w:rsidR="002D2A71" w:rsidRDefault="002D2A71" w:rsidP="00E013E6">
      <w:pPr>
        <w:pStyle w:val="ListParagraph"/>
        <w:numPr>
          <w:ilvl w:val="0"/>
          <w:numId w:val="1"/>
        </w:numPr>
        <w:spacing w:line="240" w:lineRule="auto"/>
        <w:rPr>
          <w:rFonts w:ascii="Arial" w:hAnsi="Arial" w:cs="Arial"/>
          <w:sz w:val="28"/>
          <w:szCs w:val="28"/>
        </w:rPr>
      </w:pPr>
      <w:r>
        <w:rPr>
          <w:rFonts w:ascii="Arial" w:hAnsi="Arial" w:cs="Arial"/>
          <w:sz w:val="28"/>
          <w:szCs w:val="28"/>
        </w:rPr>
        <w:t>Mentorship training and training in the use of the reporting tools developed for each committee was set for Thursday’s agenda.</w:t>
      </w:r>
    </w:p>
    <w:p w:rsidR="002D2A71" w:rsidRDefault="002D2A71" w:rsidP="00E013E6">
      <w:pPr>
        <w:pStyle w:val="ListParagraph"/>
        <w:numPr>
          <w:ilvl w:val="0"/>
          <w:numId w:val="1"/>
        </w:numPr>
        <w:spacing w:line="240" w:lineRule="auto"/>
        <w:rPr>
          <w:rFonts w:ascii="Arial" w:hAnsi="Arial" w:cs="Arial"/>
          <w:sz w:val="28"/>
          <w:szCs w:val="28"/>
        </w:rPr>
      </w:pPr>
      <w:r>
        <w:rPr>
          <w:rFonts w:ascii="Arial" w:hAnsi="Arial" w:cs="Arial"/>
          <w:sz w:val="28"/>
          <w:szCs w:val="28"/>
        </w:rPr>
        <w:t>Motion to adjourn (Keith Greenarch/Rene Cummins)</w:t>
      </w:r>
    </w:p>
    <w:p w:rsidR="008C6258" w:rsidRDefault="008C6258" w:rsidP="008C6258">
      <w:pPr>
        <w:spacing w:line="240" w:lineRule="auto"/>
        <w:rPr>
          <w:rFonts w:ascii="Arial" w:hAnsi="Arial" w:cs="Arial"/>
          <w:sz w:val="28"/>
          <w:szCs w:val="28"/>
        </w:rPr>
      </w:pPr>
      <w:r>
        <w:rPr>
          <w:rFonts w:ascii="Arial" w:hAnsi="Arial" w:cs="Arial"/>
          <w:sz w:val="28"/>
          <w:szCs w:val="28"/>
        </w:rPr>
        <w:t xml:space="preserve">Meeting adjourned at </w:t>
      </w:r>
      <w:r w:rsidR="002D2A71">
        <w:rPr>
          <w:rFonts w:ascii="Arial" w:hAnsi="Arial" w:cs="Arial"/>
          <w:sz w:val="28"/>
          <w:szCs w:val="28"/>
        </w:rPr>
        <w:t>11</w:t>
      </w:r>
      <w:r>
        <w:rPr>
          <w:rFonts w:ascii="Arial" w:hAnsi="Arial" w:cs="Arial"/>
          <w:sz w:val="28"/>
          <w:szCs w:val="28"/>
        </w:rPr>
        <w:t>:00</w:t>
      </w:r>
      <w:r w:rsidR="002D2A71">
        <w:rPr>
          <w:rFonts w:ascii="Arial" w:hAnsi="Arial" w:cs="Arial"/>
          <w:sz w:val="28"/>
          <w:szCs w:val="28"/>
        </w:rPr>
        <w:t>a</w:t>
      </w:r>
      <w:r>
        <w:rPr>
          <w:rFonts w:ascii="Arial" w:hAnsi="Arial" w:cs="Arial"/>
          <w:sz w:val="28"/>
          <w:szCs w:val="28"/>
        </w:rPr>
        <w:t>m</w:t>
      </w:r>
    </w:p>
    <w:sectPr w:rsidR="008C6258" w:rsidSect="00D675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94BBB"/>
    <w:multiLevelType w:val="hybridMultilevel"/>
    <w:tmpl w:val="FD0AF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E013E6"/>
    <w:rsid w:val="00053EBF"/>
    <w:rsid w:val="00056041"/>
    <w:rsid w:val="001730E8"/>
    <w:rsid w:val="001B0BE2"/>
    <w:rsid w:val="00200EFE"/>
    <w:rsid w:val="002D2A71"/>
    <w:rsid w:val="002E3569"/>
    <w:rsid w:val="00321C2F"/>
    <w:rsid w:val="003612AE"/>
    <w:rsid w:val="003F0C45"/>
    <w:rsid w:val="004B6EDE"/>
    <w:rsid w:val="00583D16"/>
    <w:rsid w:val="005A4867"/>
    <w:rsid w:val="005B09A8"/>
    <w:rsid w:val="005B44B4"/>
    <w:rsid w:val="005D4395"/>
    <w:rsid w:val="005D6694"/>
    <w:rsid w:val="0077228A"/>
    <w:rsid w:val="007B04C6"/>
    <w:rsid w:val="008067E8"/>
    <w:rsid w:val="008766EC"/>
    <w:rsid w:val="008C6258"/>
    <w:rsid w:val="009941F5"/>
    <w:rsid w:val="00AE4C1F"/>
    <w:rsid w:val="00BE4EAE"/>
    <w:rsid w:val="00C02BE4"/>
    <w:rsid w:val="00C03D93"/>
    <w:rsid w:val="00C45883"/>
    <w:rsid w:val="00D675E4"/>
    <w:rsid w:val="00E013E6"/>
    <w:rsid w:val="00E05A5D"/>
    <w:rsid w:val="00E1174D"/>
    <w:rsid w:val="00E125A6"/>
    <w:rsid w:val="00ED3FBD"/>
    <w:rsid w:val="00ED7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3E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NCSILC</dc:creator>
  <cp:lastModifiedBy>NCSILC</cp:lastModifiedBy>
  <cp:revision>3</cp:revision>
  <dcterms:created xsi:type="dcterms:W3CDTF">2016-10-03T16:43:00Z</dcterms:created>
  <dcterms:modified xsi:type="dcterms:W3CDTF">2016-10-03T16:58:00Z</dcterms:modified>
</cp:coreProperties>
</file>