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7D38" w14:textId="77777777" w:rsidR="00FA77DC" w:rsidRDefault="00D60A77">
      <w:pPr>
        <w:spacing w:before="89"/>
        <w:ind w:left="3416" w:right="3895" w:firstLine="3"/>
        <w:jc w:val="center"/>
        <w:rPr>
          <w:rFonts w:ascii="Times New Roman"/>
          <w:b/>
          <w:sz w:val="40"/>
        </w:rPr>
      </w:pPr>
      <w:r>
        <w:rPr>
          <w:rFonts w:ascii="Times New Roman"/>
          <w:b/>
          <w:sz w:val="40"/>
        </w:rPr>
        <w:t>S</w:t>
      </w:r>
      <w:r>
        <w:rPr>
          <w:rFonts w:ascii="Times New Roman"/>
          <w:b/>
          <w:sz w:val="32"/>
        </w:rPr>
        <w:t xml:space="preserve">TATE </w:t>
      </w:r>
      <w:r>
        <w:rPr>
          <w:rFonts w:ascii="Times New Roman"/>
          <w:b/>
          <w:sz w:val="40"/>
        </w:rPr>
        <w:t>P</w:t>
      </w:r>
      <w:r>
        <w:rPr>
          <w:rFonts w:ascii="Times New Roman"/>
          <w:b/>
          <w:sz w:val="32"/>
        </w:rPr>
        <w:t xml:space="preserve">LAN </w:t>
      </w:r>
      <w:r>
        <w:rPr>
          <w:rFonts w:ascii="Times New Roman"/>
          <w:b/>
          <w:sz w:val="40"/>
        </w:rPr>
        <w:t>F</w:t>
      </w:r>
      <w:r>
        <w:rPr>
          <w:rFonts w:ascii="Times New Roman"/>
          <w:b/>
          <w:sz w:val="32"/>
        </w:rPr>
        <w:t xml:space="preserve">OR </w:t>
      </w:r>
      <w:r>
        <w:rPr>
          <w:rFonts w:ascii="Times New Roman"/>
          <w:b/>
          <w:sz w:val="40"/>
        </w:rPr>
        <w:t>I</w:t>
      </w:r>
      <w:r>
        <w:rPr>
          <w:rFonts w:ascii="Times New Roman"/>
          <w:b/>
          <w:sz w:val="32"/>
        </w:rPr>
        <w:t xml:space="preserve">NDEPENDENT </w:t>
      </w:r>
      <w:r>
        <w:rPr>
          <w:rFonts w:ascii="Times New Roman"/>
          <w:b/>
          <w:spacing w:val="-4"/>
          <w:sz w:val="40"/>
        </w:rPr>
        <w:t>L</w:t>
      </w:r>
      <w:r>
        <w:rPr>
          <w:rFonts w:ascii="Times New Roman"/>
          <w:b/>
          <w:spacing w:val="-4"/>
          <w:sz w:val="32"/>
        </w:rPr>
        <w:t xml:space="preserve">IVING </w:t>
      </w:r>
      <w:r>
        <w:rPr>
          <w:rFonts w:ascii="Times New Roman"/>
          <w:b/>
          <w:sz w:val="40"/>
        </w:rPr>
        <w:t>(SPIL)</w:t>
      </w:r>
    </w:p>
    <w:p w14:paraId="74ABB7D0" w14:textId="77777777" w:rsidR="00FA77DC" w:rsidRDefault="00FA77DC">
      <w:pPr>
        <w:pStyle w:val="BodyText"/>
        <w:rPr>
          <w:rFonts w:ascii="Times New Roman"/>
          <w:b/>
          <w:sz w:val="44"/>
        </w:rPr>
      </w:pPr>
    </w:p>
    <w:p w14:paraId="7AB7AB08" w14:textId="77777777" w:rsidR="00FA77DC" w:rsidRDefault="00D60A77">
      <w:pPr>
        <w:spacing w:before="335" w:line="544" w:lineRule="auto"/>
        <w:ind w:left="1082" w:right="1563"/>
        <w:jc w:val="center"/>
        <w:rPr>
          <w:rFonts w:ascii="Times New Roman"/>
          <w:sz w:val="40"/>
        </w:rPr>
      </w:pPr>
      <w:r>
        <w:rPr>
          <w:rFonts w:ascii="Times New Roman"/>
          <w:sz w:val="40"/>
        </w:rPr>
        <w:t>Rehabilitation Act of 1973, as Amended, Chapter</w:t>
      </w:r>
      <w:r>
        <w:rPr>
          <w:rFonts w:ascii="Times New Roman"/>
          <w:spacing w:val="-7"/>
          <w:sz w:val="40"/>
        </w:rPr>
        <w:t xml:space="preserve"> </w:t>
      </w:r>
      <w:r>
        <w:rPr>
          <w:rFonts w:ascii="Times New Roman"/>
          <w:sz w:val="40"/>
        </w:rPr>
        <w:t>1, Title</w:t>
      </w:r>
      <w:r>
        <w:rPr>
          <w:rFonts w:ascii="Times New Roman"/>
          <w:spacing w:val="-1"/>
          <w:sz w:val="40"/>
        </w:rPr>
        <w:t xml:space="preserve"> </w:t>
      </w:r>
      <w:r>
        <w:rPr>
          <w:rFonts w:ascii="Times New Roman"/>
          <w:sz w:val="40"/>
        </w:rPr>
        <w:t>VII</w:t>
      </w:r>
    </w:p>
    <w:p w14:paraId="73295780" w14:textId="77777777" w:rsidR="00FA77DC" w:rsidRDefault="00FA77DC">
      <w:pPr>
        <w:pStyle w:val="BodyText"/>
        <w:rPr>
          <w:rFonts w:ascii="Times New Roman"/>
          <w:sz w:val="44"/>
        </w:rPr>
      </w:pPr>
    </w:p>
    <w:p w14:paraId="140EC49C" w14:textId="77777777" w:rsidR="00FA77DC" w:rsidRDefault="00FA77DC">
      <w:pPr>
        <w:pStyle w:val="BodyText"/>
        <w:spacing w:before="1"/>
        <w:rPr>
          <w:rFonts w:ascii="Times New Roman"/>
          <w:sz w:val="46"/>
        </w:rPr>
      </w:pPr>
    </w:p>
    <w:p w14:paraId="159958EF" w14:textId="77777777" w:rsidR="00FA77DC" w:rsidRDefault="00D60A77">
      <w:pPr>
        <w:ind w:left="2852"/>
        <w:rPr>
          <w:rFonts w:ascii="Times New Roman"/>
          <w:b/>
        </w:rPr>
      </w:pPr>
      <w:r>
        <w:rPr>
          <w:rFonts w:ascii="Times New Roman"/>
          <w:b/>
          <w:sz w:val="28"/>
        </w:rPr>
        <w:t>P</w:t>
      </w:r>
      <w:r>
        <w:rPr>
          <w:rFonts w:ascii="Times New Roman"/>
          <w:b/>
        </w:rPr>
        <w:t xml:space="preserve">ART </w:t>
      </w:r>
      <w:r>
        <w:rPr>
          <w:rFonts w:ascii="Times New Roman"/>
          <w:b/>
          <w:sz w:val="28"/>
        </w:rPr>
        <w:t>B - I</w:t>
      </w:r>
      <w:r>
        <w:rPr>
          <w:rFonts w:ascii="Times New Roman"/>
          <w:b/>
        </w:rPr>
        <w:t xml:space="preserve">NDEPENDENT </w:t>
      </w:r>
      <w:r>
        <w:rPr>
          <w:rFonts w:ascii="Times New Roman"/>
          <w:b/>
          <w:sz w:val="28"/>
        </w:rPr>
        <w:t>L</w:t>
      </w:r>
      <w:r>
        <w:rPr>
          <w:rFonts w:ascii="Times New Roman"/>
          <w:b/>
        </w:rPr>
        <w:t xml:space="preserve">IVING </w:t>
      </w:r>
      <w:r>
        <w:rPr>
          <w:rFonts w:ascii="Times New Roman"/>
          <w:b/>
          <w:sz w:val="28"/>
        </w:rPr>
        <w:t>S</w:t>
      </w:r>
      <w:r>
        <w:rPr>
          <w:rFonts w:ascii="Times New Roman"/>
          <w:b/>
        </w:rPr>
        <w:t>ERVICES</w:t>
      </w:r>
    </w:p>
    <w:p w14:paraId="36F58E82" w14:textId="77777777" w:rsidR="00FA77DC" w:rsidRDefault="00FA77DC">
      <w:pPr>
        <w:pStyle w:val="BodyText"/>
        <w:rPr>
          <w:rFonts w:ascii="Times New Roman"/>
          <w:b/>
          <w:sz w:val="30"/>
        </w:rPr>
      </w:pPr>
    </w:p>
    <w:p w14:paraId="0568E839" w14:textId="77777777" w:rsidR="00FA77DC" w:rsidRDefault="00FA77DC">
      <w:pPr>
        <w:pStyle w:val="BodyText"/>
        <w:spacing w:before="8"/>
        <w:rPr>
          <w:rFonts w:ascii="Times New Roman"/>
          <w:b/>
          <w:sz w:val="41"/>
        </w:rPr>
      </w:pPr>
    </w:p>
    <w:p w14:paraId="24A181C4" w14:textId="77777777" w:rsidR="00FA77DC" w:rsidRDefault="00D60A77">
      <w:pPr>
        <w:spacing w:line="268" w:lineRule="auto"/>
        <w:ind w:left="4441" w:right="4785" w:firstLine="487"/>
        <w:rPr>
          <w:rFonts w:ascii="Calibri Light"/>
          <w:sz w:val="28"/>
        </w:rPr>
      </w:pPr>
      <w:bookmarkStart w:id="0" w:name="State:"/>
      <w:bookmarkEnd w:id="0"/>
      <w:r>
        <w:rPr>
          <w:rFonts w:ascii="Calibri Light"/>
          <w:spacing w:val="-2"/>
          <w:sz w:val="28"/>
        </w:rPr>
        <w:t>State:</w:t>
      </w:r>
      <w:bookmarkStart w:id="1" w:name="North_Carolina"/>
      <w:bookmarkEnd w:id="1"/>
      <w:r>
        <w:rPr>
          <w:rFonts w:ascii="Calibri Light"/>
          <w:spacing w:val="-2"/>
          <w:sz w:val="28"/>
        </w:rPr>
        <w:t xml:space="preserve"> </w:t>
      </w:r>
      <w:r>
        <w:rPr>
          <w:rFonts w:ascii="Calibri Light"/>
          <w:spacing w:val="-3"/>
          <w:sz w:val="28"/>
        </w:rPr>
        <w:t>North</w:t>
      </w:r>
      <w:r>
        <w:rPr>
          <w:rFonts w:ascii="Calibri Light"/>
          <w:spacing w:val="11"/>
          <w:sz w:val="28"/>
        </w:rPr>
        <w:t xml:space="preserve"> </w:t>
      </w:r>
      <w:r>
        <w:rPr>
          <w:rFonts w:ascii="Calibri Light"/>
          <w:spacing w:val="-5"/>
          <w:sz w:val="28"/>
        </w:rPr>
        <w:t>Carolina</w:t>
      </w:r>
    </w:p>
    <w:p w14:paraId="62FBF260" w14:textId="77777777" w:rsidR="00FA77DC" w:rsidRDefault="00D60A77">
      <w:pPr>
        <w:spacing w:before="229"/>
        <w:ind w:left="1082" w:right="1558"/>
        <w:jc w:val="center"/>
        <w:rPr>
          <w:rFonts w:ascii="Calibri Light"/>
          <w:sz w:val="28"/>
        </w:rPr>
      </w:pPr>
      <w:bookmarkStart w:id="2" w:name="FISCAL_YEARS:"/>
      <w:bookmarkEnd w:id="2"/>
      <w:r>
        <w:rPr>
          <w:rFonts w:ascii="Calibri Light"/>
          <w:spacing w:val="-3"/>
          <w:sz w:val="28"/>
        </w:rPr>
        <w:t>FISCAL</w:t>
      </w:r>
      <w:r>
        <w:rPr>
          <w:rFonts w:ascii="Calibri Light"/>
          <w:spacing w:val="9"/>
          <w:sz w:val="28"/>
        </w:rPr>
        <w:t xml:space="preserve"> </w:t>
      </w:r>
      <w:r>
        <w:rPr>
          <w:rFonts w:ascii="Calibri Light"/>
          <w:spacing w:val="-4"/>
          <w:sz w:val="28"/>
        </w:rPr>
        <w:t>YEARS:</w:t>
      </w:r>
    </w:p>
    <w:p w14:paraId="768E3339" w14:textId="77777777" w:rsidR="00FA77DC" w:rsidRDefault="00D60A77">
      <w:pPr>
        <w:spacing w:before="40"/>
        <w:ind w:left="1082" w:right="1556"/>
        <w:jc w:val="center"/>
        <w:rPr>
          <w:rFonts w:ascii="Calibri Light"/>
          <w:sz w:val="28"/>
        </w:rPr>
      </w:pPr>
      <w:bookmarkStart w:id="3" w:name="2021-2023"/>
      <w:bookmarkEnd w:id="3"/>
      <w:r>
        <w:rPr>
          <w:rFonts w:ascii="Calibri Light"/>
          <w:sz w:val="28"/>
        </w:rPr>
        <w:t>2021-2023</w:t>
      </w:r>
    </w:p>
    <w:p w14:paraId="4850168E" w14:textId="77777777" w:rsidR="00FA77DC" w:rsidRDefault="00FA77DC">
      <w:pPr>
        <w:pStyle w:val="BodyText"/>
        <w:spacing w:before="2"/>
        <w:rPr>
          <w:rFonts w:ascii="Calibri Light"/>
          <w:sz w:val="31"/>
        </w:rPr>
      </w:pPr>
    </w:p>
    <w:p w14:paraId="437E2160" w14:textId="77777777" w:rsidR="00FA77DC" w:rsidRDefault="00D60A77">
      <w:pPr>
        <w:ind w:left="3344"/>
        <w:rPr>
          <w:rFonts w:ascii="Times New Roman"/>
          <w:b/>
          <w:sz w:val="28"/>
        </w:rPr>
      </w:pPr>
      <w:r>
        <w:rPr>
          <w:rFonts w:ascii="Times New Roman"/>
          <w:b/>
          <w:sz w:val="28"/>
        </w:rPr>
        <w:t>Effective Date: October 1, 2020</w:t>
      </w:r>
    </w:p>
    <w:p w14:paraId="58D326E8" w14:textId="77777777" w:rsidR="00FA77DC" w:rsidRDefault="00FA77DC">
      <w:pPr>
        <w:pStyle w:val="BodyText"/>
        <w:rPr>
          <w:rFonts w:ascii="Times New Roman"/>
          <w:b/>
          <w:sz w:val="30"/>
        </w:rPr>
      </w:pPr>
    </w:p>
    <w:p w14:paraId="3788739D" w14:textId="77777777" w:rsidR="00FA77DC" w:rsidRDefault="00FA77DC">
      <w:pPr>
        <w:pStyle w:val="BodyText"/>
        <w:rPr>
          <w:rFonts w:ascii="Times New Roman"/>
          <w:b/>
          <w:sz w:val="30"/>
        </w:rPr>
      </w:pPr>
    </w:p>
    <w:p w14:paraId="08C82601" w14:textId="77777777" w:rsidR="00FA77DC" w:rsidRDefault="00FA77DC">
      <w:pPr>
        <w:pStyle w:val="BodyText"/>
        <w:rPr>
          <w:rFonts w:ascii="Times New Roman"/>
          <w:b/>
          <w:sz w:val="30"/>
        </w:rPr>
      </w:pPr>
    </w:p>
    <w:p w14:paraId="0166B149" w14:textId="77777777" w:rsidR="00FA77DC" w:rsidRDefault="00FA77DC">
      <w:pPr>
        <w:pStyle w:val="BodyText"/>
        <w:rPr>
          <w:rFonts w:ascii="Times New Roman"/>
          <w:b/>
          <w:sz w:val="30"/>
        </w:rPr>
      </w:pPr>
    </w:p>
    <w:p w14:paraId="5BABE47B" w14:textId="77777777" w:rsidR="00FA77DC" w:rsidRDefault="00FA77DC">
      <w:pPr>
        <w:pStyle w:val="BodyText"/>
        <w:rPr>
          <w:rFonts w:ascii="Times New Roman"/>
          <w:b/>
          <w:sz w:val="30"/>
        </w:rPr>
      </w:pPr>
    </w:p>
    <w:p w14:paraId="6C692DE8" w14:textId="77777777" w:rsidR="00FA77DC" w:rsidRDefault="00FA77DC">
      <w:pPr>
        <w:pStyle w:val="BodyText"/>
        <w:spacing w:before="9"/>
        <w:rPr>
          <w:rFonts w:ascii="Times New Roman"/>
          <w:b/>
          <w:sz w:val="40"/>
        </w:rPr>
      </w:pPr>
    </w:p>
    <w:p w14:paraId="1A12FFD1" w14:textId="77777777" w:rsidR="00FA77DC" w:rsidRDefault="00D60A77">
      <w:pPr>
        <w:ind w:left="300" w:right="903"/>
        <w:rPr>
          <w:rFonts w:ascii="Times New Roman"/>
          <w:sz w:val="18"/>
        </w:rPr>
      </w:pPr>
      <w:r>
        <w:rPr>
          <w:rFonts w:ascii="Times New Roman"/>
          <w:sz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5ECA301" w14:textId="77777777" w:rsidR="00FA77DC" w:rsidRDefault="00FA77DC">
      <w:pPr>
        <w:rPr>
          <w:rFonts w:ascii="Times New Roman"/>
          <w:sz w:val="18"/>
        </w:rPr>
        <w:sectPr w:rsidR="00FA77DC">
          <w:headerReference w:type="default" r:id="rId7"/>
          <w:footerReference w:type="default" r:id="rId8"/>
          <w:type w:val="continuous"/>
          <w:pgSz w:w="12240" w:h="15840"/>
          <w:pgMar w:top="1340" w:right="120" w:bottom="1200" w:left="1140" w:header="182" w:footer="1012" w:gutter="0"/>
          <w:pgNumType w:start="1"/>
          <w:cols w:space="720"/>
        </w:sectPr>
      </w:pPr>
    </w:p>
    <w:p w14:paraId="42365267" w14:textId="77777777" w:rsidR="00FA77DC" w:rsidRDefault="00D60A77">
      <w:pPr>
        <w:pStyle w:val="Heading3"/>
        <w:spacing w:before="83"/>
        <w:rPr>
          <w:u w:val="none"/>
        </w:rPr>
      </w:pPr>
      <w:r>
        <w:rPr>
          <w:u w:val="none"/>
        </w:rPr>
        <w:lastRenderedPageBreak/>
        <w:t>Executive Summary</w:t>
      </w:r>
    </w:p>
    <w:p w14:paraId="3904089E" w14:textId="77777777" w:rsidR="00FA77DC" w:rsidRDefault="00D60A77">
      <w:pPr>
        <w:pStyle w:val="BodyText"/>
        <w:spacing w:before="2"/>
        <w:ind w:left="300" w:right="835"/>
      </w:pPr>
      <w:r>
        <w:t>The purpose of a State Plan for Independent Living (SPIL) is to identify goals, objectives and activities planned by the Governor-appointed North Carolina State Independent Living Council (NCSILC) that will reflect the State’s commitment to improve independent living for people with disabilities. This 3-year plan also specifies a budget and outlines which entities within the state will</w:t>
      </w:r>
      <w:r>
        <w:rPr>
          <w:spacing w:val="-36"/>
        </w:rPr>
        <w:t xml:space="preserve"> </w:t>
      </w:r>
      <w:r>
        <w:t>be responsible for fulfilling the</w:t>
      </w:r>
      <w:r>
        <w:rPr>
          <w:spacing w:val="-4"/>
        </w:rPr>
        <w:t xml:space="preserve"> </w:t>
      </w:r>
      <w:r>
        <w:t>goals.</w:t>
      </w:r>
    </w:p>
    <w:p w14:paraId="6ACB6F03" w14:textId="77777777" w:rsidR="00FA77DC" w:rsidRDefault="00FA77DC">
      <w:pPr>
        <w:pStyle w:val="BodyText"/>
        <w:spacing w:before="1"/>
      </w:pPr>
    </w:p>
    <w:p w14:paraId="196EA939" w14:textId="77777777" w:rsidR="00FA77DC" w:rsidRDefault="00D60A77">
      <w:pPr>
        <w:pStyle w:val="BodyText"/>
        <w:ind w:left="300" w:right="915"/>
      </w:pPr>
      <w:r>
        <w:t>The SPIL must be created by the Centers for Independent Living (NC CILs) in collaboration with NCSILC. In North Carolina there are seven NC CILs whose Executive Directors have worked with stakeholders for over a year to determine what actions can be taken to improve the lives of North Carolinians with disabilities. Over the next three years (October 2020 – September 2023) the NC CILs will perform most of the activities in order to meet the SPIL goals. NCSILC will perform some of the activities; as well as monitor, review and evaluate the progress of the plan.</w:t>
      </w:r>
    </w:p>
    <w:p w14:paraId="455EAF2C" w14:textId="77777777" w:rsidR="00FA77DC" w:rsidRDefault="00FA77DC">
      <w:pPr>
        <w:pStyle w:val="BodyText"/>
        <w:rPr>
          <w:sz w:val="20"/>
        </w:rPr>
      </w:pPr>
    </w:p>
    <w:p w14:paraId="5C72FF0D" w14:textId="77777777" w:rsidR="00FA77DC" w:rsidRDefault="00D60A77">
      <w:pPr>
        <w:pStyle w:val="BodyText"/>
        <w:ind w:left="300"/>
      </w:pPr>
      <w:r>
        <w:rPr>
          <w:u w:val="single"/>
        </w:rPr>
        <w:t>Goals in the 2021-2023 SPIL</w:t>
      </w:r>
    </w:p>
    <w:p w14:paraId="42AF8E48" w14:textId="77777777" w:rsidR="00FA77DC" w:rsidRDefault="00D60A77">
      <w:pPr>
        <w:pStyle w:val="ListParagraph"/>
        <w:numPr>
          <w:ilvl w:val="0"/>
          <w:numId w:val="42"/>
        </w:numPr>
        <w:tabs>
          <w:tab w:val="left" w:pos="486"/>
        </w:tabs>
        <w:spacing w:before="2" w:line="252" w:lineRule="exact"/>
      </w:pPr>
      <w:r>
        <w:t>- NC CILs will provide quality services, as needed, to people with</w:t>
      </w:r>
      <w:r>
        <w:rPr>
          <w:spacing w:val="-7"/>
        </w:rPr>
        <w:t xml:space="preserve"> </w:t>
      </w:r>
      <w:r>
        <w:t>disabilities.</w:t>
      </w:r>
    </w:p>
    <w:p w14:paraId="63F243F5" w14:textId="77777777" w:rsidR="00FA77DC" w:rsidRDefault="00D60A77">
      <w:pPr>
        <w:pStyle w:val="ListParagraph"/>
        <w:numPr>
          <w:ilvl w:val="0"/>
          <w:numId w:val="42"/>
        </w:numPr>
        <w:tabs>
          <w:tab w:val="left" w:pos="486"/>
        </w:tabs>
        <w:spacing w:line="252" w:lineRule="exact"/>
      </w:pPr>
      <w:r>
        <w:t>- North Carolinians with disabilities of all ages will be prepared for emergency</w:t>
      </w:r>
      <w:r>
        <w:rPr>
          <w:spacing w:val="-12"/>
        </w:rPr>
        <w:t xml:space="preserve"> </w:t>
      </w:r>
      <w:r>
        <w:t>situations.</w:t>
      </w:r>
    </w:p>
    <w:p w14:paraId="60260C1B" w14:textId="77777777" w:rsidR="00FA77DC" w:rsidRDefault="00D60A77">
      <w:pPr>
        <w:pStyle w:val="ListParagraph"/>
        <w:numPr>
          <w:ilvl w:val="0"/>
          <w:numId w:val="42"/>
        </w:numPr>
        <w:tabs>
          <w:tab w:val="left" w:pos="486"/>
        </w:tabs>
        <w:ind w:left="300" w:right="1329" w:firstLine="0"/>
      </w:pPr>
      <w:r>
        <w:t>- North Carolinians with disabilities of all ages will have access to increased independent</w:t>
      </w:r>
      <w:r>
        <w:rPr>
          <w:spacing w:val="-38"/>
        </w:rPr>
        <w:t xml:space="preserve"> </w:t>
      </w:r>
      <w:r>
        <w:t>living options.</w:t>
      </w:r>
    </w:p>
    <w:p w14:paraId="2EAB5C8C" w14:textId="77777777" w:rsidR="00FA77DC" w:rsidRDefault="00D60A77">
      <w:pPr>
        <w:pStyle w:val="ListParagraph"/>
        <w:numPr>
          <w:ilvl w:val="0"/>
          <w:numId w:val="42"/>
        </w:numPr>
        <w:tabs>
          <w:tab w:val="left" w:pos="486"/>
        </w:tabs>
      </w:pPr>
      <w:r>
        <w:t>- NCSILC will be effective and</w:t>
      </w:r>
      <w:r>
        <w:rPr>
          <w:spacing w:val="-2"/>
        </w:rPr>
        <w:t xml:space="preserve"> </w:t>
      </w:r>
      <w:r>
        <w:t>efficient.</w:t>
      </w:r>
    </w:p>
    <w:p w14:paraId="7F0A408C" w14:textId="77777777" w:rsidR="00FA77DC" w:rsidRDefault="00FA77DC">
      <w:pPr>
        <w:pStyle w:val="BodyText"/>
      </w:pPr>
    </w:p>
    <w:p w14:paraId="475B24F5" w14:textId="77777777" w:rsidR="00FA77DC" w:rsidRDefault="00D60A77">
      <w:pPr>
        <w:pStyle w:val="BodyText"/>
        <w:spacing w:line="252" w:lineRule="exact"/>
        <w:ind w:left="300"/>
      </w:pPr>
      <w:r>
        <w:rPr>
          <w:u w:val="single"/>
        </w:rPr>
        <w:t>These goals will be met through the following objectives</w:t>
      </w:r>
    </w:p>
    <w:p w14:paraId="0EA5ACA4" w14:textId="77777777" w:rsidR="00FA77DC" w:rsidRDefault="00D60A77">
      <w:pPr>
        <w:pStyle w:val="ListParagraph"/>
        <w:numPr>
          <w:ilvl w:val="1"/>
          <w:numId w:val="41"/>
        </w:numPr>
        <w:tabs>
          <w:tab w:val="left" w:pos="668"/>
        </w:tabs>
        <w:spacing w:line="252" w:lineRule="exact"/>
        <w:ind w:hanging="367"/>
      </w:pPr>
      <w:r>
        <w:t>- NC CIL network is</w:t>
      </w:r>
      <w:r>
        <w:rPr>
          <w:spacing w:val="3"/>
        </w:rPr>
        <w:t xml:space="preserve"> </w:t>
      </w:r>
      <w:r>
        <w:t>strong.</w:t>
      </w:r>
    </w:p>
    <w:p w14:paraId="04DCB6B2" w14:textId="77777777" w:rsidR="00FA77DC" w:rsidRDefault="00D60A77">
      <w:pPr>
        <w:pStyle w:val="ListParagraph"/>
        <w:numPr>
          <w:ilvl w:val="1"/>
          <w:numId w:val="41"/>
        </w:numPr>
        <w:tabs>
          <w:tab w:val="left" w:pos="668"/>
        </w:tabs>
        <w:spacing w:before="2"/>
        <w:ind w:left="300" w:right="1024" w:firstLine="0"/>
      </w:pPr>
      <w:r>
        <w:t>- NC CILs staff/board members will receive training on independent living issues - including, but not limited to, best practices of provision of core services (advocacy, independent living skills, peer support, information &amp; referral, and community integration); non-profit governance; outreach to underserved populations; and increasing accessible, affordable</w:t>
      </w:r>
      <w:r>
        <w:rPr>
          <w:spacing w:val="1"/>
        </w:rPr>
        <w:t xml:space="preserve"> </w:t>
      </w:r>
      <w:r>
        <w:t>housing.</w:t>
      </w:r>
    </w:p>
    <w:p w14:paraId="22597719" w14:textId="77777777" w:rsidR="00FA77DC" w:rsidRDefault="00D60A77">
      <w:pPr>
        <w:pStyle w:val="ListParagraph"/>
        <w:numPr>
          <w:ilvl w:val="1"/>
          <w:numId w:val="41"/>
        </w:numPr>
        <w:tabs>
          <w:tab w:val="left" w:pos="671"/>
        </w:tabs>
        <w:ind w:left="300" w:right="1288" w:firstLine="0"/>
      </w:pPr>
      <w:r>
        <w:t>– NC CILs will provide core services to individuals with disabilities of all ages who live in</w:t>
      </w:r>
      <w:r>
        <w:rPr>
          <w:spacing w:val="-38"/>
        </w:rPr>
        <w:t xml:space="preserve"> </w:t>
      </w:r>
      <w:r>
        <w:t>their service areas.</w:t>
      </w:r>
    </w:p>
    <w:p w14:paraId="5D3AC8E8" w14:textId="77777777" w:rsidR="00FA77DC" w:rsidRDefault="00FA77DC">
      <w:pPr>
        <w:pStyle w:val="BodyText"/>
      </w:pPr>
    </w:p>
    <w:p w14:paraId="333A496B" w14:textId="77777777" w:rsidR="00FA77DC" w:rsidRDefault="00D60A77">
      <w:pPr>
        <w:pStyle w:val="BodyText"/>
        <w:ind w:left="300"/>
      </w:pPr>
      <w:r>
        <w:t>2.1 – NCSILC will ensure access to disability-specific planning and preparedness resources.</w:t>
      </w:r>
    </w:p>
    <w:p w14:paraId="5E1F5F3E" w14:textId="77777777" w:rsidR="00FA77DC" w:rsidRDefault="00FA77DC">
      <w:pPr>
        <w:pStyle w:val="BodyText"/>
        <w:spacing w:before="10"/>
        <w:rPr>
          <w:sz w:val="21"/>
        </w:rPr>
      </w:pPr>
    </w:p>
    <w:p w14:paraId="7495B166" w14:textId="77777777" w:rsidR="00FA77DC" w:rsidRDefault="00D60A77">
      <w:pPr>
        <w:pStyle w:val="ListParagraph"/>
        <w:numPr>
          <w:ilvl w:val="1"/>
          <w:numId w:val="40"/>
        </w:numPr>
        <w:tabs>
          <w:tab w:val="left" w:pos="668"/>
        </w:tabs>
        <w:ind w:right="1102" w:firstLine="0"/>
      </w:pPr>
      <w:r>
        <w:t>- NCSILC’s website will be a resource for information for people with disabilities of all ages and those who have questions/concerns about serving people with</w:t>
      </w:r>
      <w:r>
        <w:rPr>
          <w:spacing w:val="-5"/>
        </w:rPr>
        <w:t xml:space="preserve"> </w:t>
      </w:r>
      <w:r>
        <w:t>disabilities.</w:t>
      </w:r>
    </w:p>
    <w:p w14:paraId="2DC39B21" w14:textId="77777777" w:rsidR="00FA77DC" w:rsidRDefault="00D60A77">
      <w:pPr>
        <w:pStyle w:val="ListParagraph"/>
        <w:numPr>
          <w:ilvl w:val="1"/>
          <w:numId w:val="40"/>
        </w:numPr>
        <w:tabs>
          <w:tab w:val="left" w:pos="671"/>
        </w:tabs>
        <w:ind w:left="670" w:hanging="370"/>
      </w:pPr>
      <w:r>
        <w:t>– NCSILC will address the need for affordable, accessible</w:t>
      </w:r>
      <w:r>
        <w:rPr>
          <w:spacing w:val="-19"/>
        </w:rPr>
        <w:t xml:space="preserve"> </w:t>
      </w:r>
      <w:r>
        <w:t>housing.</w:t>
      </w:r>
    </w:p>
    <w:p w14:paraId="44230B3E" w14:textId="77777777" w:rsidR="00FA77DC" w:rsidRDefault="00D60A77">
      <w:pPr>
        <w:pStyle w:val="ListParagraph"/>
        <w:numPr>
          <w:ilvl w:val="1"/>
          <w:numId w:val="40"/>
        </w:numPr>
        <w:tabs>
          <w:tab w:val="left" w:pos="668"/>
        </w:tabs>
        <w:spacing w:before="2"/>
        <w:ind w:left="667" w:hanging="367"/>
      </w:pPr>
      <w:r>
        <w:t>- Youth with disabilities in NC will have opportunities to improve their leadership</w:t>
      </w:r>
      <w:r>
        <w:rPr>
          <w:spacing w:val="-8"/>
        </w:rPr>
        <w:t xml:space="preserve"> </w:t>
      </w:r>
      <w:r>
        <w:t>abilities.</w:t>
      </w:r>
    </w:p>
    <w:p w14:paraId="0F732397" w14:textId="77777777" w:rsidR="00FA77DC" w:rsidRDefault="00FA77DC">
      <w:pPr>
        <w:pStyle w:val="BodyText"/>
      </w:pPr>
    </w:p>
    <w:p w14:paraId="4F291812" w14:textId="77777777" w:rsidR="00FA77DC" w:rsidRDefault="00D60A77">
      <w:pPr>
        <w:pStyle w:val="ListParagraph"/>
        <w:numPr>
          <w:ilvl w:val="1"/>
          <w:numId w:val="39"/>
        </w:numPr>
        <w:tabs>
          <w:tab w:val="left" w:pos="668"/>
        </w:tabs>
        <w:ind w:right="1494" w:firstLine="0"/>
      </w:pPr>
      <w:r>
        <w:t>-NCSILC members will demonstrate knowledge of NC CILs and IL philosophy, comply with attendance requirements, and participate in online</w:t>
      </w:r>
      <w:r>
        <w:rPr>
          <w:spacing w:val="-5"/>
        </w:rPr>
        <w:t xml:space="preserve"> </w:t>
      </w:r>
      <w:r>
        <w:t>training.</w:t>
      </w:r>
    </w:p>
    <w:p w14:paraId="768D3790" w14:textId="77777777" w:rsidR="00FA77DC" w:rsidRDefault="00D60A77">
      <w:pPr>
        <w:pStyle w:val="ListParagraph"/>
        <w:numPr>
          <w:ilvl w:val="1"/>
          <w:numId w:val="39"/>
        </w:numPr>
        <w:tabs>
          <w:tab w:val="left" w:pos="668"/>
        </w:tabs>
        <w:spacing w:line="251" w:lineRule="exact"/>
        <w:ind w:left="667" w:hanging="367"/>
      </w:pPr>
      <w:r>
        <w:t>- NCSILC nonprofit office will coordinate NCSILC-related</w:t>
      </w:r>
      <w:r>
        <w:rPr>
          <w:spacing w:val="2"/>
        </w:rPr>
        <w:t xml:space="preserve"> </w:t>
      </w:r>
      <w:r>
        <w:t>activities.</w:t>
      </w:r>
    </w:p>
    <w:p w14:paraId="22998507" w14:textId="77777777" w:rsidR="00FA77DC" w:rsidRDefault="00D60A77">
      <w:pPr>
        <w:pStyle w:val="ListParagraph"/>
        <w:numPr>
          <w:ilvl w:val="1"/>
          <w:numId w:val="39"/>
        </w:numPr>
        <w:tabs>
          <w:tab w:val="left" w:pos="668"/>
        </w:tabs>
        <w:spacing w:before="2" w:line="252" w:lineRule="exact"/>
        <w:ind w:left="667" w:hanging="367"/>
      </w:pPr>
      <w:r>
        <w:t>- NCSILC will be properly recognized within state</w:t>
      </w:r>
      <w:r>
        <w:rPr>
          <w:spacing w:val="-6"/>
        </w:rPr>
        <w:t xml:space="preserve"> </w:t>
      </w:r>
      <w:r>
        <w:t>government.</w:t>
      </w:r>
    </w:p>
    <w:p w14:paraId="76911ECD" w14:textId="77777777" w:rsidR="00FA77DC" w:rsidRDefault="00D60A77">
      <w:pPr>
        <w:pStyle w:val="ListParagraph"/>
        <w:numPr>
          <w:ilvl w:val="1"/>
          <w:numId w:val="39"/>
        </w:numPr>
        <w:tabs>
          <w:tab w:val="left" w:pos="668"/>
        </w:tabs>
        <w:spacing w:line="252" w:lineRule="exact"/>
        <w:ind w:left="667" w:hanging="367"/>
      </w:pPr>
      <w:r>
        <w:t>- NCSILC will ensure economic stability of NCSILC and NC</w:t>
      </w:r>
      <w:r>
        <w:rPr>
          <w:spacing w:val="-1"/>
        </w:rPr>
        <w:t xml:space="preserve"> </w:t>
      </w:r>
      <w:r>
        <w:t>CILs.</w:t>
      </w:r>
    </w:p>
    <w:p w14:paraId="3857A6B1" w14:textId="77777777" w:rsidR="00FA77DC" w:rsidRDefault="00FA77DC">
      <w:pPr>
        <w:pStyle w:val="BodyText"/>
      </w:pPr>
    </w:p>
    <w:p w14:paraId="15A2B6D6" w14:textId="77777777" w:rsidR="00FA77DC" w:rsidRDefault="00D60A77">
      <w:pPr>
        <w:pStyle w:val="BodyText"/>
        <w:spacing w:before="1"/>
        <w:ind w:left="300"/>
      </w:pPr>
      <w:r>
        <w:t>Activities, outcomes and indicators to attain these objectives are included in this document.</w:t>
      </w:r>
    </w:p>
    <w:p w14:paraId="1E4CDDC0" w14:textId="77777777" w:rsidR="00FA77DC" w:rsidRDefault="00FA77DC">
      <w:pPr>
        <w:pStyle w:val="BodyText"/>
      </w:pPr>
    </w:p>
    <w:p w14:paraId="05E3D676" w14:textId="77777777" w:rsidR="00FA77DC" w:rsidRDefault="00D60A77">
      <w:pPr>
        <w:pStyle w:val="BodyText"/>
        <w:ind w:left="300" w:right="937"/>
      </w:pPr>
      <w:r>
        <w:t>The funding for completion of these goals comes from the Workforce Innovations and Opportunities Act (WIOA); Title VII Part B; and from Innovations and Expansion (I&amp;E) funds distributed through North Carolina Division of Vocational Rehabilitation Services (NCDVRS). NCSILC may raise additional funds for some of the activities, as identified in the document. Both the Part B and the I&amp;E funds will be dispersed by NCDVRS.</w:t>
      </w:r>
    </w:p>
    <w:p w14:paraId="10A719D4" w14:textId="77777777" w:rsidR="00FA77DC" w:rsidRDefault="00FA77DC">
      <w:pPr>
        <w:sectPr w:rsidR="00FA77DC">
          <w:pgSz w:w="12240" w:h="15840"/>
          <w:pgMar w:top="1340" w:right="120" w:bottom="1200" w:left="1140" w:header="182" w:footer="1012" w:gutter="0"/>
          <w:cols w:space="720"/>
        </w:sectPr>
      </w:pPr>
    </w:p>
    <w:p w14:paraId="75968CE4" w14:textId="77777777" w:rsidR="00FA77DC" w:rsidRDefault="00D60A77">
      <w:pPr>
        <w:pStyle w:val="Heading1"/>
        <w:spacing w:before="87"/>
      </w:pPr>
      <w:bookmarkStart w:id="4" w:name="Section_1:_Goals,_Objectives_and_Activit"/>
      <w:bookmarkEnd w:id="4"/>
      <w:r>
        <w:lastRenderedPageBreak/>
        <w:t>Section 1: Goals, Objectives and Activities</w:t>
      </w:r>
    </w:p>
    <w:p w14:paraId="2BA7ED7B" w14:textId="77777777" w:rsidR="00FA77DC" w:rsidRDefault="00FA77DC">
      <w:pPr>
        <w:pStyle w:val="BodyText"/>
        <w:spacing w:before="7"/>
        <w:rPr>
          <w:rFonts w:ascii="Times New Roman"/>
          <w:b/>
          <w:sz w:val="23"/>
        </w:rPr>
      </w:pPr>
    </w:p>
    <w:p w14:paraId="644E5BD4" w14:textId="77777777" w:rsidR="00FA77DC" w:rsidRDefault="00D60A77">
      <w:pPr>
        <w:pStyle w:val="ListParagraph"/>
        <w:numPr>
          <w:ilvl w:val="1"/>
          <w:numId w:val="38"/>
        </w:numPr>
        <w:tabs>
          <w:tab w:val="left" w:pos="661"/>
        </w:tabs>
        <w:rPr>
          <w:rFonts w:ascii="Times New Roman"/>
          <w:sz w:val="24"/>
        </w:rPr>
      </w:pPr>
      <w:r>
        <w:rPr>
          <w:rFonts w:ascii="Times New Roman"/>
          <w:sz w:val="24"/>
          <w:u w:val="single"/>
        </w:rPr>
        <w:t>Mission:</w:t>
      </w:r>
    </w:p>
    <w:p w14:paraId="2D25AD2F" w14:textId="77777777" w:rsidR="00FA77DC" w:rsidRDefault="00D60A77">
      <w:pPr>
        <w:pStyle w:val="BodyText"/>
        <w:spacing w:before="4" w:line="252" w:lineRule="exact"/>
        <w:ind w:left="300"/>
      </w:pPr>
      <w:r>
        <w:t>The mission of the Independent Living Network of North Carolina (ILNNC) is:</w:t>
      </w:r>
    </w:p>
    <w:p w14:paraId="19719D66" w14:textId="77777777" w:rsidR="00FA77DC" w:rsidRDefault="00D60A77">
      <w:pPr>
        <w:pStyle w:val="BodyText"/>
        <w:ind w:left="300" w:right="1512"/>
      </w:pPr>
      <w:r>
        <w:t>“To support the independence of people with disabilities through consumer empowerment and community education.”</w:t>
      </w:r>
    </w:p>
    <w:p w14:paraId="36B003CF" w14:textId="77777777" w:rsidR="00FA77DC" w:rsidRDefault="00FA77DC">
      <w:pPr>
        <w:pStyle w:val="BodyText"/>
        <w:spacing w:before="1"/>
      </w:pPr>
    </w:p>
    <w:p w14:paraId="198EE70E" w14:textId="77777777" w:rsidR="00FA77DC" w:rsidRDefault="00D60A77">
      <w:pPr>
        <w:pStyle w:val="BodyText"/>
        <w:spacing w:line="252" w:lineRule="exact"/>
        <w:ind w:left="300"/>
      </w:pPr>
      <w:r>
        <w:t>The mission of the North Carolina Statewide Independent Living Council (NCSILC) is:</w:t>
      </w:r>
    </w:p>
    <w:p w14:paraId="1A42C92C" w14:textId="77777777" w:rsidR="00FA77DC" w:rsidRDefault="00D60A77">
      <w:pPr>
        <w:pStyle w:val="BodyText"/>
        <w:ind w:left="300" w:right="1109"/>
      </w:pPr>
      <w:r>
        <w:t>“To promote a philosophy of independent living, including a philosophy of consumer control, peer support, self-help, self-determination, equal access and individual &amp; systems advocacy, in order to maximize opportunities for individuals with disabilities and the integration and full inclusion of individuals with disabilities into the mainstream of society.”</w:t>
      </w:r>
    </w:p>
    <w:p w14:paraId="0F2C6299" w14:textId="77777777" w:rsidR="00FA77DC" w:rsidRDefault="00FA77DC">
      <w:pPr>
        <w:pStyle w:val="BodyText"/>
        <w:spacing w:before="9"/>
        <w:rPr>
          <w:sz w:val="23"/>
        </w:rPr>
      </w:pPr>
    </w:p>
    <w:p w14:paraId="34CF313E" w14:textId="77777777" w:rsidR="00FA77DC" w:rsidRDefault="00D60A77">
      <w:pPr>
        <w:pStyle w:val="ListParagraph"/>
        <w:numPr>
          <w:ilvl w:val="1"/>
          <w:numId w:val="38"/>
        </w:numPr>
        <w:tabs>
          <w:tab w:val="left" w:pos="661"/>
        </w:tabs>
        <w:rPr>
          <w:rFonts w:ascii="Times New Roman"/>
          <w:sz w:val="24"/>
        </w:rPr>
      </w:pPr>
      <w:r>
        <w:rPr>
          <w:rFonts w:ascii="Times New Roman"/>
          <w:sz w:val="24"/>
          <w:u w:val="single"/>
        </w:rPr>
        <w:t>Goals:</w:t>
      </w:r>
    </w:p>
    <w:p w14:paraId="0BA0F111" w14:textId="77777777" w:rsidR="00FA77DC" w:rsidRDefault="00D60A77">
      <w:pPr>
        <w:ind w:left="300"/>
        <w:rPr>
          <w:rFonts w:ascii="Times New Roman"/>
          <w:i/>
          <w:sz w:val="24"/>
        </w:rPr>
      </w:pPr>
      <w:r>
        <w:rPr>
          <w:rFonts w:ascii="Times New Roman"/>
          <w:i/>
          <w:sz w:val="24"/>
        </w:rPr>
        <w:t>Goals of the IL Network for the three-year period of the plan.</w:t>
      </w:r>
    </w:p>
    <w:p w14:paraId="384CCEFA" w14:textId="77777777" w:rsidR="00FA77DC" w:rsidRDefault="00FA77DC">
      <w:pPr>
        <w:pStyle w:val="BodyText"/>
        <w:spacing w:before="3"/>
        <w:rPr>
          <w:rFonts w:ascii="Times New Roman"/>
          <w:i/>
          <w:sz w:val="24"/>
        </w:rPr>
      </w:pPr>
    </w:p>
    <w:p w14:paraId="75AD1054" w14:textId="77777777" w:rsidR="00FA77DC" w:rsidRDefault="00D60A77">
      <w:pPr>
        <w:pStyle w:val="BodyText"/>
        <w:spacing w:before="1"/>
        <w:ind w:left="300"/>
      </w:pPr>
      <w:r>
        <w:t>Goal #1 NC CILs provide quality services, as needed, to people with disabilities.</w:t>
      </w:r>
    </w:p>
    <w:p w14:paraId="0B58599C" w14:textId="77777777" w:rsidR="00FA77DC" w:rsidRDefault="00FA77DC">
      <w:pPr>
        <w:pStyle w:val="BodyText"/>
        <w:spacing w:before="9"/>
        <w:rPr>
          <w:sz w:val="21"/>
        </w:rPr>
      </w:pPr>
    </w:p>
    <w:p w14:paraId="57726926" w14:textId="77777777" w:rsidR="00FA77DC" w:rsidRDefault="00D60A77">
      <w:pPr>
        <w:pStyle w:val="BodyText"/>
        <w:ind w:left="300"/>
      </w:pPr>
      <w:r>
        <w:t>Goal #2 NC individuals with disabilities of all ages will be prepared for emergency situations.</w:t>
      </w:r>
    </w:p>
    <w:p w14:paraId="5B38A87A" w14:textId="77777777" w:rsidR="00FA77DC" w:rsidRDefault="00FA77DC">
      <w:pPr>
        <w:pStyle w:val="BodyText"/>
      </w:pPr>
    </w:p>
    <w:p w14:paraId="27A429B6" w14:textId="77777777" w:rsidR="00FA77DC" w:rsidRDefault="00D60A77">
      <w:pPr>
        <w:pStyle w:val="BodyText"/>
        <w:spacing w:before="1"/>
        <w:ind w:left="300" w:right="1231"/>
      </w:pPr>
      <w:r>
        <w:t>Goal #3 I North Carolinians with disabilities of all ages will have access to increased independent living options.</w:t>
      </w:r>
    </w:p>
    <w:p w14:paraId="5FE0F957" w14:textId="77777777" w:rsidR="00FA77DC" w:rsidRDefault="00FA77DC">
      <w:pPr>
        <w:pStyle w:val="BodyText"/>
        <w:spacing w:before="10"/>
        <w:rPr>
          <w:sz w:val="21"/>
        </w:rPr>
      </w:pPr>
    </w:p>
    <w:p w14:paraId="54CA70B8" w14:textId="77777777" w:rsidR="00FA77DC" w:rsidRDefault="00D60A77">
      <w:pPr>
        <w:pStyle w:val="BodyText"/>
        <w:spacing w:before="1"/>
        <w:ind w:left="300"/>
      </w:pPr>
      <w:r>
        <w:t>Goal #4 NCSILC will be effective and efficient.</w:t>
      </w:r>
    </w:p>
    <w:p w14:paraId="7553352E" w14:textId="77777777" w:rsidR="00FA77DC" w:rsidRDefault="00FA77DC">
      <w:pPr>
        <w:pStyle w:val="BodyText"/>
        <w:spacing w:before="9"/>
        <w:rPr>
          <w:sz w:val="23"/>
        </w:rPr>
      </w:pPr>
    </w:p>
    <w:p w14:paraId="142C2CF6" w14:textId="77777777" w:rsidR="00FA77DC" w:rsidRDefault="00D60A77">
      <w:pPr>
        <w:pStyle w:val="ListParagraph"/>
        <w:numPr>
          <w:ilvl w:val="1"/>
          <w:numId w:val="38"/>
        </w:numPr>
        <w:tabs>
          <w:tab w:val="left" w:pos="661"/>
        </w:tabs>
        <w:rPr>
          <w:rFonts w:ascii="Times New Roman"/>
          <w:sz w:val="24"/>
        </w:rPr>
      </w:pPr>
      <w:r>
        <w:rPr>
          <w:rFonts w:ascii="Times New Roman"/>
          <w:sz w:val="24"/>
          <w:u w:val="single"/>
        </w:rPr>
        <w:t>Objectives</w:t>
      </w:r>
    </w:p>
    <w:p w14:paraId="7DC58798" w14:textId="77777777" w:rsidR="00FA77DC" w:rsidRDefault="00D60A77">
      <w:pPr>
        <w:spacing w:before="1"/>
        <w:ind w:left="300" w:right="709"/>
        <w:rPr>
          <w:rFonts w:ascii="Times New Roman" w:hAnsi="Times New Roman"/>
          <w:i/>
          <w:sz w:val="24"/>
        </w:rPr>
      </w:pPr>
      <w:r>
        <w:rPr>
          <w:rFonts w:ascii="Times New Roman" w:hAnsi="Times New Roman"/>
          <w:i/>
          <w:sz w:val="24"/>
        </w:rPr>
        <w:t>Objectives for the three-year period of the plan – including geographic scope, desired outcomes, target dates, and indicators. Including compatibility with the purpose of Title VII, Chapter 1.</w:t>
      </w:r>
    </w:p>
    <w:p w14:paraId="1DEFD532" w14:textId="77777777" w:rsidR="00FA77DC" w:rsidRDefault="00FA77DC">
      <w:pPr>
        <w:pStyle w:val="BodyText"/>
        <w:spacing w:before="4"/>
        <w:rPr>
          <w:rFonts w:ascii="Times New Roman"/>
          <w:i/>
          <w:sz w:val="24"/>
        </w:rPr>
      </w:pPr>
    </w:p>
    <w:p w14:paraId="14D2A620" w14:textId="77777777" w:rsidR="00FA77DC" w:rsidRDefault="00D60A77">
      <w:pPr>
        <w:pStyle w:val="Heading3"/>
        <w:rPr>
          <w:u w:val="none"/>
        </w:rPr>
      </w:pPr>
      <w:r>
        <w:rPr>
          <w:rFonts w:ascii="Times New Roman"/>
          <w:sz w:val="24"/>
          <w:u w:val="thick"/>
        </w:rPr>
        <w:t xml:space="preserve">Goal #1 </w:t>
      </w:r>
      <w:r>
        <w:rPr>
          <w:u w:val="thick"/>
        </w:rPr>
        <w:t>NC CILs provide quality services, as needed, to people with disabilities</w:t>
      </w:r>
    </w:p>
    <w:p w14:paraId="703BCD9F" w14:textId="77777777" w:rsidR="00FA77DC" w:rsidRDefault="00FA77DC">
      <w:pPr>
        <w:pStyle w:val="BodyText"/>
        <w:spacing w:before="8"/>
        <w:rPr>
          <w:b/>
          <w:sz w:val="13"/>
        </w:rPr>
      </w:pPr>
    </w:p>
    <w:p w14:paraId="414C4F36" w14:textId="77777777" w:rsidR="00FA77DC" w:rsidRDefault="00D60A77">
      <w:pPr>
        <w:pStyle w:val="BodyText"/>
        <w:spacing w:before="93"/>
        <w:ind w:left="300"/>
      </w:pPr>
      <w:r>
        <w:t>Objective 1.1 NC CIL network is strong.</w:t>
      </w:r>
    </w:p>
    <w:p w14:paraId="2787AD99" w14:textId="77777777" w:rsidR="00FA77DC" w:rsidRDefault="00FA77DC">
      <w:pPr>
        <w:pStyle w:val="BodyText"/>
        <w:spacing w:before="7"/>
        <w:rPr>
          <w:sz w:val="24"/>
        </w:rPr>
      </w:pPr>
    </w:p>
    <w:p w14:paraId="1B1B9E67" w14:textId="77777777" w:rsidR="00FA77DC" w:rsidRDefault="00D60A77">
      <w:pPr>
        <w:pStyle w:val="BodyText"/>
        <w:ind w:left="1020" w:right="964"/>
      </w:pPr>
      <w:r>
        <w:t>Activity 1.1.1: A representative from each NC CIL, both Part B and Part C, will attend 75% of the regularly scheduled quarterly NCSILC meetings, as verified by sign-in sheets.</w:t>
      </w:r>
    </w:p>
    <w:p w14:paraId="0D988467" w14:textId="77777777" w:rsidR="00FA77DC" w:rsidRDefault="00FA77DC">
      <w:pPr>
        <w:pStyle w:val="BodyText"/>
        <w:spacing w:before="2"/>
        <w:rPr>
          <w:sz w:val="24"/>
        </w:rPr>
      </w:pPr>
    </w:p>
    <w:p w14:paraId="2F1C12A0" w14:textId="77777777" w:rsidR="00FA77DC" w:rsidRDefault="00D60A77">
      <w:pPr>
        <w:pStyle w:val="BodyText"/>
        <w:spacing w:before="1"/>
        <w:ind w:left="1020" w:right="855"/>
        <w:jc w:val="both"/>
      </w:pPr>
      <w:r>
        <w:t>Activity 1.1.2: NC CIL representatives will meet in person at least once annually in a multi-day retreat to focus on network building and consistency in services and reporting. Verification will be by records kept and reports given at NCSILC meeting following each retreat.</w:t>
      </w:r>
    </w:p>
    <w:p w14:paraId="6303483C" w14:textId="77777777" w:rsidR="00FA77DC" w:rsidRDefault="00FA77DC">
      <w:pPr>
        <w:pStyle w:val="BodyText"/>
        <w:spacing w:before="4"/>
        <w:rPr>
          <w:sz w:val="24"/>
        </w:rPr>
      </w:pPr>
    </w:p>
    <w:p w14:paraId="0FF703E9" w14:textId="77777777" w:rsidR="00FA77DC" w:rsidRDefault="00D60A77">
      <w:pPr>
        <w:pStyle w:val="BodyText"/>
        <w:ind w:left="300" w:right="767"/>
      </w:pPr>
      <w:r>
        <w:t>Objective 1.2 NC CILs staff/board members will receive training on IL issues, including, but not limited to, best practices of provision of core services; non-profit governance; outreach to underserved populations; and increasing accessible, affordable housing.</w:t>
      </w:r>
    </w:p>
    <w:p w14:paraId="125DBA85" w14:textId="77777777" w:rsidR="00FA77DC" w:rsidRDefault="00FA77DC">
      <w:pPr>
        <w:pStyle w:val="BodyText"/>
        <w:spacing w:before="10"/>
        <w:rPr>
          <w:sz w:val="21"/>
        </w:rPr>
      </w:pPr>
    </w:p>
    <w:p w14:paraId="30C92EA0" w14:textId="77777777" w:rsidR="00FA77DC" w:rsidRDefault="00D60A77">
      <w:pPr>
        <w:pStyle w:val="BodyText"/>
        <w:ind w:left="1020" w:right="805"/>
      </w:pPr>
      <w:r>
        <w:t>Activity 1.2.1: NC CILs staff/board members will attend at least one conference annually, such as but not limited to, National Council on Independent Living (NCIL), Association of Programs for Rural Independent Living (APRIL), SouthEastern Center Directors Association (SECDA), National ADA Symposium, and/or Disability Rights NC, as verified by program and expense reports submitted by each NC CIL.</w:t>
      </w:r>
    </w:p>
    <w:p w14:paraId="310E6D58" w14:textId="77777777" w:rsidR="00FA77DC" w:rsidRDefault="00FA77DC">
      <w:pPr>
        <w:sectPr w:rsidR="00FA77DC">
          <w:pgSz w:w="12240" w:h="15840"/>
          <w:pgMar w:top="1340" w:right="120" w:bottom="1200" w:left="1140" w:header="182" w:footer="1012" w:gutter="0"/>
          <w:cols w:space="720"/>
        </w:sectPr>
      </w:pPr>
    </w:p>
    <w:p w14:paraId="11858BCF" w14:textId="77777777" w:rsidR="00FA77DC" w:rsidRDefault="00FA77DC">
      <w:pPr>
        <w:pStyle w:val="BodyText"/>
        <w:spacing w:before="3"/>
        <w:rPr>
          <w:sz w:val="21"/>
        </w:rPr>
      </w:pPr>
    </w:p>
    <w:p w14:paraId="4B513893" w14:textId="77777777" w:rsidR="00FA77DC" w:rsidRDefault="00D60A77">
      <w:pPr>
        <w:pStyle w:val="BodyText"/>
        <w:spacing w:before="94"/>
        <w:ind w:left="300" w:right="963"/>
      </w:pPr>
      <w:r>
        <w:t>Objective 1.3 NC CILs will provide core services to individuals with disabilities of all ages who live in their service areas.</w:t>
      </w:r>
    </w:p>
    <w:p w14:paraId="05F437F9" w14:textId="77777777" w:rsidR="00FA77DC" w:rsidRDefault="00FA77DC">
      <w:pPr>
        <w:pStyle w:val="BodyText"/>
        <w:spacing w:before="1"/>
      </w:pPr>
    </w:p>
    <w:p w14:paraId="0513F366" w14:textId="77777777" w:rsidR="00FA77DC" w:rsidRDefault="00D60A77">
      <w:pPr>
        <w:pStyle w:val="BodyText"/>
        <w:ind w:left="1020" w:right="842"/>
      </w:pPr>
      <w:r>
        <w:t>Activity 1.3.1: Each NC CIL will present at least one workshop/talk to external entities regarding its services, proper interactions with people with disabilities, and/or compliance with state/federal laws affecting people with disabilities - as verified by the program and expense report from the NC CIL for a statewide total of a minimum of eight workshops/talks per year.</w:t>
      </w:r>
    </w:p>
    <w:p w14:paraId="696D3C69" w14:textId="77777777" w:rsidR="00FA77DC" w:rsidRDefault="00FA77DC">
      <w:pPr>
        <w:pStyle w:val="BodyText"/>
      </w:pPr>
    </w:p>
    <w:p w14:paraId="1EB3765E" w14:textId="77777777" w:rsidR="00FA77DC" w:rsidRDefault="00D60A77">
      <w:pPr>
        <w:pStyle w:val="BodyText"/>
        <w:ind w:left="1020" w:right="1197"/>
      </w:pPr>
      <w:r>
        <w:t>Activity 1.3.2: Each NC CIL will maintain information on its website about its services and issues relevant to people with disabilities in its service area. NCSILC’s goal committee will verify that the activity has been met.</w:t>
      </w:r>
    </w:p>
    <w:p w14:paraId="65D0AF0A" w14:textId="77777777" w:rsidR="00FA77DC" w:rsidRDefault="00FA77DC">
      <w:pPr>
        <w:pStyle w:val="BodyText"/>
        <w:spacing w:before="10"/>
        <w:rPr>
          <w:sz w:val="21"/>
        </w:rPr>
      </w:pPr>
    </w:p>
    <w:p w14:paraId="11D809FF" w14:textId="77777777" w:rsidR="00FA77DC" w:rsidRDefault="00D60A77">
      <w:pPr>
        <w:pStyle w:val="BodyText"/>
        <w:spacing w:line="242" w:lineRule="auto"/>
        <w:ind w:left="1020" w:right="1638"/>
      </w:pPr>
      <w:r>
        <w:t>Activity 1.3.3: As per each NC CILs Service Delivery definitions, NC CILs will provide, statewide, a minimum of:</w:t>
      </w:r>
    </w:p>
    <w:p w14:paraId="28043CAD" w14:textId="77777777" w:rsidR="00FA77DC" w:rsidRDefault="00D60A77">
      <w:pPr>
        <w:pStyle w:val="ListParagraph"/>
        <w:numPr>
          <w:ilvl w:val="2"/>
          <w:numId w:val="38"/>
        </w:numPr>
        <w:tabs>
          <w:tab w:val="left" w:pos="1740"/>
          <w:tab w:val="left" w:pos="1741"/>
        </w:tabs>
        <w:spacing w:line="266" w:lineRule="exact"/>
      </w:pPr>
      <w:r>
        <w:t>1,000 units of Information and</w:t>
      </w:r>
      <w:r>
        <w:rPr>
          <w:spacing w:val="-4"/>
        </w:rPr>
        <w:t xml:space="preserve"> </w:t>
      </w:r>
      <w:r>
        <w:t>Referrals</w:t>
      </w:r>
    </w:p>
    <w:p w14:paraId="459885CD" w14:textId="77777777" w:rsidR="00FA77DC" w:rsidRDefault="00D60A77">
      <w:pPr>
        <w:pStyle w:val="ListParagraph"/>
        <w:numPr>
          <w:ilvl w:val="2"/>
          <w:numId w:val="38"/>
        </w:numPr>
        <w:tabs>
          <w:tab w:val="left" w:pos="1740"/>
          <w:tab w:val="left" w:pos="1741"/>
        </w:tabs>
        <w:spacing w:line="268" w:lineRule="exact"/>
      </w:pPr>
      <w:r>
        <w:t>24 advocacy and self-advocacy</w:t>
      </w:r>
      <w:r>
        <w:rPr>
          <w:spacing w:val="-5"/>
        </w:rPr>
        <w:t xml:space="preserve"> </w:t>
      </w:r>
      <w:r>
        <w:t>activities</w:t>
      </w:r>
    </w:p>
    <w:p w14:paraId="0751D1DB" w14:textId="77777777" w:rsidR="00FA77DC" w:rsidRDefault="00D60A77">
      <w:pPr>
        <w:pStyle w:val="ListParagraph"/>
        <w:numPr>
          <w:ilvl w:val="2"/>
          <w:numId w:val="38"/>
        </w:numPr>
        <w:tabs>
          <w:tab w:val="left" w:pos="1740"/>
          <w:tab w:val="left" w:pos="1741"/>
        </w:tabs>
        <w:spacing w:line="268" w:lineRule="exact"/>
      </w:pPr>
      <w:r>
        <w:t>24 peer support activities</w:t>
      </w:r>
    </w:p>
    <w:p w14:paraId="68EC83DD" w14:textId="77777777" w:rsidR="00FA77DC" w:rsidRDefault="00D60A77">
      <w:pPr>
        <w:pStyle w:val="ListParagraph"/>
        <w:numPr>
          <w:ilvl w:val="2"/>
          <w:numId w:val="38"/>
        </w:numPr>
        <w:tabs>
          <w:tab w:val="left" w:pos="1740"/>
          <w:tab w:val="left" w:pos="1741"/>
        </w:tabs>
        <w:spacing w:line="268" w:lineRule="exact"/>
      </w:pPr>
      <w:r>
        <w:t>24 independent living skills training</w:t>
      </w:r>
      <w:r>
        <w:rPr>
          <w:spacing w:val="2"/>
        </w:rPr>
        <w:t xml:space="preserve"> </w:t>
      </w:r>
      <w:r>
        <w:t>activities</w:t>
      </w:r>
    </w:p>
    <w:p w14:paraId="548BB629" w14:textId="77777777" w:rsidR="00FA77DC" w:rsidRDefault="00D60A77">
      <w:pPr>
        <w:pStyle w:val="ListParagraph"/>
        <w:numPr>
          <w:ilvl w:val="2"/>
          <w:numId w:val="38"/>
        </w:numPr>
        <w:tabs>
          <w:tab w:val="left" w:pos="1740"/>
          <w:tab w:val="left" w:pos="1741"/>
        </w:tabs>
        <w:spacing w:line="269" w:lineRule="exact"/>
      </w:pPr>
      <w:r>
        <w:t>24 community integration</w:t>
      </w:r>
      <w:r>
        <w:rPr>
          <w:spacing w:val="-3"/>
        </w:rPr>
        <w:t xml:space="preserve"> </w:t>
      </w:r>
      <w:r>
        <w:t>activities</w:t>
      </w:r>
    </w:p>
    <w:p w14:paraId="0ED82CEC" w14:textId="77777777" w:rsidR="00FA77DC" w:rsidRDefault="00D60A77">
      <w:pPr>
        <w:pStyle w:val="ListParagraph"/>
        <w:numPr>
          <w:ilvl w:val="2"/>
          <w:numId w:val="38"/>
        </w:numPr>
        <w:tabs>
          <w:tab w:val="left" w:pos="1740"/>
          <w:tab w:val="left" w:pos="1741"/>
        </w:tabs>
        <w:spacing w:line="269" w:lineRule="exact"/>
      </w:pPr>
      <w:r>
        <w:t>8 youth transition</w:t>
      </w:r>
      <w:r>
        <w:rPr>
          <w:spacing w:val="-1"/>
        </w:rPr>
        <w:t xml:space="preserve"> </w:t>
      </w:r>
      <w:r>
        <w:t>activities</w:t>
      </w:r>
    </w:p>
    <w:p w14:paraId="16400E0A" w14:textId="77777777" w:rsidR="00FA77DC" w:rsidRDefault="00FA77DC">
      <w:pPr>
        <w:pStyle w:val="BodyText"/>
        <w:spacing w:before="10"/>
        <w:rPr>
          <w:sz w:val="21"/>
        </w:rPr>
      </w:pPr>
    </w:p>
    <w:p w14:paraId="326740DE" w14:textId="77777777" w:rsidR="00FA77DC" w:rsidRDefault="00D60A77">
      <w:pPr>
        <w:pStyle w:val="BodyText"/>
        <w:spacing w:before="1" w:line="259" w:lineRule="auto"/>
        <w:ind w:left="1020" w:right="956"/>
        <w:jc w:val="both"/>
      </w:pPr>
      <w:r>
        <w:t>Activity 1.3.4: Each NC CIL will perform an annual consumer satisfaction survey. The survey will include five common questions across all NC CILs and verified by the report from the NC CIL to the NCSILC through the program and expense reports.</w:t>
      </w:r>
    </w:p>
    <w:p w14:paraId="3E305712" w14:textId="77777777" w:rsidR="00FA77DC" w:rsidRDefault="00D60A77">
      <w:pPr>
        <w:pStyle w:val="BodyText"/>
        <w:spacing w:before="159" w:line="256" w:lineRule="auto"/>
        <w:ind w:left="1020" w:right="866"/>
      </w:pPr>
      <w:r>
        <w:t>Activity 1.3.5: Each NC CIL will submit its annual federal report to the Designated State Entity (DSE) and NCSILC which as verified by the DSE and the NCSILC ED/Chair.</w:t>
      </w:r>
    </w:p>
    <w:p w14:paraId="5F891FE2" w14:textId="77777777" w:rsidR="00FA77DC" w:rsidRDefault="00D60A77">
      <w:pPr>
        <w:pStyle w:val="Heading3"/>
        <w:spacing w:before="160"/>
        <w:rPr>
          <w:u w:val="none"/>
        </w:rPr>
      </w:pPr>
      <w:r>
        <w:rPr>
          <w:u w:val="thick"/>
        </w:rPr>
        <w:t>Goal #2 NC individuals with disabilities of all ages will be prepared for emergency situations</w:t>
      </w:r>
    </w:p>
    <w:p w14:paraId="2A9912D8" w14:textId="77777777" w:rsidR="00FA77DC" w:rsidRDefault="00FA77DC">
      <w:pPr>
        <w:pStyle w:val="BodyText"/>
        <w:spacing w:before="1"/>
        <w:rPr>
          <w:b/>
          <w:sz w:val="14"/>
        </w:rPr>
      </w:pPr>
    </w:p>
    <w:p w14:paraId="4D74B7F8" w14:textId="77777777" w:rsidR="00FA77DC" w:rsidRDefault="00D60A77">
      <w:pPr>
        <w:pStyle w:val="BodyText"/>
        <w:spacing w:before="94"/>
        <w:ind w:left="300"/>
      </w:pPr>
      <w:r>
        <w:t>Objective 2.1: NCSILC will ensure access to disability-specific planning &amp; preparedness resources</w:t>
      </w:r>
    </w:p>
    <w:p w14:paraId="11C27439" w14:textId="77777777" w:rsidR="00FA77DC" w:rsidRDefault="00FA77DC">
      <w:pPr>
        <w:pStyle w:val="BodyText"/>
      </w:pPr>
    </w:p>
    <w:p w14:paraId="6BF15AFD" w14:textId="77777777" w:rsidR="00FA77DC" w:rsidRDefault="00D60A77">
      <w:pPr>
        <w:pStyle w:val="BodyText"/>
        <w:ind w:left="1020" w:right="818"/>
      </w:pPr>
      <w:r>
        <w:t>Activity 2.1.1: Each NC CIL’s website will include emergency preparedness information for use by people with disabilities and other service providers to provide information about being prepared in a disaster. The NCSILC’s goal committee will verify that the activity has been</w:t>
      </w:r>
      <w:r>
        <w:rPr>
          <w:spacing w:val="-39"/>
        </w:rPr>
        <w:t xml:space="preserve"> </w:t>
      </w:r>
      <w:r>
        <w:t>met.</w:t>
      </w:r>
    </w:p>
    <w:p w14:paraId="253C832A" w14:textId="77777777" w:rsidR="00FA77DC" w:rsidRDefault="00FA77DC">
      <w:pPr>
        <w:pStyle w:val="BodyText"/>
        <w:spacing w:before="10"/>
        <w:rPr>
          <w:sz w:val="21"/>
        </w:rPr>
      </w:pPr>
    </w:p>
    <w:p w14:paraId="1D80A16D" w14:textId="77777777" w:rsidR="00FA77DC" w:rsidRDefault="00D60A77">
      <w:pPr>
        <w:pStyle w:val="BodyText"/>
        <w:ind w:left="1020"/>
      </w:pPr>
      <w:r>
        <w:t>Activity 2.1.2: NC CILs will collaborate with federal, state and local agencies to</w:t>
      </w:r>
    </w:p>
    <w:p w14:paraId="6ABD8ACB" w14:textId="77777777" w:rsidR="00FA77DC" w:rsidRDefault="00D60A77">
      <w:pPr>
        <w:pStyle w:val="BodyText"/>
        <w:spacing w:before="2"/>
        <w:ind w:left="1020" w:right="988"/>
      </w:pPr>
      <w:r>
        <w:t>coordinate, provide information, and conduct a minimum of seven outreach efforts regarding emergency preparedness, as verified by program and expense reports.</w:t>
      </w:r>
    </w:p>
    <w:p w14:paraId="0482706E" w14:textId="77777777" w:rsidR="00FA77DC" w:rsidRDefault="00FA77DC">
      <w:pPr>
        <w:pStyle w:val="BodyText"/>
        <w:spacing w:before="11"/>
        <w:rPr>
          <w:sz w:val="21"/>
        </w:rPr>
      </w:pPr>
    </w:p>
    <w:p w14:paraId="1B1FE7E8" w14:textId="77777777" w:rsidR="00FA77DC" w:rsidRDefault="00D60A77">
      <w:pPr>
        <w:pStyle w:val="BodyText"/>
        <w:ind w:left="1020" w:right="785"/>
      </w:pPr>
      <w:r>
        <w:t>Activity 2.1.3: NC CILs will ensure that the state’s emergency preparedness plan is inclusive of people with disabilities by reviewing the emergency plan and making suggested changes as needed, as verified by program and expense reports and a copy of the emergency preparedness</w:t>
      </w:r>
      <w:r>
        <w:rPr>
          <w:spacing w:val="-2"/>
        </w:rPr>
        <w:t xml:space="preserve"> </w:t>
      </w:r>
      <w:r>
        <w:t>plan.</w:t>
      </w:r>
    </w:p>
    <w:p w14:paraId="32106EBF" w14:textId="77777777" w:rsidR="00FA77DC" w:rsidRDefault="00FA77DC">
      <w:pPr>
        <w:pStyle w:val="BodyText"/>
      </w:pPr>
    </w:p>
    <w:p w14:paraId="3B756975" w14:textId="77777777" w:rsidR="00FA77DC" w:rsidRDefault="00D60A77">
      <w:pPr>
        <w:pStyle w:val="BodyText"/>
        <w:ind w:left="1020" w:right="1110"/>
      </w:pPr>
      <w:r>
        <w:t>Activity 2.1.4: NC CILs will ensure that emergency preparedness plans in their local communities are inclusive of people with disabilities, including those residing in congregate living environments whether they are there by choice or by force, by reviewing each emergency plan and making suggested changes as needed, as verified by program and expense reports and a copy of each community’s emergency preparedness plan.</w:t>
      </w:r>
    </w:p>
    <w:p w14:paraId="225B7FB4" w14:textId="77777777" w:rsidR="00FA77DC" w:rsidRDefault="00FA77DC">
      <w:pPr>
        <w:sectPr w:rsidR="00FA77DC">
          <w:pgSz w:w="12240" w:h="15840"/>
          <w:pgMar w:top="1340" w:right="120" w:bottom="1200" w:left="1140" w:header="182" w:footer="1012" w:gutter="0"/>
          <w:cols w:space="720"/>
        </w:sectPr>
      </w:pPr>
    </w:p>
    <w:p w14:paraId="2B3ED9D5" w14:textId="77777777" w:rsidR="00FA77DC" w:rsidRDefault="00FA77DC">
      <w:pPr>
        <w:pStyle w:val="BodyText"/>
        <w:spacing w:before="3"/>
        <w:rPr>
          <w:sz w:val="21"/>
        </w:rPr>
      </w:pPr>
    </w:p>
    <w:p w14:paraId="2537981F" w14:textId="77777777" w:rsidR="00FA77DC" w:rsidRDefault="00D60A77">
      <w:pPr>
        <w:pStyle w:val="BodyText"/>
        <w:spacing w:before="94"/>
        <w:ind w:left="1020" w:right="1295"/>
      </w:pPr>
      <w:r>
        <w:t>Activity 2.1.5 – NC CILs will ensure that staff members who interface with consumers are trained on emergency preparedness, as verified by program and expense reports.</w:t>
      </w:r>
    </w:p>
    <w:p w14:paraId="60D3ABA3" w14:textId="77777777" w:rsidR="00FA77DC" w:rsidRDefault="00FA77DC">
      <w:pPr>
        <w:pStyle w:val="BodyText"/>
        <w:spacing w:before="1"/>
      </w:pPr>
    </w:p>
    <w:p w14:paraId="336C65E8" w14:textId="77777777" w:rsidR="00FA77DC" w:rsidRDefault="00D60A77">
      <w:pPr>
        <w:pStyle w:val="BodyText"/>
        <w:ind w:left="1020" w:right="1270"/>
      </w:pPr>
      <w:r>
        <w:t>Activity 2.1.6 – NC CILs will provide information and training to consumers on emergency preparedness, as verified by program and expense reports.</w:t>
      </w:r>
    </w:p>
    <w:p w14:paraId="608E3904" w14:textId="77777777" w:rsidR="00FA77DC" w:rsidRDefault="00FA77DC">
      <w:pPr>
        <w:pStyle w:val="BodyText"/>
        <w:spacing w:before="9"/>
        <w:rPr>
          <w:sz w:val="21"/>
        </w:rPr>
      </w:pPr>
    </w:p>
    <w:p w14:paraId="4B2E3016" w14:textId="77777777" w:rsidR="00FA77DC" w:rsidRDefault="00D60A77">
      <w:pPr>
        <w:pStyle w:val="Heading3"/>
        <w:ind w:right="1319"/>
        <w:rPr>
          <w:u w:val="none"/>
        </w:rPr>
      </w:pPr>
      <w:r>
        <w:rPr>
          <w:u w:val="thick"/>
        </w:rPr>
        <w:t>Goal #3 Individuals with disabilities of all ages will have access to increased independent</w:t>
      </w:r>
      <w:r>
        <w:rPr>
          <w:u w:val="none"/>
        </w:rPr>
        <w:t xml:space="preserve"> </w:t>
      </w:r>
      <w:r>
        <w:rPr>
          <w:u w:val="thick"/>
        </w:rPr>
        <w:t>living options</w:t>
      </w:r>
    </w:p>
    <w:p w14:paraId="45F78978" w14:textId="77777777" w:rsidR="00FA77DC" w:rsidRDefault="00FA77DC">
      <w:pPr>
        <w:pStyle w:val="BodyText"/>
        <w:rPr>
          <w:b/>
          <w:sz w:val="14"/>
        </w:rPr>
      </w:pPr>
    </w:p>
    <w:p w14:paraId="44619364" w14:textId="77777777" w:rsidR="00FA77DC" w:rsidRDefault="00D60A77">
      <w:pPr>
        <w:pStyle w:val="BodyText"/>
        <w:spacing w:before="94"/>
        <w:ind w:left="300" w:right="903"/>
      </w:pPr>
      <w:r>
        <w:t>Objective 3.1 NCSILC’s website will be a resource for information for people with disabilities of all ages and those who have questions/concerns about serving people with disabilities.</w:t>
      </w:r>
    </w:p>
    <w:p w14:paraId="6E603226" w14:textId="77777777" w:rsidR="00FA77DC" w:rsidRDefault="00FA77DC">
      <w:pPr>
        <w:pStyle w:val="BodyText"/>
        <w:spacing w:before="11"/>
        <w:rPr>
          <w:sz w:val="21"/>
        </w:rPr>
      </w:pPr>
    </w:p>
    <w:p w14:paraId="7B70DF4D" w14:textId="77777777" w:rsidR="00FA77DC" w:rsidRDefault="00D60A77">
      <w:pPr>
        <w:pStyle w:val="BodyText"/>
        <w:spacing w:line="242" w:lineRule="auto"/>
        <w:ind w:left="1020" w:right="1478"/>
      </w:pPr>
      <w:r>
        <w:t>Activity 3.1.1: NCSILC will design a website and maintain a Social media presence (i.e. Facebook, Twitter, Instagram, blogging) about:</w:t>
      </w:r>
    </w:p>
    <w:p w14:paraId="343384C9" w14:textId="77777777" w:rsidR="00FA77DC" w:rsidRDefault="00D60A77" w:rsidP="00B5139C">
      <w:pPr>
        <w:pStyle w:val="ListParagraph"/>
        <w:numPr>
          <w:ilvl w:val="0"/>
          <w:numId w:val="37"/>
        </w:numPr>
        <w:tabs>
          <w:tab w:val="left" w:pos="2160"/>
        </w:tabs>
        <w:spacing w:line="259" w:lineRule="exact"/>
        <w:ind w:hanging="30"/>
      </w:pPr>
      <w:r>
        <w:t>Independent Living programs</w:t>
      </w:r>
    </w:p>
    <w:p w14:paraId="3779D794" w14:textId="77777777" w:rsidR="00FA77DC" w:rsidRDefault="00D60A77" w:rsidP="00B5139C">
      <w:pPr>
        <w:pStyle w:val="ListParagraph"/>
        <w:numPr>
          <w:ilvl w:val="0"/>
          <w:numId w:val="37"/>
        </w:numPr>
        <w:tabs>
          <w:tab w:val="left" w:pos="2160"/>
        </w:tabs>
        <w:spacing w:line="253" w:lineRule="exact"/>
        <w:ind w:hanging="30"/>
      </w:pPr>
      <w:r>
        <w:t>Information on NCSILC initiatives outlined in the state</w:t>
      </w:r>
      <w:r>
        <w:rPr>
          <w:spacing w:val="-10"/>
        </w:rPr>
        <w:t xml:space="preserve"> </w:t>
      </w:r>
      <w:r>
        <w:t>plan</w:t>
      </w:r>
    </w:p>
    <w:p w14:paraId="58502A52" w14:textId="77777777" w:rsidR="00FA77DC" w:rsidRDefault="00D60A77" w:rsidP="00B5139C">
      <w:pPr>
        <w:pStyle w:val="ListParagraph"/>
        <w:numPr>
          <w:ilvl w:val="0"/>
          <w:numId w:val="37"/>
        </w:numPr>
        <w:tabs>
          <w:tab w:val="left" w:pos="2160"/>
        </w:tabs>
        <w:spacing w:line="252" w:lineRule="exact"/>
        <w:ind w:hanging="30"/>
      </w:pPr>
      <w:r>
        <w:t>Information about NC</w:t>
      </w:r>
      <w:r>
        <w:rPr>
          <w:spacing w:val="3"/>
        </w:rPr>
        <w:t xml:space="preserve"> </w:t>
      </w:r>
      <w:r>
        <w:t>CILs</w:t>
      </w:r>
    </w:p>
    <w:p w14:paraId="167478AA" w14:textId="77777777" w:rsidR="00B5139C" w:rsidRDefault="00D60A77" w:rsidP="00B5139C">
      <w:pPr>
        <w:pStyle w:val="ListParagraph"/>
        <w:numPr>
          <w:ilvl w:val="0"/>
          <w:numId w:val="37"/>
        </w:numPr>
        <w:tabs>
          <w:tab w:val="left" w:pos="2160"/>
        </w:tabs>
        <w:spacing w:before="3" w:line="223" w:lineRule="auto"/>
        <w:ind w:right="1374" w:hanging="30"/>
      </w:pPr>
      <w:r>
        <w:t xml:space="preserve">A list of organizations and agencies that conduct activities that impact </w:t>
      </w:r>
    </w:p>
    <w:p w14:paraId="0D45C251" w14:textId="77777777" w:rsidR="00FA77DC" w:rsidRDefault="00B5139C" w:rsidP="00B5139C">
      <w:pPr>
        <w:pStyle w:val="ListParagraph"/>
        <w:tabs>
          <w:tab w:val="left" w:pos="2160"/>
        </w:tabs>
        <w:spacing w:before="3" w:line="223" w:lineRule="auto"/>
        <w:ind w:left="1740" w:right="1374" w:firstLine="0"/>
      </w:pPr>
      <w:r>
        <w:t xml:space="preserve">       </w:t>
      </w:r>
      <w:r w:rsidR="00D60A77">
        <w:t>affordable, accessible housing</w:t>
      </w:r>
    </w:p>
    <w:p w14:paraId="483C4583" w14:textId="77777777" w:rsidR="00FA77DC" w:rsidRDefault="00D60A77" w:rsidP="00B5139C">
      <w:pPr>
        <w:pStyle w:val="ListParagraph"/>
        <w:numPr>
          <w:ilvl w:val="0"/>
          <w:numId w:val="37"/>
        </w:numPr>
        <w:tabs>
          <w:tab w:val="left" w:pos="2160"/>
        </w:tabs>
        <w:spacing w:before="3" w:line="263" w:lineRule="exact"/>
        <w:ind w:hanging="30"/>
      </w:pPr>
      <w:r>
        <w:t>Information about ABLE accounts and financial</w:t>
      </w:r>
      <w:r>
        <w:rPr>
          <w:spacing w:val="-8"/>
        </w:rPr>
        <w:t xml:space="preserve"> </w:t>
      </w:r>
      <w:r>
        <w:t>stability</w:t>
      </w:r>
    </w:p>
    <w:p w14:paraId="4B43933F" w14:textId="77777777" w:rsidR="00FA77DC" w:rsidRDefault="00D60A77">
      <w:pPr>
        <w:pStyle w:val="BodyText"/>
        <w:spacing w:line="477" w:lineRule="auto"/>
        <w:ind w:left="300" w:right="2873" w:firstLine="719"/>
      </w:pPr>
      <w:r>
        <w:t>The NCSILC’s goal committee will verify that each activity has been met. Objective 3.2 NCSILC will address the need for affordable, accessible housing.</w:t>
      </w:r>
    </w:p>
    <w:p w14:paraId="7A74BDDC" w14:textId="77777777" w:rsidR="00FA77DC" w:rsidRDefault="00D60A77">
      <w:pPr>
        <w:pStyle w:val="BodyText"/>
        <w:ind w:left="1020" w:right="866"/>
      </w:pPr>
      <w:r>
        <w:t>Activity 3.2.1.1 In year 1, at each NCSILC meeting, there will be a speaker specific to barriers to affordable, accessible housing in NC, as verified by NCSILC meeting agendas and meetings. Speakers will represent:</w:t>
      </w:r>
    </w:p>
    <w:p w14:paraId="6BA4A94A" w14:textId="77777777" w:rsidR="00FA77DC" w:rsidRDefault="00D60A77">
      <w:pPr>
        <w:pStyle w:val="ListParagraph"/>
        <w:numPr>
          <w:ilvl w:val="1"/>
          <w:numId w:val="37"/>
        </w:numPr>
        <w:tabs>
          <w:tab w:val="left" w:pos="2100"/>
          <w:tab w:val="left" w:pos="2101"/>
        </w:tabs>
        <w:spacing w:line="263" w:lineRule="exact"/>
      </w:pPr>
      <w:r>
        <w:t>Universal Design</w:t>
      </w:r>
      <w:r>
        <w:rPr>
          <w:spacing w:val="-1"/>
        </w:rPr>
        <w:t xml:space="preserve"> </w:t>
      </w:r>
      <w:r>
        <w:t>Institute</w:t>
      </w:r>
    </w:p>
    <w:p w14:paraId="26FF6C34" w14:textId="77777777" w:rsidR="00FA77DC" w:rsidRDefault="00D60A77">
      <w:pPr>
        <w:pStyle w:val="ListParagraph"/>
        <w:numPr>
          <w:ilvl w:val="1"/>
          <w:numId w:val="37"/>
        </w:numPr>
        <w:tabs>
          <w:tab w:val="left" w:pos="2100"/>
          <w:tab w:val="left" w:pos="2101"/>
        </w:tabs>
        <w:spacing w:line="253" w:lineRule="exact"/>
      </w:pPr>
      <w:r>
        <w:t>Human Rights</w:t>
      </w:r>
      <w:r>
        <w:rPr>
          <w:spacing w:val="-3"/>
        </w:rPr>
        <w:t xml:space="preserve"> </w:t>
      </w:r>
      <w:r>
        <w:t>Commission</w:t>
      </w:r>
    </w:p>
    <w:p w14:paraId="2FE6C528" w14:textId="77777777" w:rsidR="00FA77DC" w:rsidRDefault="00D60A77">
      <w:pPr>
        <w:pStyle w:val="ListParagraph"/>
        <w:numPr>
          <w:ilvl w:val="1"/>
          <w:numId w:val="37"/>
        </w:numPr>
        <w:tabs>
          <w:tab w:val="left" w:pos="2100"/>
          <w:tab w:val="left" w:pos="2101"/>
        </w:tabs>
        <w:spacing w:line="253" w:lineRule="exact"/>
      </w:pPr>
      <w:r>
        <w:t>NC Low Income Housing Coalition (aka NC Housing</w:t>
      </w:r>
      <w:r>
        <w:rPr>
          <w:spacing w:val="-6"/>
        </w:rPr>
        <w:t xml:space="preserve"> </w:t>
      </w:r>
      <w:r>
        <w:t>Coalition)</w:t>
      </w:r>
    </w:p>
    <w:p w14:paraId="43266733" w14:textId="77777777" w:rsidR="00FA77DC" w:rsidRDefault="00D60A77">
      <w:pPr>
        <w:pStyle w:val="ListParagraph"/>
        <w:numPr>
          <w:ilvl w:val="1"/>
          <w:numId w:val="37"/>
        </w:numPr>
        <w:tabs>
          <w:tab w:val="left" w:pos="2100"/>
          <w:tab w:val="left" w:pos="2101"/>
        </w:tabs>
        <w:spacing w:line="263" w:lineRule="exact"/>
      </w:pPr>
      <w:r>
        <w:t>One other entity identified by NCSILC Executive</w:t>
      </w:r>
      <w:r>
        <w:rPr>
          <w:spacing w:val="-5"/>
        </w:rPr>
        <w:t xml:space="preserve"> </w:t>
      </w:r>
      <w:r>
        <w:t>Committee</w:t>
      </w:r>
    </w:p>
    <w:p w14:paraId="3351D6EF" w14:textId="77777777" w:rsidR="00FA77DC" w:rsidRDefault="00D60A77">
      <w:pPr>
        <w:pStyle w:val="BodyText"/>
        <w:spacing w:before="226"/>
        <w:ind w:left="1020" w:right="818"/>
      </w:pPr>
      <w:r>
        <w:t>Activity 3.2.1.2: In year 2, create an NCSILC workgroup to research and recommend activities that can increase access to affordable, accessible housing in NC, as verified by NCSILC meeting minutes and workgroup reports on the status of research and by the end of year 2 recommended activities.</w:t>
      </w:r>
    </w:p>
    <w:p w14:paraId="65AF6CA2" w14:textId="77777777" w:rsidR="00FA77DC" w:rsidRDefault="00FA77DC">
      <w:pPr>
        <w:pStyle w:val="BodyText"/>
      </w:pPr>
    </w:p>
    <w:p w14:paraId="15E76C94" w14:textId="77777777" w:rsidR="00FA77DC" w:rsidRDefault="00D60A77">
      <w:pPr>
        <w:pStyle w:val="BodyText"/>
        <w:ind w:left="1020" w:right="781"/>
      </w:pPr>
      <w:r>
        <w:t>Activity Year 3.2.1.3: In year 3, implement activities recommended through Activity 3.2.1.2., as verified by NCSILC meeting agendas and minutes.</w:t>
      </w:r>
    </w:p>
    <w:p w14:paraId="6A3D288E" w14:textId="77777777" w:rsidR="00FA77DC" w:rsidRDefault="00FA77DC">
      <w:pPr>
        <w:pStyle w:val="BodyText"/>
        <w:spacing w:before="2"/>
      </w:pPr>
    </w:p>
    <w:p w14:paraId="4749B1AB" w14:textId="77777777" w:rsidR="00FA77DC" w:rsidRDefault="00D60A77">
      <w:pPr>
        <w:pStyle w:val="BodyText"/>
        <w:ind w:left="300"/>
      </w:pPr>
      <w:r>
        <w:t>Objective 3.3 Youth with disabilities in NC will have opportunities to improve their leadership abilities.</w:t>
      </w:r>
    </w:p>
    <w:p w14:paraId="7131BE0A" w14:textId="77777777" w:rsidR="00FA77DC" w:rsidRDefault="00FA77DC">
      <w:pPr>
        <w:pStyle w:val="BodyText"/>
        <w:spacing w:before="1"/>
      </w:pPr>
    </w:p>
    <w:p w14:paraId="1C548C6E" w14:textId="77777777" w:rsidR="00FA77DC" w:rsidRDefault="00D60A77">
      <w:pPr>
        <w:pStyle w:val="BodyText"/>
        <w:ind w:left="1020" w:right="964"/>
      </w:pPr>
      <w:r>
        <w:t>Activity 3.3.1.1: In year 1 NCSILC will create a workgroup to research and recommend an effective and realistic event to be held in year 3 of the SPIL which will meet Objective 3.3, as verified by the workgroup’s report in NCSILC meeting minutes.</w:t>
      </w:r>
    </w:p>
    <w:p w14:paraId="729C291B" w14:textId="77777777" w:rsidR="00FA77DC" w:rsidRDefault="00FA77DC">
      <w:pPr>
        <w:pStyle w:val="BodyText"/>
        <w:spacing w:before="10"/>
        <w:rPr>
          <w:sz w:val="21"/>
        </w:rPr>
      </w:pPr>
    </w:p>
    <w:p w14:paraId="6BE1E625" w14:textId="77777777" w:rsidR="00FA77DC" w:rsidRDefault="00D60A77">
      <w:pPr>
        <w:pStyle w:val="BodyText"/>
        <w:ind w:left="1020" w:right="891"/>
      </w:pPr>
      <w:r>
        <w:t>Activity 3.3.1.2: In year 1, NCSILC will perform resource development activities to raise funds earmarked for a youth leadership event to be held in year 3 of the SPIL, as verified by activities reported in the minutes of each NCSILC meeting.</w:t>
      </w:r>
    </w:p>
    <w:p w14:paraId="544704AA" w14:textId="77777777" w:rsidR="00FA77DC" w:rsidRDefault="00FA77DC">
      <w:pPr>
        <w:sectPr w:rsidR="00FA77DC">
          <w:pgSz w:w="12240" w:h="15840"/>
          <w:pgMar w:top="1340" w:right="120" w:bottom="1200" w:left="1140" w:header="182" w:footer="1012" w:gutter="0"/>
          <w:cols w:space="720"/>
        </w:sectPr>
      </w:pPr>
    </w:p>
    <w:p w14:paraId="438AC4E6" w14:textId="77777777" w:rsidR="00FA77DC" w:rsidRDefault="00D60A77">
      <w:pPr>
        <w:pStyle w:val="BodyText"/>
        <w:spacing w:before="86"/>
        <w:ind w:left="1020" w:right="1136"/>
      </w:pPr>
      <w:r>
        <w:lastRenderedPageBreak/>
        <w:t>Activity 3.3.2 In year 2, NCSILC will perform resource development activities to raise funds earmarked for the youth leadership event to be held in year 3 of the SPIL, as verified by activities reported in the minutes of each NCSILC meeting.</w:t>
      </w:r>
    </w:p>
    <w:p w14:paraId="3DB08EE9" w14:textId="77777777" w:rsidR="00FA77DC" w:rsidRDefault="00FA77DC">
      <w:pPr>
        <w:pStyle w:val="BodyText"/>
        <w:spacing w:before="1"/>
      </w:pPr>
    </w:p>
    <w:p w14:paraId="396754F1" w14:textId="77777777" w:rsidR="00FA77DC" w:rsidRDefault="00D60A77">
      <w:pPr>
        <w:pStyle w:val="BodyText"/>
        <w:ind w:left="1020" w:right="1870"/>
      </w:pPr>
      <w:r>
        <w:t>Activity 3.3.3.1: NCSILC will perform resource development activities to raise funds earmarked for the youth leadership event to be held in year 3.</w:t>
      </w:r>
    </w:p>
    <w:p w14:paraId="4C32624A" w14:textId="77777777" w:rsidR="00FA77DC" w:rsidRDefault="00FA77DC">
      <w:pPr>
        <w:pStyle w:val="BodyText"/>
        <w:spacing w:before="11"/>
        <w:rPr>
          <w:sz w:val="21"/>
        </w:rPr>
      </w:pPr>
    </w:p>
    <w:p w14:paraId="43F18853" w14:textId="77777777" w:rsidR="00FA77DC" w:rsidRDefault="00D60A77">
      <w:pPr>
        <w:pStyle w:val="BodyText"/>
        <w:ind w:left="1020" w:right="878"/>
      </w:pPr>
      <w:r>
        <w:t>Activity 3.3.3.2: NCSILC will hold youth leadership event that is realistic and affordable based on funds raised in the three years.</w:t>
      </w:r>
    </w:p>
    <w:p w14:paraId="2407B105" w14:textId="77777777" w:rsidR="00FA77DC" w:rsidRDefault="00FA77DC">
      <w:pPr>
        <w:pStyle w:val="BodyText"/>
        <w:spacing w:before="8"/>
        <w:rPr>
          <w:sz w:val="21"/>
        </w:rPr>
      </w:pPr>
    </w:p>
    <w:p w14:paraId="561ED0A0" w14:textId="77777777" w:rsidR="00FA77DC" w:rsidRDefault="00D60A77">
      <w:pPr>
        <w:pStyle w:val="Heading3"/>
        <w:rPr>
          <w:u w:val="none"/>
        </w:rPr>
      </w:pPr>
      <w:r>
        <w:rPr>
          <w:u w:val="thick"/>
        </w:rPr>
        <w:t>Goal 4 - NCSILC will be effective and efficient</w:t>
      </w:r>
    </w:p>
    <w:p w14:paraId="773672B9" w14:textId="77777777" w:rsidR="00FA77DC" w:rsidRDefault="00FA77DC">
      <w:pPr>
        <w:pStyle w:val="BodyText"/>
        <w:spacing w:before="2"/>
        <w:rPr>
          <w:b/>
          <w:sz w:val="14"/>
        </w:rPr>
      </w:pPr>
    </w:p>
    <w:p w14:paraId="7EDC12EC" w14:textId="77777777" w:rsidR="00FA77DC" w:rsidRDefault="00D60A77">
      <w:pPr>
        <w:pStyle w:val="BodyText"/>
        <w:spacing w:before="93"/>
        <w:ind w:left="300" w:right="963"/>
      </w:pPr>
      <w:r>
        <w:t>Objective 4.1: NCSILC members will demonstrate knowledge of NC CILs and IL philosophy, comply with attendance requirements and participate in online training.</w:t>
      </w:r>
    </w:p>
    <w:p w14:paraId="5BCEE157" w14:textId="77777777" w:rsidR="00FA77DC" w:rsidRDefault="00FA77DC">
      <w:pPr>
        <w:pStyle w:val="BodyText"/>
      </w:pPr>
    </w:p>
    <w:p w14:paraId="2AA7BF51" w14:textId="77777777" w:rsidR="00FA77DC" w:rsidRDefault="00D60A77">
      <w:pPr>
        <w:pStyle w:val="BodyText"/>
        <w:ind w:left="1020" w:right="951"/>
      </w:pPr>
      <w:r>
        <w:t>Activity 4.1.1: NCSILC will provide ongoing orientation and training to NCSILC members. Training topics will include, but not be limited to, IL Philosophy; Roles and Responsibilities of NCSILCs; best practices for writing the State Plan for Independent Living (SPIL), as verified by agendas of the training sessions and pre-post evaluations for each session.</w:t>
      </w:r>
    </w:p>
    <w:p w14:paraId="006351CF" w14:textId="77777777" w:rsidR="00FA77DC" w:rsidRDefault="00FA77DC">
      <w:pPr>
        <w:pStyle w:val="BodyText"/>
      </w:pPr>
    </w:p>
    <w:p w14:paraId="7D461B55" w14:textId="77777777" w:rsidR="00FA77DC" w:rsidRDefault="00D60A77">
      <w:pPr>
        <w:pStyle w:val="BodyText"/>
        <w:ind w:left="1020" w:right="1038"/>
      </w:pPr>
      <w:r>
        <w:t>Activity 4.1.2: Each NCSILC member will receive national training by participating in at least one workshop per year in person, or via electronic workshop by ILRU, as verified by certification or report to the Chair/ED of NCSILC upon completion of each workshop.</w:t>
      </w:r>
    </w:p>
    <w:p w14:paraId="0593815F" w14:textId="77777777" w:rsidR="00FA77DC" w:rsidRDefault="00FA77DC">
      <w:pPr>
        <w:pStyle w:val="BodyText"/>
        <w:spacing w:before="1"/>
      </w:pPr>
    </w:p>
    <w:p w14:paraId="06D6D42F" w14:textId="77777777" w:rsidR="00FA77DC" w:rsidRDefault="00D60A77">
      <w:pPr>
        <w:pStyle w:val="BodyText"/>
        <w:ind w:left="300"/>
      </w:pPr>
      <w:r>
        <w:t>Objective 4.2: NCSILC nonprofit office will coordinate NCSILC-related activities.</w:t>
      </w:r>
    </w:p>
    <w:p w14:paraId="7A96CB2A" w14:textId="77777777" w:rsidR="00FA77DC" w:rsidRDefault="00FA77DC">
      <w:pPr>
        <w:pStyle w:val="BodyText"/>
      </w:pPr>
    </w:p>
    <w:p w14:paraId="05FCFE07" w14:textId="77777777" w:rsidR="00FA77DC" w:rsidRDefault="00D60A77">
      <w:pPr>
        <w:pStyle w:val="BodyText"/>
        <w:spacing w:before="1"/>
        <w:ind w:left="1020" w:right="976"/>
      </w:pPr>
      <w:r>
        <w:t>Activity 4.2.1: NCSILC will hold four public meetings each year, one in each fiscal quarter, in accordance with the bylaws, as verified by program and expense reports and sign-in sheets.</w:t>
      </w:r>
    </w:p>
    <w:p w14:paraId="55A9F815" w14:textId="77777777" w:rsidR="00FA77DC" w:rsidRDefault="00FA77DC">
      <w:pPr>
        <w:pStyle w:val="BodyText"/>
        <w:spacing w:before="11"/>
        <w:rPr>
          <w:sz w:val="21"/>
        </w:rPr>
      </w:pPr>
    </w:p>
    <w:p w14:paraId="749F178A" w14:textId="77777777" w:rsidR="00FA77DC" w:rsidRDefault="00D60A77">
      <w:pPr>
        <w:pStyle w:val="BodyText"/>
        <w:ind w:left="1020" w:right="942"/>
        <w:jc w:val="both"/>
      </w:pPr>
      <w:r>
        <w:t>Activity 4.2.2: NCSILC will create job descriptions for NCSILC staff and executive committee members, as verified by minutes of NCSILC meetings and the inclusion of job descriptions in the Policies and Procedures Manual.</w:t>
      </w:r>
    </w:p>
    <w:p w14:paraId="16570824" w14:textId="77777777" w:rsidR="00FA77DC" w:rsidRDefault="00FA77DC">
      <w:pPr>
        <w:pStyle w:val="BodyText"/>
        <w:spacing w:before="10"/>
        <w:rPr>
          <w:sz w:val="21"/>
        </w:rPr>
      </w:pPr>
    </w:p>
    <w:p w14:paraId="23DFFC0F" w14:textId="77777777" w:rsidR="00FA77DC" w:rsidRDefault="00D60A77">
      <w:pPr>
        <w:pStyle w:val="BodyText"/>
        <w:ind w:left="1020" w:right="1466"/>
      </w:pPr>
      <w:r>
        <w:t>Activity 4.2.3: NCSILC will annually review its bylaws to ensure compliance with federal regulations, and amend as necessary, as verified by minutes of NCSILC meetings.</w:t>
      </w:r>
    </w:p>
    <w:p w14:paraId="62D5A104" w14:textId="77777777" w:rsidR="00FA77DC" w:rsidRDefault="00FA77DC">
      <w:pPr>
        <w:pStyle w:val="BodyText"/>
        <w:spacing w:before="2"/>
      </w:pPr>
    </w:p>
    <w:p w14:paraId="388F00ED" w14:textId="77777777" w:rsidR="00FA77DC" w:rsidRDefault="00D60A77">
      <w:pPr>
        <w:pStyle w:val="BodyText"/>
        <w:ind w:left="1020" w:right="1050"/>
      </w:pPr>
      <w:r>
        <w:t>Activity 4.2.4: NCSILC will submit its annual federal compliance report on time, confirming it meets the standards and indicators as required by WIOA, as verified by the “successful submission” email from OILP and forwarded in an email to all members of NCSILC.</w:t>
      </w:r>
    </w:p>
    <w:p w14:paraId="61236235" w14:textId="77777777" w:rsidR="00FA77DC" w:rsidRDefault="00FA77DC">
      <w:pPr>
        <w:pStyle w:val="BodyText"/>
        <w:spacing w:before="10"/>
        <w:rPr>
          <w:sz w:val="21"/>
        </w:rPr>
      </w:pPr>
    </w:p>
    <w:p w14:paraId="257B6A7D" w14:textId="77777777" w:rsidR="00FA77DC" w:rsidRDefault="00D60A77">
      <w:pPr>
        <w:pStyle w:val="BodyText"/>
        <w:ind w:left="1020" w:right="829"/>
      </w:pPr>
      <w:r>
        <w:t>Activity 4.2.5: NCSILC will convene an annual joint meeting of NCSILC and NC CILs Boards to discuss issues, opportunities and challenges, provide Board training, determine strategies for Board advocacy and other relevant topics, as verified by minutes of NCSILC meetings and NC CIL program and expense reports.</w:t>
      </w:r>
    </w:p>
    <w:p w14:paraId="0AB11215" w14:textId="77777777" w:rsidR="00FA77DC" w:rsidRDefault="00FA77DC">
      <w:pPr>
        <w:pStyle w:val="BodyText"/>
      </w:pPr>
    </w:p>
    <w:p w14:paraId="460F6CD8" w14:textId="77777777" w:rsidR="00FA77DC" w:rsidRDefault="00D60A77">
      <w:pPr>
        <w:pStyle w:val="BodyText"/>
        <w:ind w:left="300"/>
      </w:pPr>
      <w:r>
        <w:t>Objective 4.3: NCSILC will be properly recognized within state government</w:t>
      </w:r>
    </w:p>
    <w:p w14:paraId="58CF83AB" w14:textId="77777777" w:rsidR="00FA77DC" w:rsidRDefault="00FA77DC">
      <w:pPr>
        <w:pStyle w:val="BodyText"/>
        <w:spacing w:before="1"/>
      </w:pPr>
    </w:p>
    <w:p w14:paraId="2BFB11DC" w14:textId="77777777" w:rsidR="00FA77DC" w:rsidRDefault="00D60A77">
      <w:pPr>
        <w:pStyle w:val="BodyText"/>
        <w:ind w:left="1020" w:right="1355"/>
      </w:pPr>
      <w:r>
        <w:t>Activity 4.3.1: NCSILC staff/Executive Committee will work with the Governor to ensure he/she issues and maintains a properly-worded executive order recognizing NCSILC, as verified by inclusion of the executive order in NCSILC Policies and Procedures Manual.</w:t>
      </w:r>
    </w:p>
    <w:p w14:paraId="59E8FD7C" w14:textId="77777777" w:rsidR="00FA77DC" w:rsidRDefault="00FA77DC">
      <w:pPr>
        <w:sectPr w:rsidR="00FA77DC">
          <w:pgSz w:w="12240" w:h="15840"/>
          <w:pgMar w:top="1340" w:right="120" w:bottom="1200" w:left="1140" w:header="182" w:footer="1012" w:gutter="0"/>
          <w:cols w:space="720"/>
        </w:sectPr>
      </w:pPr>
    </w:p>
    <w:p w14:paraId="5A5172B5" w14:textId="77777777" w:rsidR="00FA77DC" w:rsidRDefault="00D60A77">
      <w:pPr>
        <w:pStyle w:val="BodyText"/>
        <w:spacing w:before="86"/>
        <w:ind w:left="300"/>
      </w:pPr>
      <w:r>
        <w:t>Objective 4.4: NCSILC will ensure economic stability of NCSILC and NC CILs</w:t>
      </w:r>
    </w:p>
    <w:p w14:paraId="01AA82D8" w14:textId="77777777" w:rsidR="00FA77DC" w:rsidRDefault="00FA77DC">
      <w:pPr>
        <w:pStyle w:val="BodyText"/>
      </w:pPr>
    </w:p>
    <w:p w14:paraId="056A39F7" w14:textId="77777777" w:rsidR="00FA77DC" w:rsidRDefault="00D60A77">
      <w:pPr>
        <w:pStyle w:val="BodyText"/>
        <w:ind w:left="1020" w:right="1050"/>
      </w:pPr>
      <w:r>
        <w:t>Activity 4.4.1: NCSILC will annually educate at least three state Legislators (following NCSILC’s bylaws and policies &amp; procedures) regarding NC CILs and the services they provide, as verified by program and expense report. If the NCSILC member’s visit to a Legislator is financially supported by any federal funds (including Part B funds,) the conversation will be limited to information about NC CILs. If the NCSILC member’s visit to a Legislator is financially supported by non-federal funds, the conversation will include encouragement for the General Assembly to consider funding NC CILs with state funds, as verified by NCSILC meeting minutes documenting members’ reports.</w:t>
      </w:r>
    </w:p>
    <w:p w14:paraId="573E73A0" w14:textId="77777777" w:rsidR="00FA77DC" w:rsidRDefault="00FA77DC">
      <w:pPr>
        <w:pStyle w:val="BodyText"/>
        <w:spacing w:before="10"/>
        <w:rPr>
          <w:sz w:val="21"/>
        </w:rPr>
      </w:pPr>
    </w:p>
    <w:p w14:paraId="11E6A91F" w14:textId="77777777" w:rsidR="00FA77DC" w:rsidRDefault="00D60A77">
      <w:pPr>
        <w:pStyle w:val="BodyText"/>
        <w:ind w:left="1020" w:right="879"/>
      </w:pPr>
      <w:r>
        <w:t>Activity 4.4.2: NCSILC will explore opportunities for resource development activities to obtain funding from sources other than Title VII Part B, Title VII Part C, and I&amp;E funds, as verified by NCSILC meeting minutes documenting resource development activities investigated and the results. The NCSILC will maintain a current North Carolina Solicitation License from the NC Secretary of State.</w:t>
      </w:r>
    </w:p>
    <w:p w14:paraId="58F2B2F2" w14:textId="77777777" w:rsidR="00FA77DC" w:rsidRDefault="00FA77DC">
      <w:pPr>
        <w:pStyle w:val="BodyText"/>
        <w:spacing w:before="2"/>
      </w:pPr>
    </w:p>
    <w:p w14:paraId="71C7DFF4" w14:textId="77777777" w:rsidR="00FA77DC" w:rsidRDefault="00D60A77">
      <w:pPr>
        <w:pStyle w:val="BodyText"/>
        <w:ind w:left="1020" w:right="1001"/>
      </w:pPr>
      <w:r>
        <w:t>Activity 4.4.3: NCSILC will ensure an annual 990 is performed. The result will be provided to all members of NCSILC and made available to the public through NCSILC’s website.</w:t>
      </w:r>
    </w:p>
    <w:p w14:paraId="1BE77F04" w14:textId="77777777" w:rsidR="00FA77DC" w:rsidRDefault="00FA77DC">
      <w:pPr>
        <w:sectPr w:rsidR="00FA77DC">
          <w:pgSz w:w="12240" w:h="15840"/>
          <w:pgMar w:top="1340" w:right="120" w:bottom="1200" w:left="1140" w:header="182" w:footer="1012" w:gutter="0"/>
          <w:cols w:space="720"/>
        </w:sectPr>
      </w:pPr>
    </w:p>
    <w:p w14:paraId="1B007B2C" w14:textId="77777777" w:rsidR="00FA77DC" w:rsidRDefault="00D60A77">
      <w:pPr>
        <w:pStyle w:val="Heading2"/>
        <w:spacing w:before="82"/>
        <w:ind w:right="709" w:firstLine="0"/>
      </w:pPr>
      <w:r>
        <w:t>Objectives for the three-year period of the plan – including geographic scope, desired outcomes, target dates, and indicators. Including compatibility with the purpose of Title VII, Chapter 1.</w:t>
      </w:r>
    </w:p>
    <w:p w14:paraId="7C81FBBB" w14:textId="77777777" w:rsidR="00FA77DC" w:rsidRDefault="00FA77DC">
      <w:pPr>
        <w:pStyle w:val="BodyText"/>
        <w:spacing w:before="1"/>
        <w:rPr>
          <w:rFonts w:ascii="Times New Roman"/>
          <w:sz w:val="24"/>
        </w:rPr>
      </w:pPr>
    </w:p>
    <w:p w14:paraId="21A33058" w14:textId="77777777" w:rsidR="00FA77DC" w:rsidRDefault="00D60A77">
      <w:pPr>
        <w:ind w:left="300"/>
        <w:rPr>
          <w:rFonts w:ascii="Times New Roman"/>
          <w:sz w:val="24"/>
        </w:rPr>
      </w:pPr>
      <w:r>
        <w:rPr>
          <w:rFonts w:ascii="Times New Roman"/>
          <w:sz w:val="24"/>
        </w:rPr>
        <w:t>All goals and objectives listed below are statewide.</w:t>
      </w:r>
    </w:p>
    <w:p w14:paraId="0C8259BE" w14:textId="77777777" w:rsidR="00FA77DC" w:rsidRDefault="00FA77DC">
      <w:pPr>
        <w:pStyle w:val="BodyText"/>
        <w:spacing w:before="5" w:after="1"/>
        <w:rPr>
          <w:rFonts w:ascii="Times New Roman"/>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682"/>
        <w:gridCol w:w="2031"/>
        <w:gridCol w:w="1050"/>
        <w:gridCol w:w="2065"/>
      </w:tblGrid>
      <w:tr w:rsidR="00FA77DC" w14:paraId="60AF2B8E" w14:textId="77777777">
        <w:trPr>
          <w:trHeight w:val="551"/>
        </w:trPr>
        <w:tc>
          <w:tcPr>
            <w:tcW w:w="2252" w:type="dxa"/>
          </w:tcPr>
          <w:p w14:paraId="7FB98338" w14:textId="77777777" w:rsidR="00FA77DC" w:rsidRDefault="00D60A77">
            <w:pPr>
              <w:pStyle w:val="TableParagraph"/>
              <w:spacing w:line="274" w:lineRule="exact"/>
              <w:ind w:left="772" w:right="762"/>
              <w:jc w:val="center"/>
              <w:rPr>
                <w:b/>
                <w:sz w:val="24"/>
              </w:rPr>
            </w:pPr>
            <w:r>
              <w:rPr>
                <w:b/>
                <w:sz w:val="24"/>
              </w:rPr>
              <w:t>Goals</w:t>
            </w:r>
          </w:p>
        </w:tc>
        <w:tc>
          <w:tcPr>
            <w:tcW w:w="2682" w:type="dxa"/>
          </w:tcPr>
          <w:p w14:paraId="0AEBFA33" w14:textId="77777777" w:rsidR="00FA77DC" w:rsidRDefault="00D60A77">
            <w:pPr>
              <w:pStyle w:val="TableParagraph"/>
              <w:spacing w:line="274" w:lineRule="exact"/>
              <w:ind w:left="731"/>
              <w:rPr>
                <w:b/>
                <w:sz w:val="24"/>
              </w:rPr>
            </w:pPr>
            <w:r>
              <w:rPr>
                <w:b/>
                <w:sz w:val="24"/>
              </w:rPr>
              <w:t>Objectives</w:t>
            </w:r>
          </w:p>
        </w:tc>
        <w:tc>
          <w:tcPr>
            <w:tcW w:w="2031" w:type="dxa"/>
          </w:tcPr>
          <w:p w14:paraId="19EA3DF0" w14:textId="77777777" w:rsidR="00FA77DC" w:rsidRDefault="00D60A77">
            <w:pPr>
              <w:pStyle w:val="TableParagraph"/>
              <w:spacing w:before="2" w:line="276" w:lineRule="exact"/>
              <w:ind w:left="426" w:right="401" w:firstLine="146"/>
              <w:rPr>
                <w:b/>
                <w:sz w:val="24"/>
              </w:rPr>
            </w:pPr>
            <w:r>
              <w:rPr>
                <w:b/>
                <w:sz w:val="24"/>
              </w:rPr>
              <w:t>Desired Outcomes</w:t>
            </w:r>
          </w:p>
        </w:tc>
        <w:tc>
          <w:tcPr>
            <w:tcW w:w="1050" w:type="dxa"/>
          </w:tcPr>
          <w:p w14:paraId="4A56D7A2" w14:textId="77777777" w:rsidR="00FA77DC" w:rsidRDefault="00D60A77">
            <w:pPr>
              <w:pStyle w:val="TableParagraph"/>
              <w:spacing w:before="2" w:line="276" w:lineRule="exact"/>
              <w:ind w:left="262" w:right="132" w:hanging="108"/>
              <w:rPr>
                <w:b/>
                <w:sz w:val="24"/>
              </w:rPr>
            </w:pPr>
            <w:r>
              <w:rPr>
                <w:b/>
                <w:sz w:val="24"/>
              </w:rPr>
              <w:t>Target Date</w:t>
            </w:r>
          </w:p>
        </w:tc>
        <w:tc>
          <w:tcPr>
            <w:tcW w:w="2065" w:type="dxa"/>
          </w:tcPr>
          <w:p w14:paraId="009B4B94" w14:textId="77777777" w:rsidR="00FA77DC" w:rsidRDefault="00D60A77">
            <w:pPr>
              <w:pStyle w:val="TableParagraph"/>
              <w:spacing w:line="274" w:lineRule="exact"/>
              <w:ind w:left="453"/>
              <w:rPr>
                <w:b/>
                <w:sz w:val="24"/>
              </w:rPr>
            </w:pPr>
            <w:r>
              <w:rPr>
                <w:b/>
                <w:sz w:val="24"/>
              </w:rPr>
              <w:t>Indicators</w:t>
            </w:r>
          </w:p>
        </w:tc>
      </w:tr>
      <w:tr w:rsidR="00FA77DC" w14:paraId="1EB67CF4" w14:textId="77777777">
        <w:trPr>
          <w:trHeight w:val="273"/>
        </w:trPr>
        <w:tc>
          <w:tcPr>
            <w:tcW w:w="2252" w:type="dxa"/>
            <w:shd w:val="clear" w:color="auto" w:fill="E7E6E6"/>
          </w:tcPr>
          <w:p w14:paraId="3B26C8AB" w14:textId="77777777" w:rsidR="00FA77DC" w:rsidRPr="00E33277" w:rsidRDefault="00D60A77">
            <w:pPr>
              <w:pStyle w:val="TableParagraph"/>
              <w:spacing w:line="253" w:lineRule="exact"/>
              <w:ind w:left="108"/>
              <w:rPr>
                <w:b/>
                <w:sz w:val="20"/>
                <w:szCs w:val="20"/>
              </w:rPr>
            </w:pPr>
            <w:r w:rsidRPr="00E33277">
              <w:rPr>
                <w:b/>
                <w:sz w:val="20"/>
                <w:szCs w:val="20"/>
              </w:rPr>
              <w:t>Goal 1</w:t>
            </w:r>
          </w:p>
        </w:tc>
        <w:tc>
          <w:tcPr>
            <w:tcW w:w="2682" w:type="dxa"/>
            <w:shd w:val="clear" w:color="auto" w:fill="E7E6E6"/>
          </w:tcPr>
          <w:p w14:paraId="59ED2482" w14:textId="77777777" w:rsidR="00FA77DC" w:rsidRDefault="00FA77DC">
            <w:pPr>
              <w:pStyle w:val="TableParagraph"/>
              <w:rPr>
                <w:rFonts w:ascii="Times New Roman"/>
                <w:sz w:val="20"/>
              </w:rPr>
            </w:pPr>
          </w:p>
        </w:tc>
        <w:tc>
          <w:tcPr>
            <w:tcW w:w="2031" w:type="dxa"/>
            <w:shd w:val="clear" w:color="auto" w:fill="E7E6E6"/>
          </w:tcPr>
          <w:p w14:paraId="799E67A4" w14:textId="77777777" w:rsidR="00FA77DC" w:rsidRDefault="00FA77DC">
            <w:pPr>
              <w:pStyle w:val="TableParagraph"/>
              <w:rPr>
                <w:rFonts w:ascii="Times New Roman"/>
                <w:sz w:val="20"/>
              </w:rPr>
            </w:pPr>
          </w:p>
        </w:tc>
        <w:tc>
          <w:tcPr>
            <w:tcW w:w="1050" w:type="dxa"/>
            <w:shd w:val="clear" w:color="auto" w:fill="E7E6E6"/>
          </w:tcPr>
          <w:p w14:paraId="4CFAE54E" w14:textId="77777777" w:rsidR="00FA77DC" w:rsidRDefault="00FA77DC">
            <w:pPr>
              <w:pStyle w:val="TableParagraph"/>
              <w:rPr>
                <w:rFonts w:ascii="Times New Roman"/>
                <w:sz w:val="20"/>
              </w:rPr>
            </w:pPr>
          </w:p>
        </w:tc>
        <w:tc>
          <w:tcPr>
            <w:tcW w:w="2065" w:type="dxa"/>
            <w:shd w:val="clear" w:color="auto" w:fill="E7E6E6"/>
          </w:tcPr>
          <w:p w14:paraId="503BBC60" w14:textId="77777777" w:rsidR="00FA77DC" w:rsidRDefault="00FA77DC">
            <w:pPr>
              <w:pStyle w:val="TableParagraph"/>
              <w:rPr>
                <w:rFonts w:ascii="Times New Roman"/>
                <w:sz w:val="20"/>
              </w:rPr>
            </w:pPr>
          </w:p>
        </w:tc>
      </w:tr>
      <w:tr w:rsidR="00FA77DC" w14:paraId="01D73942" w14:textId="77777777">
        <w:trPr>
          <w:trHeight w:val="2071"/>
        </w:trPr>
        <w:tc>
          <w:tcPr>
            <w:tcW w:w="2252" w:type="dxa"/>
          </w:tcPr>
          <w:p w14:paraId="59E45A75" w14:textId="77777777" w:rsidR="00FA77DC" w:rsidRDefault="00D60A77">
            <w:pPr>
              <w:pStyle w:val="TableParagraph"/>
              <w:ind w:left="108" w:right="101"/>
              <w:rPr>
                <w:sz w:val="20"/>
              </w:rPr>
            </w:pPr>
            <w:r>
              <w:rPr>
                <w:sz w:val="20"/>
              </w:rPr>
              <w:t>NC CILs will provide quality services, as needed, to people with disabilities.</w:t>
            </w:r>
          </w:p>
        </w:tc>
        <w:tc>
          <w:tcPr>
            <w:tcW w:w="2682" w:type="dxa"/>
          </w:tcPr>
          <w:p w14:paraId="286F0EBA" w14:textId="77777777" w:rsidR="00FA77DC" w:rsidRDefault="00D60A77">
            <w:pPr>
              <w:pStyle w:val="TableParagraph"/>
              <w:spacing w:line="229" w:lineRule="exact"/>
              <w:ind w:left="107"/>
              <w:rPr>
                <w:sz w:val="20"/>
              </w:rPr>
            </w:pPr>
            <w:r>
              <w:rPr>
                <w:sz w:val="20"/>
              </w:rPr>
              <w:t>Objective 1.1</w:t>
            </w:r>
          </w:p>
          <w:p w14:paraId="4794AF57" w14:textId="77777777" w:rsidR="00FA77DC" w:rsidRDefault="00D60A77">
            <w:pPr>
              <w:pStyle w:val="TableParagraph"/>
              <w:ind w:left="107"/>
              <w:rPr>
                <w:sz w:val="20"/>
              </w:rPr>
            </w:pPr>
            <w:r>
              <w:rPr>
                <w:sz w:val="20"/>
              </w:rPr>
              <w:t>NC CIL network is strong.</w:t>
            </w:r>
          </w:p>
        </w:tc>
        <w:tc>
          <w:tcPr>
            <w:tcW w:w="2031" w:type="dxa"/>
          </w:tcPr>
          <w:p w14:paraId="2E17782B" w14:textId="77777777" w:rsidR="00FA77DC" w:rsidRDefault="00D60A77">
            <w:pPr>
              <w:pStyle w:val="TableParagraph"/>
              <w:ind w:left="106" w:right="136"/>
              <w:rPr>
                <w:sz w:val="20"/>
              </w:rPr>
            </w:pPr>
            <w:r>
              <w:rPr>
                <w:sz w:val="20"/>
              </w:rPr>
              <w:t xml:space="preserve">CILs in NC have consistent policies and procedures </w:t>
            </w:r>
            <w:r>
              <w:rPr>
                <w:spacing w:val="-8"/>
                <w:sz w:val="20"/>
              </w:rPr>
              <w:t xml:space="preserve">and </w:t>
            </w:r>
            <w:r>
              <w:rPr>
                <w:sz w:val="20"/>
              </w:rPr>
              <w:t>each CIL is aware of services</w:t>
            </w:r>
            <w:r>
              <w:rPr>
                <w:spacing w:val="-17"/>
                <w:sz w:val="20"/>
              </w:rPr>
              <w:t xml:space="preserve"> </w:t>
            </w:r>
            <w:r>
              <w:rPr>
                <w:sz w:val="20"/>
              </w:rPr>
              <w:t>provided by the other</w:t>
            </w:r>
            <w:r>
              <w:rPr>
                <w:spacing w:val="-5"/>
                <w:sz w:val="20"/>
              </w:rPr>
              <w:t xml:space="preserve"> </w:t>
            </w:r>
            <w:r>
              <w:rPr>
                <w:sz w:val="20"/>
              </w:rPr>
              <w:t>CILs.</w:t>
            </w:r>
          </w:p>
        </w:tc>
        <w:tc>
          <w:tcPr>
            <w:tcW w:w="1050" w:type="dxa"/>
          </w:tcPr>
          <w:p w14:paraId="5569E21C" w14:textId="77777777" w:rsidR="00FA77DC" w:rsidRDefault="00D60A77">
            <w:pPr>
              <w:pStyle w:val="TableParagraph"/>
              <w:ind w:left="106" w:right="255"/>
              <w:jc w:val="both"/>
              <w:rPr>
                <w:sz w:val="20"/>
              </w:rPr>
            </w:pPr>
            <w:r>
              <w:rPr>
                <w:sz w:val="20"/>
              </w:rPr>
              <w:t xml:space="preserve">Year 3, </w:t>
            </w:r>
            <w:r>
              <w:rPr>
                <w:w w:val="95"/>
                <w:sz w:val="20"/>
              </w:rPr>
              <w:t xml:space="preserve">Quarter </w:t>
            </w:r>
            <w:r>
              <w:rPr>
                <w:sz w:val="20"/>
              </w:rPr>
              <w:t>4</w:t>
            </w:r>
          </w:p>
        </w:tc>
        <w:tc>
          <w:tcPr>
            <w:tcW w:w="2065" w:type="dxa"/>
          </w:tcPr>
          <w:p w14:paraId="5A1439DE" w14:textId="77777777" w:rsidR="00FA77DC" w:rsidRDefault="00D60A77">
            <w:pPr>
              <w:pStyle w:val="TableParagraph"/>
              <w:ind w:left="103" w:right="286"/>
              <w:rPr>
                <w:sz w:val="20"/>
              </w:rPr>
            </w:pPr>
            <w:r>
              <w:rPr>
                <w:sz w:val="20"/>
              </w:rPr>
              <w:t>*# of NCSILC meetings attended by NC CIL EDs;</w:t>
            </w:r>
          </w:p>
          <w:p w14:paraId="54FCD07D" w14:textId="77777777" w:rsidR="00FA77DC" w:rsidRDefault="00D60A77">
            <w:pPr>
              <w:pStyle w:val="TableParagraph"/>
              <w:ind w:left="103" w:right="286"/>
              <w:rPr>
                <w:sz w:val="20"/>
              </w:rPr>
            </w:pPr>
            <w:r>
              <w:rPr>
                <w:sz w:val="20"/>
              </w:rPr>
              <w:t>*# of Network retreats and attendance by NC CIL EDs</w:t>
            </w:r>
          </w:p>
        </w:tc>
      </w:tr>
      <w:tr w:rsidR="00FA77DC" w14:paraId="558242FC" w14:textId="77777777">
        <w:trPr>
          <w:trHeight w:val="233"/>
        </w:trPr>
        <w:tc>
          <w:tcPr>
            <w:tcW w:w="2252" w:type="dxa"/>
            <w:tcBorders>
              <w:bottom w:val="nil"/>
            </w:tcBorders>
          </w:tcPr>
          <w:p w14:paraId="38BC5765" w14:textId="77777777" w:rsidR="00FA77DC" w:rsidRDefault="00D60A77">
            <w:pPr>
              <w:pStyle w:val="TableParagraph"/>
              <w:spacing w:line="213" w:lineRule="exact"/>
              <w:ind w:left="108"/>
              <w:rPr>
                <w:sz w:val="20"/>
              </w:rPr>
            </w:pPr>
            <w:r>
              <w:rPr>
                <w:sz w:val="20"/>
              </w:rPr>
              <w:t>Same as above</w:t>
            </w:r>
          </w:p>
        </w:tc>
        <w:tc>
          <w:tcPr>
            <w:tcW w:w="2682" w:type="dxa"/>
            <w:tcBorders>
              <w:bottom w:val="nil"/>
            </w:tcBorders>
          </w:tcPr>
          <w:p w14:paraId="2C717CEF" w14:textId="77777777" w:rsidR="00FA77DC" w:rsidRDefault="00D60A77">
            <w:pPr>
              <w:pStyle w:val="TableParagraph"/>
              <w:spacing w:line="213" w:lineRule="exact"/>
              <w:ind w:left="107"/>
              <w:rPr>
                <w:sz w:val="20"/>
              </w:rPr>
            </w:pPr>
            <w:r>
              <w:rPr>
                <w:sz w:val="20"/>
              </w:rPr>
              <w:t>Objective 1.2</w:t>
            </w:r>
          </w:p>
        </w:tc>
        <w:tc>
          <w:tcPr>
            <w:tcW w:w="2031" w:type="dxa"/>
            <w:tcBorders>
              <w:bottom w:val="nil"/>
            </w:tcBorders>
          </w:tcPr>
          <w:p w14:paraId="18D2B2FF" w14:textId="77777777" w:rsidR="00FA77DC" w:rsidRDefault="00D60A77">
            <w:pPr>
              <w:pStyle w:val="TableParagraph"/>
              <w:spacing w:line="213" w:lineRule="exact"/>
              <w:ind w:left="106"/>
              <w:rPr>
                <w:sz w:val="20"/>
              </w:rPr>
            </w:pPr>
            <w:r>
              <w:rPr>
                <w:sz w:val="20"/>
              </w:rPr>
              <w:t>Quality programs</w:t>
            </w:r>
          </w:p>
        </w:tc>
        <w:tc>
          <w:tcPr>
            <w:tcW w:w="1050" w:type="dxa"/>
            <w:tcBorders>
              <w:bottom w:val="nil"/>
            </w:tcBorders>
          </w:tcPr>
          <w:p w14:paraId="66298FC4" w14:textId="77777777" w:rsidR="00FA77DC" w:rsidRDefault="00D60A77">
            <w:pPr>
              <w:pStyle w:val="TableParagraph"/>
              <w:spacing w:line="213" w:lineRule="exact"/>
              <w:ind w:left="106"/>
              <w:rPr>
                <w:sz w:val="20"/>
              </w:rPr>
            </w:pPr>
            <w:r>
              <w:rPr>
                <w:sz w:val="20"/>
              </w:rPr>
              <w:t>Year 3</w:t>
            </w:r>
          </w:p>
        </w:tc>
        <w:tc>
          <w:tcPr>
            <w:tcW w:w="2065" w:type="dxa"/>
            <w:tcBorders>
              <w:bottom w:val="nil"/>
            </w:tcBorders>
          </w:tcPr>
          <w:p w14:paraId="637D35B5" w14:textId="77777777" w:rsidR="00FA77DC" w:rsidRDefault="00D60A77">
            <w:pPr>
              <w:pStyle w:val="TableParagraph"/>
              <w:spacing w:line="213" w:lineRule="exact"/>
              <w:ind w:left="103"/>
              <w:rPr>
                <w:sz w:val="20"/>
              </w:rPr>
            </w:pPr>
            <w:r>
              <w:rPr>
                <w:sz w:val="20"/>
              </w:rPr>
              <w:t>*# of conferences</w:t>
            </w:r>
          </w:p>
        </w:tc>
      </w:tr>
      <w:tr w:rsidR="00FA77DC" w14:paraId="5E6AD09B" w14:textId="77777777">
        <w:trPr>
          <w:trHeight w:val="229"/>
        </w:trPr>
        <w:tc>
          <w:tcPr>
            <w:tcW w:w="2252" w:type="dxa"/>
            <w:tcBorders>
              <w:top w:val="nil"/>
              <w:bottom w:val="nil"/>
            </w:tcBorders>
          </w:tcPr>
          <w:p w14:paraId="01509C69" w14:textId="77777777" w:rsidR="00FA77DC" w:rsidRDefault="00FA77DC">
            <w:pPr>
              <w:pStyle w:val="TableParagraph"/>
              <w:rPr>
                <w:rFonts w:ascii="Times New Roman"/>
                <w:sz w:val="16"/>
              </w:rPr>
            </w:pPr>
          </w:p>
        </w:tc>
        <w:tc>
          <w:tcPr>
            <w:tcW w:w="2682" w:type="dxa"/>
            <w:tcBorders>
              <w:top w:val="nil"/>
              <w:bottom w:val="nil"/>
            </w:tcBorders>
          </w:tcPr>
          <w:p w14:paraId="0C8D19FA" w14:textId="77777777" w:rsidR="00FA77DC" w:rsidRDefault="00D60A77">
            <w:pPr>
              <w:pStyle w:val="TableParagraph"/>
              <w:spacing w:line="209" w:lineRule="exact"/>
              <w:ind w:left="107"/>
              <w:rPr>
                <w:sz w:val="20"/>
              </w:rPr>
            </w:pPr>
            <w:r>
              <w:rPr>
                <w:sz w:val="20"/>
              </w:rPr>
              <w:t>NC CILs staff/board</w:t>
            </w:r>
          </w:p>
        </w:tc>
        <w:tc>
          <w:tcPr>
            <w:tcW w:w="2031" w:type="dxa"/>
            <w:tcBorders>
              <w:top w:val="nil"/>
              <w:bottom w:val="nil"/>
            </w:tcBorders>
          </w:tcPr>
          <w:p w14:paraId="1C2A3748" w14:textId="77777777" w:rsidR="00FA77DC" w:rsidRDefault="00D60A77">
            <w:pPr>
              <w:pStyle w:val="TableParagraph"/>
              <w:spacing w:line="209" w:lineRule="exact"/>
              <w:ind w:left="106"/>
              <w:rPr>
                <w:sz w:val="20"/>
              </w:rPr>
            </w:pPr>
            <w:r>
              <w:rPr>
                <w:sz w:val="20"/>
              </w:rPr>
              <w:t>are established for</w:t>
            </w:r>
          </w:p>
        </w:tc>
        <w:tc>
          <w:tcPr>
            <w:tcW w:w="1050" w:type="dxa"/>
            <w:tcBorders>
              <w:top w:val="nil"/>
              <w:bottom w:val="nil"/>
            </w:tcBorders>
          </w:tcPr>
          <w:p w14:paraId="1A9791A0" w14:textId="77777777" w:rsidR="00FA77DC" w:rsidRDefault="00D60A77">
            <w:pPr>
              <w:pStyle w:val="TableParagraph"/>
              <w:spacing w:line="209" w:lineRule="exact"/>
              <w:ind w:left="106"/>
              <w:rPr>
                <w:sz w:val="20"/>
              </w:rPr>
            </w:pPr>
            <w:r>
              <w:rPr>
                <w:sz w:val="20"/>
              </w:rPr>
              <w:t>Quarter</w:t>
            </w:r>
          </w:p>
        </w:tc>
        <w:tc>
          <w:tcPr>
            <w:tcW w:w="2065" w:type="dxa"/>
            <w:tcBorders>
              <w:top w:val="nil"/>
              <w:bottom w:val="nil"/>
            </w:tcBorders>
          </w:tcPr>
          <w:p w14:paraId="43BA5565" w14:textId="77777777" w:rsidR="00FA77DC" w:rsidRDefault="00D60A77">
            <w:pPr>
              <w:pStyle w:val="TableParagraph"/>
              <w:spacing w:line="209" w:lineRule="exact"/>
              <w:ind w:left="103"/>
              <w:rPr>
                <w:sz w:val="20"/>
              </w:rPr>
            </w:pPr>
            <w:r>
              <w:rPr>
                <w:sz w:val="20"/>
              </w:rPr>
              <w:t>attended by NC</w:t>
            </w:r>
          </w:p>
        </w:tc>
      </w:tr>
      <w:tr w:rsidR="00FA77DC" w14:paraId="412DA51E" w14:textId="77777777">
        <w:trPr>
          <w:trHeight w:val="229"/>
        </w:trPr>
        <w:tc>
          <w:tcPr>
            <w:tcW w:w="2252" w:type="dxa"/>
            <w:tcBorders>
              <w:top w:val="nil"/>
              <w:bottom w:val="nil"/>
            </w:tcBorders>
          </w:tcPr>
          <w:p w14:paraId="42D1A26D" w14:textId="77777777" w:rsidR="00FA77DC" w:rsidRDefault="00FA77DC">
            <w:pPr>
              <w:pStyle w:val="TableParagraph"/>
              <w:rPr>
                <w:rFonts w:ascii="Times New Roman"/>
                <w:sz w:val="16"/>
              </w:rPr>
            </w:pPr>
          </w:p>
        </w:tc>
        <w:tc>
          <w:tcPr>
            <w:tcW w:w="2682" w:type="dxa"/>
            <w:tcBorders>
              <w:top w:val="nil"/>
              <w:bottom w:val="nil"/>
            </w:tcBorders>
          </w:tcPr>
          <w:p w14:paraId="7F50FA73" w14:textId="77777777" w:rsidR="00FA77DC" w:rsidRDefault="00D60A77">
            <w:pPr>
              <w:pStyle w:val="TableParagraph"/>
              <w:spacing w:line="209" w:lineRule="exact"/>
              <w:ind w:left="107"/>
              <w:rPr>
                <w:sz w:val="20"/>
              </w:rPr>
            </w:pPr>
            <w:r>
              <w:rPr>
                <w:sz w:val="20"/>
              </w:rPr>
              <w:t>members will receive</w:t>
            </w:r>
          </w:p>
        </w:tc>
        <w:tc>
          <w:tcPr>
            <w:tcW w:w="2031" w:type="dxa"/>
            <w:tcBorders>
              <w:top w:val="nil"/>
              <w:bottom w:val="nil"/>
            </w:tcBorders>
          </w:tcPr>
          <w:p w14:paraId="60A4F939" w14:textId="77777777" w:rsidR="00FA77DC" w:rsidRDefault="00D60A77">
            <w:pPr>
              <w:pStyle w:val="TableParagraph"/>
              <w:spacing w:line="209" w:lineRule="exact"/>
              <w:ind w:left="106"/>
              <w:rPr>
                <w:sz w:val="20"/>
              </w:rPr>
            </w:pPr>
            <w:r>
              <w:rPr>
                <w:sz w:val="20"/>
              </w:rPr>
              <w:t>people with</w:t>
            </w:r>
          </w:p>
        </w:tc>
        <w:tc>
          <w:tcPr>
            <w:tcW w:w="1050" w:type="dxa"/>
            <w:tcBorders>
              <w:top w:val="nil"/>
              <w:bottom w:val="nil"/>
            </w:tcBorders>
          </w:tcPr>
          <w:p w14:paraId="33F9EBD4" w14:textId="77777777" w:rsidR="00FA77DC" w:rsidRDefault="00D60A77">
            <w:pPr>
              <w:pStyle w:val="TableParagraph"/>
              <w:spacing w:line="209" w:lineRule="exact"/>
              <w:ind w:left="106"/>
              <w:rPr>
                <w:sz w:val="20"/>
              </w:rPr>
            </w:pPr>
            <w:r>
              <w:rPr>
                <w:w w:val="99"/>
                <w:sz w:val="20"/>
              </w:rPr>
              <w:t>4</w:t>
            </w:r>
          </w:p>
        </w:tc>
        <w:tc>
          <w:tcPr>
            <w:tcW w:w="2065" w:type="dxa"/>
            <w:tcBorders>
              <w:top w:val="nil"/>
              <w:bottom w:val="nil"/>
            </w:tcBorders>
          </w:tcPr>
          <w:p w14:paraId="15D901FB" w14:textId="77777777" w:rsidR="00FA77DC" w:rsidRDefault="00D60A77">
            <w:pPr>
              <w:pStyle w:val="TableParagraph"/>
              <w:spacing w:line="209" w:lineRule="exact"/>
              <w:ind w:left="103"/>
              <w:rPr>
                <w:sz w:val="20"/>
              </w:rPr>
            </w:pPr>
            <w:r>
              <w:rPr>
                <w:sz w:val="20"/>
              </w:rPr>
              <w:t>CILs’ staff/board</w:t>
            </w:r>
          </w:p>
        </w:tc>
      </w:tr>
      <w:tr w:rsidR="00FA77DC" w14:paraId="187E8FED" w14:textId="77777777">
        <w:trPr>
          <w:trHeight w:val="230"/>
        </w:trPr>
        <w:tc>
          <w:tcPr>
            <w:tcW w:w="2252" w:type="dxa"/>
            <w:tcBorders>
              <w:top w:val="nil"/>
              <w:bottom w:val="nil"/>
            </w:tcBorders>
          </w:tcPr>
          <w:p w14:paraId="0F244CD0" w14:textId="77777777" w:rsidR="00FA77DC" w:rsidRDefault="00FA77DC">
            <w:pPr>
              <w:pStyle w:val="TableParagraph"/>
              <w:rPr>
                <w:rFonts w:ascii="Times New Roman"/>
                <w:sz w:val="16"/>
              </w:rPr>
            </w:pPr>
          </w:p>
        </w:tc>
        <w:tc>
          <w:tcPr>
            <w:tcW w:w="2682" w:type="dxa"/>
            <w:tcBorders>
              <w:top w:val="nil"/>
              <w:bottom w:val="nil"/>
            </w:tcBorders>
          </w:tcPr>
          <w:p w14:paraId="7EA38407" w14:textId="77777777" w:rsidR="00FA77DC" w:rsidRDefault="00D60A77">
            <w:pPr>
              <w:pStyle w:val="TableParagraph"/>
              <w:spacing w:line="210" w:lineRule="exact"/>
              <w:ind w:left="107"/>
              <w:rPr>
                <w:sz w:val="20"/>
              </w:rPr>
            </w:pPr>
            <w:r>
              <w:rPr>
                <w:sz w:val="20"/>
              </w:rPr>
              <w:t>training on independent</w:t>
            </w:r>
          </w:p>
        </w:tc>
        <w:tc>
          <w:tcPr>
            <w:tcW w:w="2031" w:type="dxa"/>
            <w:tcBorders>
              <w:top w:val="nil"/>
              <w:bottom w:val="nil"/>
            </w:tcBorders>
          </w:tcPr>
          <w:p w14:paraId="620CF0C9" w14:textId="77777777" w:rsidR="00FA77DC" w:rsidRDefault="00D60A77">
            <w:pPr>
              <w:pStyle w:val="TableParagraph"/>
              <w:spacing w:line="210" w:lineRule="exact"/>
              <w:ind w:left="106"/>
              <w:rPr>
                <w:sz w:val="20"/>
              </w:rPr>
            </w:pPr>
            <w:r>
              <w:rPr>
                <w:sz w:val="20"/>
              </w:rPr>
              <w:t>disabilities in the</w:t>
            </w:r>
          </w:p>
        </w:tc>
        <w:tc>
          <w:tcPr>
            <w:tcW w:w="1050" w:type="dxa"/>
            <w:tcBorders>
              <w:top w:val="nil"/>
              <w:bottom w:val="nil"/>
            </w:tcBorders>
          </w:tcPr>
          <w:p w14:paraId="257E2CC2" w14:textId="77777777" w:rsidR="00FA77DC" w:rsidRDefault="00FA77DC">
            <w:pPr>
              <w:pStyle w:val="TableParagraph"/>
              <w:rPr>
                <w:rFonts w:ascii="Times New Roman"/>
                <w:sz w:val="16"/>
              </w:rPr>
            </w:pPr>
          </w:p>
        </w:tc>
        <w:tc>
          <w:tcPr>
            <w:tcW w:w="2065" w:type="dxa"/>
            <w:tcBorders>
              <w:top w:val="nil"/>
              <w:bottom w:val="nil"/>
            </w:tcBorders>
          </w:tcPr>
          <w:p w14:paraId="7487CADE" w14:textId="77777777" w:rsidR="00FA77DC" w:rsidRDefault="00D60A77">
            <w:pPr>
              <w:pStyle w:val="TableParagraph"/>
              <w:spacing w:line="210" w:lineRule="exact"/>
              <w:ind w:left="103"/>
              <w:rPr>
                <w:sz w:val="20"/>
              </w:rPr>
            </w:pPr>
            <w:r>
              <w:rPr>
                <w:sz w:val="20"/>
              </w:rPr>
              <w:t>members</w:t>
            </w:r>
          </w:p>
        </w:tc>
      </w:tr>
      <w:tr w:rsidR="00FA77DC" w14:paraId="0A57B344" w14:textId="77777777">
        <w:trPr>
          <w:trHeight w:val="230"/>
        </w:trPr>
        <w:tc>
          <w:tcPr>
            <w:tcW w:w="2252" w:type="dxa"/>
            <w:tcBorders>
              <w:top w:val="nil"/>
              <w:bottom w:val="nil"/>
            </w:tcBorders>
          </w:tcPr>
          <w:p w14:paraId="4A643284" w14:textId="77777777" w:rsidR="00FA77DC" w:rsidRDefault="00FA77DC">
            <w:pPr>
              <w:pStyle w:val="TableParagraph"/>
              <w:rPr>
                <w:rFonts w:ascii="Times New Roman"/>
                <w:sz w:val="16"/>
              </w:rPr>
            </w:pPr>
          </w:p>
        </w:tc>
        <w:tc>
          <w:tcPr>
            <w:tcW w:w="2682" w:type="dxa"/>
            <w:tcBorders>
              <w:top w:val="nil"/>
              <w:bottom w:val="nil"/>
            </w:tcBorders>
          </w:tcPr>
          <w:p w14:paraId="00F2CD5F" w14:textId="77777777" w:rsidR="00FA77DC" w:rsidRDefault="00D60A77">
            <w:pPr>
              <w:pStyle w:val="TableParagraph"/>
              <w:spacing w:line="210" w:lineRule="exact"/>
              <w:ind w:left="107"/>
              <w:rPr>
                <w:sz w:val="20"/>
              </w:rPr>
            </w:pPr>
            <w:r>
              <w:rPr>
                <w:sz w:val="20"/>
              </w:rPr>
              <w:t>living issues - including, but</w:t>
            </w:r>
          </w:p>
        </w:tc>
        <w:tc>
          <w:tcPr>
            <w:tcW w:w="2031" w:type="dxa"/>
            <w:tcBorders>
              <w:top w:val="nil"/>
              <w:bottom w:val="nil"/>
            </w:tcBorders>
          </w:tcPr>
          <w:p w14:paraId="7DBD59B3" w14:textId="77777777" w:rsidR="00FA77DC" w:rsidRDefault="00D60A77">
            <w:pPr>
              <w:pStyle w:val="TableParagraph"/>
              <w:spacing w:line="210" w:lineRule="exact"/>
              <w:ind w:left="106"/>
              <w:rPr>
                <w:sz w:val="20"/>
              </w:rPr>
            </w:pPr>
            <w:r>
              <w:rPr>
                <w:sz w:val="20"/>
              </w:rPr>
              <w:t>counties covered by</w:t>
            </w:r>
          </w:p>
        </w:tc>
        <w:tc>
          <w:tcPr>
            <w:tcW w:w="1050" w:type="dxa"/>
            <w:tcBorders>
              <w:top w:val="nil"/>
              <w:bottom w:val="nil"/>
            </w:tcBorders>
          </w:tcPr>
          <w:p w14:paraId="64271DF7" w14:textId="77777777" w:rsidR="00FA77DC" w:rsidRDefault="00FA77DC">
            <w:pPr>
              <w:pStyle w:val="TableParagraph"/>
              <w:rPr>
                <w:rFonts w:ascii="Times New Roman"/>
                <w:sz w:val="16"/>
              </w:rPr>
            </w:pPr>
          </w:p>
        </w:tc>
        <w:tc>
          <w:tcPr>
            <w:tcW w:w="2065" w:type="dxa"/>
            <w:tcBorders>
              <w:top w:val="nil"/>
              <w:bottom w:val="nil"/>
            </w:tcBorders>
          </w:tcPr>
          <w:p w14:paraId="4BB56E5D" w14:textId="77777777" w:rsidR="00FA77DC" w:rsidRDefault="00FA77DC">
            <w:pPr>
              <w:pStyle w:val="TableParagraph"/>
              <w:rPr>
                <w:rFonts w:ascii="Times New Roman"/>
                <w:sz w:val="16"/>
              </w:rPr>
            </w:pPr>
          </w:p>
        </w:tc>
      </w:tr>
      <w:tr w:rsidR="00FA77DC" w14:paraId="33D6E563" w14:textId="77777777">
        <w:trPr>
          <w:trHeight w:val="230"/>
        </w:trPr>
        <w:tc>
          <w:tcPr>
            <w:tcW w:w="2252" w:type="dxa"/>
            <w:tcBorders>
              <w:top w:val="nil"/>
              <w:bottom w:val="nil"/>
            </w:tcBorders>
          </w:tcPr>
          <w:p w14:paraId="6184E422" w14:textId="77777777" w:rsidR="00FA77DC" w:rsidRDefault="00FA77DC">
            <w:pPr>
              <w:pStyle w:val="TableParagraph"/>
              <w:rPr>
                <w:rFonts w:ascii="Times New Roman"/>
                <w:sz w:val="16"/>
              </w:rPr>
            </w:pPr>
          </w:p>
        </w:tc>
        <w:tc>
          <w:tcPr>
            <w:tcW w:w="2682" w:type="dxa"/>
            <w:tcBorders>
              <w:top w:val="nil"/>
              <w:bottom w:val="nil"/>
            </w:tcBorders>
          </w:tcPr>
          <w:p w14:paraId="4230E18A" w14:textId="77777777" w:rsidR="00FA77DC" w:rsidRDefault="00D60A77">
            <w:pPr>
              <w:pStyle w:val="TableParagraph"/>
              <w:spacing w:line="210" w:lineRule="exact"/>
              <w:ind w:left="107"/>
              <w:rPr>
                <w:sz w:val="20"/>
              </w:rPr>
            </w:pPr>
            <w:r>
              <w:rPr>
                <w:sz w:val="20"/>
              </w:rPr>
              <w:t>not limited to, best</w:t>
            </w:r>
          </w:p>
        </w:tc>
        <w:tc>
          <w:tcPr>
            <w:tcW w:w="2031" w:type="dxa"/>
            <w:tcBorders>
              <w:top w:val="nil"/>
              <w:bottom w:val="nil"/>
            </w:tcBorders>
          </w:tcPr>
          <w:p w14:paraId="68494844" w14:textId="77777777" w:rsidR="00FA77DC" w:rsidRDefault="00D60A77">
            <w:pPr>
              <w:pStyle w:val="TableParagraph"/>
              <w:spacing w:line="210" w:lineRule="exact"/>
              <w:ind w:left="106"/>
              <w:rPr>
                <w:sz w:val="20"/>
              </w:rPr>
            </w:pPr>
            <w:r>
              <w:rPr>
                <w:sz w:val="20"/>
              </w:rPr>
              <w:t>a CIL.</w:t>
            </w:r>
          </w:p>
        </w:tc>
        <w:tc>
          <w:tcPr>
            <w:tcW w:w="1050" w:type="dxa"/>
            <w:tcBorders>
              <w:top w:val="nil"/>
              <w:bottom w:val="nil"/>
            </w:tcBorders>
          </w:tcPr>
          <w:p w14:paraId="5E665070" w14:textId="77777777" w:rsidR="00FA77DC" w:rsidRDefault="00FA77DC">
            <w:pPr>
              <w:pStyle w:val="TableParagraph"/>
              <w:rPr>
                <w:rFonts w:ascii="Times New Roman"/>
                <w:sz w:val="16"/>
              </w:rPr>
            </w:pPr>
          </w:p>
        </w:tc>
        <w:tc>
          <w:tcPr>
            <w:tcW w:w="2065" w:type="dxa"/>
            <w:tcBorders>
              <w:top w:val="nil"/>
              <w:bottom w:val="nil"/>
            </w:tcBorders>
          </w:tcPr>
          <w:p w14:paraId="1628BC92" w14:textId="77777777" w:rsidR="00FA77DC" w:rsidRDefault="00FA77DC">
            <w:pPr>
              <w:pStyle w:val="TableParagraph"/>
              <w:rPr>
                <w:rFonts w:ascii="Times New Roman"/>
                <w:sz w:val="16"/>
              </w:rPr>
            </w:pPr>
          </w:p>
        </w:tc>
      </w:tr>
      <w:tr w:rsidR="00FA77DC" w14:paraId="6712FF2D" w14:textId="77777777">
        <w:trPr>
          <w:trHeight w:val="230"/>
        </w:trPr>
        <w:tc>
          <w:tcPr>
            <w:tcW w:w="2252" w:type="dxa"/>
            <w:tcBorders>
              <w:top w:val="nil"/>
              <w:bottom w:val="nil"/>
            </w:tcBorders>
          </w:tcPr>
          <w:p w14:paraId="562AD138" w14:textId="77777777" w:rsidR="00FA77DC" w:rsidRDefault="00FA77DC">
            <w:pPr>
              <w:pStyle w:val="TableParagraph"/>
              <w:rPr>
                <w:rFonts w:ascii="Times New Roman"/>
                <w:sz w:val="16"/>
              </w:rPr>
            </w:pPr>
          </w:p>
        </w:tc>
        <w:tc>
          <w:tcPr>
            <w:tcW w:w="2682" w:type="dxa"/>
            <w:tcBorders>
              <w:top w:val="nil"/>
              <w:bottom w:val="nil"/>
            </w:tcBorders>
          </w:tcPr>
          <w:p w14:paraId="43A92B68" w14:textId="77777777" w:rsidR="00FA77DC" w:rsidRDefault="00D60A77">
            <w:pPr>
              <w:pStyle w:val="TableParagraph"/>
              <w:spacing w:line="210" w:lineRule="exact"/>
              <w:ind w:left="107"/>
              <w:rPr>
                <w:sz w:val="20"/>
              </w:rPr>
            </w:pPr>
            <w:r>
              <w:rPr>
                <w:sz w:val="20"/>
              </w:rPr>
              <w:t>practices of provision of</w:t>
            </w:r>
          </w:p>
        </w:tc>
        <w:tc>
          <w:tcPr>
            <w:tcW w:w="2031" w:type="dxa"/>
            <w:tcBorders>
              <w:top w:val="nil"/>
              <w:bottom w:val="nil"/>
            </w:tcBorders>
          </w:tcPr>
          <w:p w14:paraId="4BF31B5C" w14:textId="77777777" w:rsidR="00FA77DC" w:rsidRDefault="00FA77DC">
            <w:pPr>
              <w:pStyle w:val="TableParagraph"/>
              <w:rPr>
                <w:rFonts w:ascii="Times New Roman"/>
                <w:sz w:val="16"/>
              </w:rPr>
            </w:pPr>
          </w:p>
        </w:tc>
        <w:tc>
          <w:tcPr>
            <w:tcW w:w="1050" w:type="dxa"/>
            <w:tcBorders>
              <w:top w:val="nil"/>
              <w:bottom w:val="nil"/>
            </w:tcBorders>
          </w:tcPr>
          <w:p w14:paraId="486D6573" w14:textId="77777777" w:rsidR="00FA77DC" w:rsidRDefault="00FA77DC">
            <w:pPr>
              <w:pStyle w:val="TableParagraph"/>
              <w:rPr>
                <w:rFonts w:ascii="Times New Roman"/>
                <w:sz w:val="16"/>
              </w:rPr>
            </w:pPr>
          </w:p>
        </w:tc>
        <w:tc>
          <w:tcPr>
            <w:tcW w:w="2065" w:type="dxa"/>
            <w:tcBorders>
              <w:top w:val="nil"/>
              <w:bottom w:val="nil"/>
            </w:tcBorders>
          </w:tcPr>
          <w:p w14:paraId="27D9BC21" w14:textId="77777777" w:rsidR="00FA77DC" w:rsidRDefault="00FA77DC">
            <w:pPr>
              <w:pStyle w:val="TableParagraph"/>
              <w:rPr>
                <w:rFonts w:ascii="Times New Roman"/>
                <w:sz w:val="16"/>
              </w:rPr>
            </w:pPr>
          </w:p>
        </w:tc>
      </w:tr>
      <w:tr w:rsidR="00FA77DC" w14:paraId="6385A921" w14:textId="77777777">
        <w:trPr>
          <w:trHeight w:val="229"/>
        </w:trPr>
        <w:tc>
          <w:tcPr>
            <w:tcW w:w="2252" w:type="dxa"/>
            <w:tcBorders>
              <w:top w:val="nil"/>
              <w:bottom w:val="nil"/>
            </w:tcBorders>
          </w:tcPr>
          <w:p w14:paraId="5ED43C3C" w14:textId="77777777" w:rsidR="00FA77DC" w:rsidRDefault="00FA77DC">
            <w:pPr>
              <w:pStyle w:val="TableParagraph"/>
              <w:rPr>
                <w:rFonts w:ascii="Times New Roman"/>
                <w:sz w:val="16"/>
              </w:rPr>
            </w:pPr>
          </w:p>
        </w:tc>
        <w:tc>
          <w:tcPr>
            <w:tcW w:w="2682" w:type="dxa"/>
            <w:tcBorders>
              <w:top w:val="nil"/>
              <w:bottom w:val="nil"/>
            </w:tcBorders>
          </w:tcPr>
          <w:p w14:paraId="0F17B04D" w14:textId="77777777" w:rsidR="00FA77DC" w:rsidRDefault="00D60A77">
            <w:pPr>
              <w:pStyle w:val="TableParagraph"/>
              <w:spacing w:line="209" w:lineRule="exact"/>
              <w:ind w:left="107"/>
              <w:rPr>
                <w:sz w:val="20"/>
              </w:rPr>
            </w:pPr>
            <w:r>
              <w:rPr>
                <w:sz w:val="20"/>
              </w:rPr>
              <w:t>core services (advocacy,</w:t>
            </w:r>
          </w:p>
        </w:tc>
        <w:tc>
          <w:tcPr>
            <w:tcW w:w="2031" w:type="dxa"/>
            <w:tcBorders>
              <w:top w:val="nil"/>
              <w:bottom w:val="nil"/>
            </w:tcBorders>
          </w:tcPr>
          <w:p w14:paraId="1AD34009" w14:textId="77777777" w:rsidR="00FA77DC" w:rsidRDefault="00FA77DC">
            <w:pPr>
              <w:pStyle w:val="TableParagraph"/>
              <w:rPr>
                <w:rFonts w:ascii="Times New Roman"/>
                <w:sz w:val="16"/>
              </w:rPr>
            </w:pPr>
          </w:p>
        </w:tc>
        <w:tc>
          <w:tcPr>
            <w:tcW w:w="1050" w:type="dxa"/>
            <w:tcBorders>
              <w:top w:val="nil"/>
              <w:bottom w:val="nil"/>
            </w:tcBorders>
          </w:tcPr>
          <w:p w14:paraId="354C4661" w14:textId="77777777" w:rsidR="00FA77DC" w:rsidRDefault="00FA77DC">
            <w:pPr>
              <w:pStyle w:val="TableParagraph"/>
              <w:rPr>
                <w:rFonts w:ascii="Times New Roman"/>
                <w:sz w:val="16"/>
              </w:rPr>
            </w:pPr>
          </w:p>
        </w:tc>
        <w:tc>
          <w:tcPr>
            <w:tcW w:w="2065" w:type="dxa"/>
            <w:tcBorders>
              <w:top w:val="nil"/>
              <w:bottom w:val="nil"/>
            </w:tcBorders>
          </w:tcPr>
          <w:p w14:paraId="4A34B80D" w14:textId="77777777" w:rsidR="00FA77DC" w:rsidRDefault="00FA77DC">
            <w:pPr>
              <w:pStyle w:val="TableParagraph"/>
              <w:rPr>
                <w:rFonts w:ascii="Times New Roman"/>
                <w:sz w:val="16"/>
              </w:rPr>
            </w:pPr>
          </w:p>
        </w:tc>
      </w:tr>
      <w:tr w:rsidR="00FA77DC" w14:paraId="0FC95C08" w14:textId="77777777">
        <w:trPr>
          <w:trHeight w:val="229"/>
        </w:trPr>
        <w:tc>
          <w:tcPr>
            <w:tcW w:w="2252" w:type="dxa"/>
            <w:tcBorders>
              <w:top w:val="nil"/>
              <w:bottom w:val="nil"/>
            </w:tcBorders>
          </w:tcPr>
          <w:p w14:paraId="19B65219" w14:textId="77777777" w:rsidR="00FA77DC" w:rsidRDefault="00FA77DC">
            <w:pPr>
              <w:pStyle w:val="TableParagraph"/>
              <w:rPr>
                <w:rFonts w:ascii="Times New Roman"/>
                <w:sz w:val="16"/>
              </w:rPr>
            </w:pPr>
          </w:p>
        </w:tc>
        <w:tc>
          <w:tcPr>
            <w:tcW w:w="2682" w:type="dxa"/>
            <w:tcBorders>
              <w:top w:val="nil"/>
              <w:bottom w:val="nil"/>
            </w:tcBorders>
          </w:tcPr>
          <w:p w14:paraId="02784D45" w14:textId="77777777" w:rsidR="00FA77DC" w:rsidRDefault="00D60A77">
            <w:pPr>
              <w:pStyle w:val="TableParagraph"/>
              <w:spacing w:line="209" w:lineRule="exact"/>
              <w:ind w:left="107"/>
              <w:rPr>
                <w:sz w:val="20"/>
              </w:rPr>
            </w:pPr>
            <w:r>
              <w:rPr>
                <w:sz w:val="20"/>
              </w:rPr>
              <w:t>independent living skills,</w:t>
            </w:r>
          </w:p>
        </w:tc>
        <w:tc>
          <w:tcPr>
            <w:tcW w:w="2031" w:type="dxa"/>
            <w:tcBorders>
              <w:top w:val="nil"/>
              <w:bottom w:val="nil"/>
            </w:tcBorders>
          </w:tcPr>
          <w:p w14:paraId="5C390EC8" w14:textId="77777777" w:rsidR="00FA77DC" w:rsidRDefault="00FA77DC">
            <w:pPr>
              <w:pStyle w:val="TableParagraph"/>
              <w:rPr>
                <w:rFonts w:ascii="Times New Roman"/>
                <w:sz w:val="16"/>
              </w:rPr>
            </w:pPr>
          </w:p>
        </w:tc>
        <w:tc>
          <w:tcPr>
            <w:tcW w:w="1050" w:type="dxa"/>
            <w:tcBorders>
              <w:top w:val="nil"/>
              <w:bottom w:val="nil"/>
            </w:tcBorders>
          </w:tcPr>
          <w:p w14:paraId="13F8E9C6" w14:textId="77777777" w:rsidR="00FA77DC" w:rsidRDefault="00FA77DC">
            <w:pPr>
              <w:pStyle w:val="TableParagraph"/>
              <w:rPr>
                <w:rFonts w:ascii="Times New Roman"/>
                <w:sz w:val="16"/>
              </w:rPr>
            </w:pPr>
          </w:p>
        </w:tc>
        <w:tc>
          <w:tcPr>
            <w:tcW w:w="2065" w:type="dxa"/>
            <w:tcBorders>
              <w:top w:val="nil"/>
              <w:bottom w:val="nil"/>
            </w:tcBorders>
          </w:tcPr>
          <w:p w14:paraId="4F2D169D" w14:textId="77777777" w:rsidR="00FA77DC" w:rsidRDefault="00FA77DC">
            <w:pPr>
              <w:pStyle w:val="TableParagraph"/>
              <w:rPr>
                <w:rFonts w:ascii="Times New Roman"/>
                <w:sz w:val="16"/>
              </w:rPr>
            </w:pPr>
          </w:p>
        </w:tc>
      </w:tr>
      <w:tr w:rsidR="00FA77DC" w14:paraId="58DEC640" w14:textId="77777777">
        <w:trPr>
          <w:trHeight w:val="230"/>
        </w:trPr>
        <w:tc>
          <w:tcPr>
            <w:tcW w:w="2252" w:type="dxa"/>
            <w:tcBorders>
              <w:top w:val="nil"/>
              <w:bottom w:val="nil"/>
            </w:tcBorders>
          </w:tcPr>
          <w:p w14:paraId="3ADC4DF6" w14:textId="77777777" w:rsidR="00FA77DC" w:rsidRDefault="00FA77DC">
            <w:pPr>
              <w:pStyle w:val="TableParagraph"/>
              <w:rPr>
                <w:rFonts w:ascii="Times New Roman"/>
                <w:sz w:val="16"/>
              </w:rPr>
            </w:pPr>
          </w:p>
        </w:tc>
        <w:tc>
          <w:tcPr>
            <w:tcW w:w="2682" w:type="dxa"/>
            <w:tcBorders>
              <w:top w:val="nil"/>
              <w:bottom w:val="nil"/>
            </w:tcBorders>
          </w:tcPr>
          <w:p w14:paraId="30A7B2E8" w14:textId="77777777" w:rsidR="00FA77DC" w:rsidRDefault="00D60A77">
            <w:pPr>
              <w:pStyle w:val="TableParagraph"/>
              <w:spacing w:line="210" w:lineRule="exact"/>
              <w:ind w:left="107"/>
              <w:rPr>
                <w:sz w:val="20"/>
              </w:rPr>
            </w:pPr>
            <w:r>
              <w:rPr>
                <w:sz w:val="20"/>
              </w:rPr>
              <w:t>peer support, information &amp;</w:t>
            </w:r>
          </w:p>
        </w:tc>
        <w:tc>
          <w:tcPr>
            <w:tcW w:w="2031" w:type="dxa"/>
            <w:tcBorders>
              <w:top w:val="nil"/>
              <w:bottom w:val="nil"/>
            </w:tcBorders>
          </w:tcPr>
          <w:p w14:paraId="2C872E46" w14:textId="77777777" w:rsidR="00FA77DC" w:rsidRDefault="00FA77DC">
            <w:pPr>
              <w:pStyle w:val="TableParagraph"/>
              <w:rPr>
                <w:rFonts w:ascii="Times New Roman"/>
                <w:sz w:val="16"/>
              </w:rPr>
            </w:pPr>
          </w:p>
        </w:tc>
        <w:tc>
          <w:tcPr>
            <w:tcW w:w="1050" w:type="dxa"/>
            <w:tcBorders>
              <w:top w:val="nil"/>
              <w:bottom w:val="nil"/>
            </w:tcBorders>
          </w:tcPr>
          <w:p w14:paraId="5906EB8D" w14:textId="77777777" w:rsidR="00FA77DC" w:rsidRDefault="00FA77DC">
            <w:pPr>
              <w:pStyle w:val="TableParagraph"/>
              <w:rPr>
                <w:rFonts w:ascii="Times New Roman"/>
                <w:sz w:val="16"/>
              </w:rPr>
            </w:pPr>
          </w:p>
        </w:tc>
        <w:tc>
          <w:tcPr>
            <w:tcW w:w="2065" w:type="dxa"/>
            <w:tcBorders>
              <w:top w:val="nil"/>
              <w:bottom w:val="nil"/>
            </w:tcBorders>
          </w:tcPr>
          <w:p w14:paraId="79875BEF" w14:textId="77777777" w:rsidR="00FA77DC" w:rsidRDefault="00FA77DC">
            <w:pPr>
              <w:pStyle w:val="TableParagraph"/>
              <w:rPr>
                <w:rFonts w:ascii="Times New Roman"/>
                <w:sz w:val="16"/>
              </w:rPr>
            </w:pPr>
          </w:p>
        </w:tc>
      </w:tr>
      <w:tr w:rsidR="00FA77DC" w14:paraId="525C471B" w14:textId="77777777">
        <w:trPr>
          <w:trHeight w:val="230"/>
        </w:trPr>
        <w:tc>
          <w:tcPr>
            <w:tcW w:w="2252" w:type="dxa"/>
            <w:tcBorders>
              <w:top w:val="nil"/>
              <w:bottom w:val="nil"/>
            </w:tcBorders>
          </w:tcPr>
          <w:p w14:paraId="75686AC6" w14:textId="77777777" w:rsidR="00FA77DC" w:rsidRDefault="00FA77DC">
            <w:pPr>
              <w:pStyle w:val="TableParagraph"/>
              <w:rPr>
                <w:rFonts w:ascii="Times New Roman"/>
                <w:sz w:val="16"/>
              </w:rPr>
            </w:pPr>
          </w:p>
        </w:tc>
        <w:tc>
          <w:tcPr>
            <w:tcW w:w="2682" w:type="dxa"/>
            <w:tcBorders>
              <w:top w:val="nil"/>
              <w:bottom w:val="nil"/>
            </w:tcBorders>
          </w:tcPr>
          <w:p w14:paraId="41D532DA" w14:textId="77777777" w:rsidR="00FA77DC" w:rsidRDefault="00D60A77">
            <w:pPr>
              <w:pStyle w:val="TableParagraph"/>
              <w:spacing w:line="211" w:lineRule="exact"/>
              <w:ind w:left="107"/>
              <w:rPr>
                <w:sz w:val="20"/>
              </w:rPr>
            </w:pPr>
            <w:r>
              <w:rPr>
                <w:sz w:val="20"/>
              </w:rPr>
              <w:t>referral, and community</w:t>
            </w:r>
          </w:p>
        </w:tc>
        <w:tc>
          <w:tcPr>
            <w:tcW w:w="2031" w:type="dxa"/>
            <w:tcBorders>
              <w:top w:val="nil"/>
              <w:bottom w:val="nil"/>
            </w:tcBorders>
          </w:tcPr>
          <w:p w14:paraId="2B0CB807" w14:textId="77777777" w:rsidR="00FA77DC" w:rsidRDefault="00FA77DC">
            <w:pPr>
              <w:pStyle w:val="TableParagraph"/>
              <w:rPr>
                <w:rFonts w:ascii="Times New Roman"/>
                <w:sz w:val="16"/>
              </w:rPr>
            </w:pPr>
          </w:p>
        </w:tc>
        <w:tc>
          <w:tcPr>
            <w:tcW w:w="1050" w:type="dxa"/>
            <w:tcBorders>
              <w:top w:val="nil"/>
              <w:bottom w:val="nil"/>
            </w:tcBorders>
          </w:tcPr>
          <w:p w14:paraId="21FCAE6D" w14:textId="77777777" w:rsidR="00FA77DC" w:rsidRDefault="00FA77DC">
            <w:pPr>
              <w:pStyle w:val="TableParagraph"/>
              <w:rPr>
                <w:rFonts w:ascii="Times New Roman"/>
                <w:sz w:val="16"/>
              </w:rPr>
            </w:pPr>
          </w:p>
        </w:tc>
        <w:tc>
          <w:tcPr>
            <w:tcW w:w="2065" w:type="dxa"/>
            <w:tcBorders>
              <w:top w:val="nil"/>
              <w:bottom w:val="nil"/>
            </w:tcBorders>
          </w:tcPr>
          <w:p w14:paraId="75BC42D1" w14:textId="77777777" w:rsidR="00FA77DC" w:rsidRDefault="00FA77DC">
            <w:pPr>
              <w:pStyle w:val="TableParagraph"/>
              <w:rPr>
                <w:rFonts w:ascii="Times New Roman"/>
                <w:sz w:val="16"/>
              </w:rPr>
            </w:pPr>
          </w:p>
        </w:tc>
      </w:tr>
      <w:tr w:rsidR="00FA77DC" w14:paraId="5767FD32" w14:textId="77777777">
        <w:trPr>
          <w:trHeight w:val="230"/>
        </w:trPr>
        <w:tc>
          <w:tcPr>
            <w:tcW w:w="2252" w:type="dxa"/>
            <w:tcBorders>
              <w:top w:val="nil"/>
              <w:bottom w:val="nil"/>
            </w:tcBorders>
          </w:tcPr>
          <w:p w14:paraId="3920C853" w14:textId="77777777" w:rsidR="00FA77DC" w:rsidRDefault="00FA77DC">
            <w:pPr>
              <w:pStyle w:val="TableParagraph"/>
              <w:rPr>
                <w:rFonts w:ascii="Times New Roman"/>
                <w:sz w:val="16"/>
              </w:rPr>
            </w:pPr>
          </w:p>
        </w:tc>
        <w:tc>
          <w:tcPr>
            <w:tcW w:w="2682" w:type="dxa"/>
            <w:tcBorders>
              <w:top w:val="nil"/>
              <w:bottom w:val="nil"/>
            </w:tcBorders>
          </w:tcPr>
          <w:p w14:paraId="39B1F91C" w14:textId="77777777" w:rsidR="00FA77DC" w:rsidRDefault="00D60A77">
            <w:pPr>
              <w:pStyle w:val="TableParagraph"/>
              <w:spacing w:line="211" w:lineRule="exact"/>
              <w:ind w:left="107"/>
              <w:rPr>
                <w:sz w:val="20"/>
              </w:rPr>
            </w:pPr>
            <w:r>
              <w:rPr>
                <w:sz w:val="20"/>
              </w:rPr>
              <w:t>integration); non-profit</w:t>
            </w:r>
          </w:p>
        </w:tc>
        <w:tc>
          <w:tcPr>
            <w:tcW w:w="2031" w:type="dxa"/>
            <w:tcBorders>
              <w:top w:val="nil"/>
              <w:bottom w:val="nil"/>
            </w:tcBorders>
          </w:tcPr>
          <w:p w14:paraId="7BAE82A8" w14:textId="77777777" w:rsidR="00FA77DC" w:rsidRDefault="00FA77DC">
            <w:pPr>
              <w:pStyle w:val="TableParagraph"/>
              <w:rPr>
                <w:rFonts w:ascii="Times New Roman"/>
                <w:sz w:val="16"/>
              </w:rPr>
            </w:pPr>
          </w:p>
        </w:tc>
        <w:tc>
          <w:tcPr>
            <w:tcW w:w="1050" w:type="dxa"/>
            <w:tcBorders>
              <w:top w:val="nil"/>
              <w:bottom w:val="nil"/>
            </w:tcBorders>
          </w:tcPr>
          <w:p w14:paraId="70D75EEA" w14:textId="77777777" w:rsidR="00FA77DC" w:rsidRDefault="00FA77DC">
            <w:pPr>
              <w:pStyle w:val="TableParagraph"/>
              <w:rPr>
                <w:rFonts w:ascii="Times New Roman"/>
                <w:sz w:val="16"/>
              </w:rPr>
            </w:pPr>
          </w:p>
        </w:tc>
        <w:tc>
          <w:tcPr>
            <w:tcW w:w="2065" w:type="dxa"/>
            <w:tcBorders>
              <w:top w:val="nil"/>
              <w:bottom w:val="nil"/>
            </w:tcBorders>
          </w:tcPr>
          <w:p w14:paraId="116128D4" w14:textId="77777777" w:rsidR="00FA77DC" w:rsidRDefault="00FA77DC">
            <w:pPr>
              <w:pStyle w:val="TableParagraph"/>
              <w:rPr>
                <w:rFonts w:ascii="Times New Roman"/>
                <w:sz w:val="16"/>
              </w:rPr>
            </w:pPr>
          </w:p>
        </w:tc>
      </w:tr>
      <w:tr w:rsidR="00FA77DC" w14:paraId="37466DC1" w14:textId="77777777">
        <w:trPr>
          <w:trHeight w:val="230"/>
        </w:trPr>
        <w:tc>
          <w:tcPr>
            <w:tcW w:w="2252" w:type="dxa"/>
            <w:tcBorders>
              <w:top w:val="nil"/>
              <w:bottom w:val="nil"/>
            </w:tcBorders>
          </w:tcPr>
          <w:p w14:paraId="4B693923" w14:textId="77777777" w:rsidR="00FA77DC" w:rsidRDefault="00FA77DC">
            <w:pPr>
              <w:pStyle w:val="TableParagraph"/>
              <w:rPr>
                <w:rFonts w:ascii="Times New Roman"/>
                <w:sz w:val="16"/>
              </w:rPr>
            </w:pPr>
          </w:p>
        </w:tc>
        <w:tc>
          <w:tcPr>
            <w:tcW w:w="2682" w:type="dxa"/>
            <w:tcBorders>
              <w:top w:val="nil"/>
              <w:bottom w:val="nil"/>
            </w:tcBorders>
          </w:tcPr>
          <w:p w14:paraId="1EC1C29E" w14:textId="77777777" w:rsidR="00FA77DC" w:rsidRDefault="00D60A77">
            <w:pPr>
              <w:pStyle w:val="TableParagraph"/>
              <w:spacing w:line="210" w:lineRule="exact"/>
              <w:ind w:left="107"/>
              <w:rPr>
                <w:sz w:val="20"/>
              </w:rPr>
            </w:pPr>
            <w:r>
              <w:rPr>
                <w:sz w:val="20"/>
              </w:rPr>
              <w:t>governance; outreach to</w:t>
            </w:r>
          </w:p>
        </w:tc>
        <w:tc>
          <w:tcPr>
            <w:tcW w:w="2031" w:type="dxa"/>
            <w:tcBorders>
              <w:top w:val="nil"/>
              <w:bottom w:val="nil"/>
            </w:tcBorders>
          </w:tcPr>
          <w:p w14:paraId="0A53E525" w14:textId="77777777" w:rsidR="00FA77DC" w:rsidRDefault="00FA77DC">
            <w:pPr>
              <w:pStyle w:val="TableParagraph"/>
              <w:rPr>
                <w:rFonts w:ascii="Times New Roman"/>
                <w:sz w:val="16"/>
              </w:rPr>
            </w:pPr>
          </w:p>
        </w:tc>
        <w:tc>
          <w:tcPr>
            <w:tcW w:w="1050" w:type="dxa"/>
            <w:tcBorders>
              <w:top w:val="nil"/>
              <w:bottom w:val="nil"/>
            </w:tcBorders>
          </w:tcPr>
          <w:p w14:paraId="4F8A6354" w14:textId="77777777" w:rsidR="00FA77DC" w:rsidRDefault="00FA77DC">
            <w:pPr>
              <w:pStyle w:val="TableParagraph"/>
              <w:rPr>
                <w:rFonts w:ascii="Times New Roman"/>
                <w:sz w:val="16"/>
              </w:rPr>
            </w:pPr>
          </w:p>
        </w:tc>
        <w:tc>
          <w:tcPr>
            <w:tcW w:w="2065" w:type="dxa"/>
            <w:tcBorders>
              <w:top w:val="nil"/>
              <w:bottom w:val="nil"/>
            </w:tcBorders>
          </w:tcPr>
          <w:p w14:paraId="0B1171C6" w14:textId="77777777" w:rsidR="00FA77DC" w:rsidRDefault="00FA77DC">
            <w:pPr>
              <w:pStyle w:val="TableParagraph"/>
              <w:rPr>
                <w:rFonts w:ascii="Times New Roman"/>
                <w:sz w:val="16"/>
              </w:rPr>
            </w:pPr>
          </w:p>
        </w:tc>
      </w:tr>
      <w:tr w:rsidR="00FA77DC" w14:paraId="2345A12F" w14:textId="77777777">
        <w:trPr>
          <w:trHeight w:val="229"/>
        </w:trPr>
        <w:tc>
          <w:tcPr>
            <w:tcW w:w="2252" w:type="dxa"/>
            <w:tcBorders>
              <w:top w:val="nil"/>
              <w:bottom w:val="nil"/>
            </w:tcBorders>
          </w:tcPr>
          <w:p w14:paraId="23ED6121" w14:textId="77777777" w:rsidR="00FA77DC" w:rsidRDefault="00FA77DC">
            <w:pPr>
              <w:pStyle w:val="TableParagraph"/>
              <w:rPr>
                <w:rFonts w:ascii="Times New Roman"/>
                <w:sz w:val="16"/>
              </w:rPr>
            </w:pPr>
          </w:p>
        </w:tc>
        <w:tc>
          <w:tcPr>
            <w:tcW w:w="2682" w:type="dxa"/>
            <w:tcBorders>
              <w:top w:val="nil"/>
              <w:bottom w:val="nil"/>
            </w:tcBorders>
          </w:tcPr>
          <w:p w14:paraId="64B3E48F" w14:textId="77777777" w:rsidR="00FA77DC" w:rsidRDefault="00D60A77">
            <w:pPr>
              <w:pStyle w:val="TableParagraph"/>
              <w:spacing w:line="209" w:lineRule="exact"/>
              <w:ind w:left="107"/>
              <w:rPr>
                <w:sz w:val="20"/>
              </w:rPr>
            </w:pPr>
            <w:r>
              <w:rPr>
                <w:sz w:val="20"/>
              </w:rPr>
              <w:t>underserved populations;</w:t>
            </w:r>
          </w:p>
        </w:tc>
        <w:tc>
          <w:tcPr>
            <w:tcW w:w="2031" w:type="dxa"/>
            <w:tcBorders>
              <w:top w:val="nil"/>
              <w:bottom w:val="nil"/>
            </w:tcBorders>
          </w:tcPr>
          <w:p w14:paraId="64543D47" w14:textId="77777777" w:rsidR="00FA77DC" w:rsidRDefault="00FA77DC">
            <w:pPr>
              <w:pStyle w:val="TableParagraph"/>
              <w:rPr>
                <w:rFonts w:ascii="Times New Roman"/>
                <w:sz w:val="16"/>
              </w:rPr>
            </w:pPr>
          </w:p>
        </w:tc>
        <w:tc>
          <w:tcPr>
            <w:tcW w:w="1050" w:type="dxa"/>
            <w:tcBorders>
              <w:top w:val="nil"/>
              <w:bottom w:val="nil"/>
            </w:tcBorders>
          </w:tcPr>
          <w:p w14:paraId="0EBFCC40" w14:textId="77777777" w:rsidR="00FA77DC" w:rsidRDefault="00FA77DC">
            <w:pPr>
              <w:pStyle w:val="TableParagraph"/>
              <w:rPr>
                <w:rFonts w:ascii="Times New Roman"/>
                <w:sz w:val="16"/>
              </w:rPr>
            </w:pPr>
          </w:p>
        </w:tc>
        <w:tc>
          <w:tcPr>
            <w:tcW w:w="2065" w:type="dxa"/>
            <w:tcBorders>
              <w:top w:val="nil"/>
              <w:bottom w:val="nil"/>
            </w:tcBorders>
          </w:tcPr>
          <w:p w14:paraId="6F0B6599" w14:textId="77777777" w:rsidR="00FA77DC" w:rsidRDefault="00FA77DC">
            <w:pPr>
              <w:pStyle w:val="TableParagraph"/>
              <w:rPr>
                <w:rFonts w:ascii="Times New Roman"/>
                <w:sz w:val="16"/>
              </w:rPr>
            </w:pPr>
          </w:p>
        </w:tc>
      </w:tr>
      <w:tr w:rsidR="00FA77DC" w14:paraId="040E21BA" w14:textId="77777777">
        <w:trPr>
          <w:trHeight w:val="229"/>
        </w:trPr>
        <w:tc>
          <w:tcPr>
            <w:tcW w:w="2252" w:type="dxa"/>
            <w:tcBorders>
              <w:top w:val="nil"/>
              <w:bottom w:val="nil"/>
            </w:tcBorders>
          </w:tcPr>
          <w:p w14:paraId="414552A1" w14:textId="77777777" w:rsidR="00FA77DC" w:rsidRDefault="00FA77DC">
            <w:pPr>
              <w:pStyle w:val="TableParagraph"/>
              <w:rPr>
                <w:rFonts w:ascii="Times New Roman"/>
                <w:sz w:val="16"/>
              </w:rPr>
            </w:pPr>
          </w:p>
        </w:tc>
        <w:tc>
          <w:tcPr>
            <w:tcW w:w="2682" w:type="dxa"/>
            <w:tcBorders>
              <w:top w:val="nil"/>
              <w:bottom w:val="nil"/>
            </w:tcBorders>
          </w:tcPr>
          <w:p w14:paraId="1B7FBA11" w14:textId="77777777" w:rsidR="00FA77DC" w:rsidRDefault="00D60A77">
            <w:pPr>
              <w:pStyle w:val="TableParagraph"/>
              <w:spacing w:line="209" w:lineRule="exact"/>
              <w:ind w:left="107"/>
              <w:rPr>
                <w:sz w:val="20"/>
              </w:rPr>
            </w:pPr>
            <w:r>
              <w:rPr>
                <w:sz w:val="20"/>
              </w:rPr>
              <w:t>and increasing accessible,</w:t>
            </w:r>
          </w:p>
        </w:tc>
        <w:tc>
          <w:tcPr>
            <w:tcW w:w="2031" w:type="dxa"/>
            <w:tcBorders>
              <w:top w:val="nil"/>
              <w:bottom w:val="nil"/>
            </w:tcBorders>
          </w:tcPr>
          <w:p w14:paraId="0E11CDE9" w14:textId="77777777" w:rsidR="00FA77DC" w:rsidRDefault="00FA77DC">
            <w:pPr>
              <w:pStyle w:val="TableParagraph"/>
              <w:rPr>
                <w:rFonts w:ascii="Times New Roman"/>
                <w:sz w:val="16"/>
              </w:rPr>
            </w:pPr>
          </w:p>
        </w:tc>
        <w:tc>
          <w:tcPr>
            <w:tcW w:w="1050" w:type="dxa"/>
            <w:tcBorders>
              <w:top w:val="nil"/>
              <w:bottom w:val="nil"/>
            </w:tcBorders>
          </w:tcPr>
          <w:p w14:paraId="5C150BCE" w14:textId="77777777" w:rsidR="00FA77DC" w:rsidRDefault="00FA77DC">
            <w:pPr>
              <w:pStyle w:val="TableParagraph"/>
              <w:rPr>
                <w:rFonts w:ascii="Times New Roman"/>
                <w:sz w:val="16"/>
              </w:rPr>
            </w:pPr>
          </w:p>
        </w:tc>
        <w:tc>
          <w:tcPr>
            <w:tcW w:w="2065" w:type="dxa"/>
            <w:tcBorders>
              <w:top w:val="nil"/>
              <w:bottom w:val="nil"/>
            </w:tcBorders>
          </w:tcPr>
          <w:p w14:paraId="2E72C577" w14:textId="77777777" w:rsidR="00FA77DC" w:rsidRDefault="00FA77DC">
            <w:pPr>
              <w:pStyle w:val="TableParagraph"/>
              <w:rPr>
                <w:rFonts w:ascii="Times New Roman"/>
                <w:sz w:val="16"/>
              </w:rPr>
            </w:pPr>
          </w:p>
        </w:tc>
      </w:tr>
      <w:tr w:rsidR="00FA77DC" w14:paraId="0ED1AB31" w14:textId="77777777">
        <w:trPr>
          <w:trHeight w:val="457"/>
        </w:trPr>
        <w:tc>
          <w:tcPr>
            <w:tcW w:w="2252" w:type="dxa"/>
            <w:tcBorders>
              <w:top w:val="nil"/>
            </w:tcBorders>
          </w:tcPr>
          <w:p w14:paraId="2D309897" w14:textId="77777777" w:rsidR="00FA77DC" w:rsidRDefault="00FA77DC">
            <w:pPr>
              <w:pStyle w:val="TableParagraph"/>
              <w:rPr>
                <w:rFonts w:ascii="Times New Roman"/>
                <w:sz w:val="20"/>
              </w:rPr>
            </w:pPr>
          </w:p>
        </w:tc>
        <w:tc>
          <w:tcPr>
            <w:tcW w:w="2682" w:type="dxa"/>
            <w:tcBorders>
              <w:top w:val="nil"/>
            </w:tcBorders>
          </w:tcPr>
          <w:p w14:paraId="3C5A9F4A" w14:textId="77777777" w:rsidR="00FA77DC" w:rsidRDefault="00D60A77">
            <w:pPr>
              <w:pStyle w:val="TableParagraph"/>
              <w:spacing w:line="227" w:lineRule="exact"/>
              <w:ind w:left="107"/>
              <w:rPr>
                <w:sz w:val="20"/>
              </w:rPr>
            </w:pPr>
            <w:r>
              <w:rPr>
                <w:sz w:val="20"/>
              </w:rPr>
              <w:t>affordable housing.</w:t>
            </w:r>
          </w:p>
        </w:tc>
        <w:tc>
          <w:tcPr>
            <w:tcW w:w="2031" w:type="dxa"/>
            <w:tcBorders>
              <w:top w:val="nil"/>
            </w:tcBorders>
          </w:tcPr>
          <w:p w14:paraId="7B9DA9D4" w14:textId="77777777" w:rsidR="00FA77DC" w:rsidRDefault="00FA77DC">
            <w:pPr>
              <w:pStyle w:val="TableParagraph"/>
              <w:rPr>
                <w:rFonts w:ascii="Times New Roman"/>
                <w:sz w:val="20"/>
              </w:rPr>
            </w:pPr>
          </w:p>
        </w:tc>
        <w:tc>
          <w:tcPr>
            <w:tcW w:w="1050" w:type="dxa"/>
            <w:tcBorders>
              <w:top w:val="nil"/>
            </w:tcBorders>
          </w:tcPr>
          <w:p w14:paraId="6A8922F3" w14:textId="77777777" w:rsidR="00FA77DC" w:rsidRDefault="00FA77DC">
            <w:pPr>
              <w:pStyle w:val="TableParagraph"/>
              <w:rPr>
                <w:rFonts w:ascii="Times New Roman"/>
                <w:sz w:val="20"/>
              </w:rPr>
            </w:pPr>
          </w:p>
        </w:tc>
        <w:tc>
          <w:tcPr>
            <w:tcW w:w="2065" w:type="dxa"/>
            <w:tcBorders>
              <w:top w:val="nil"/>
            </w:tcBorders>
          </w:tcPr>
          <w:p w14:paraId="2A0EA4B6" w14:textId="77777777" w:rsidR="00FA77DC" w:rsidRDefault="00FA77DC">
            <w:pPr>
              <w:pStyle w:val="TableParagraph"/>
              <w:rPr>
                <w:rFonts w:ascii="Times New Roman"/>
                <w:sz w:val="20"/>
              </w:rPr>
            </w:pPr>
          </w:p>
        </w:tc>
      </w:tr>
      <w:tr w:rsidR="00FA77DC" w14:paraId="689842FE" w14:textId="77777777">
        <w:trPr>
          <w:trHeight w:val="233"/>
        </w:trPr>
        <w:tc>
          <w:tcPr>
            <w:tcW w:w="2252" w:type="dxa"/>
            <w:tcBorders>
              <w:bottom w:val="nil"/>
            </w:tcBorders>
          </w:tcPr>
          <w:p w14:paraId="1CA13ECF" w14:textId="77777777" w:rsidR="00FA77DC" w:rsidRDefault="00D60A77">
            <w:pPr>
              <w:pStyle w:val="TableParagraph"/>
              <w:spacing w:line="213" w:lineRule="exact"/>
              <w:ind w:left="108"/>
              <w:rPr>
                <w:sz w:val="20"/>
              </w:rPr>
            </w:pPr>
            <w:r>
              <w:rPr>
                <w:sz w:val="20"/>
              </w:rPr>
              <w:t>Same as above</w:t>
            </w:r>
          </w:p>
        </w:tc>
        <w:tc>
          <w:tcPr>
            <w:tcW w:w="2682" w:type="dxa"/>
            <w:tcBorders>
              <w:bottom w:val="nil"/>
            </w:tcBorders>
          </w:tcPr>
          <w:p w14:paraId="70F35407" w14:textId="77777777" w:rsidR="00FA77DC" w:rsidRDefault="00D60A77">
            <w:pPr>
              <w:pStyle w:val="TableParagraph"/>
              <w:spacing w:line="213" w:lineRule="exact"/>
              <w:ind w:left="107"/>
              <w:rPr>
                <w:sz w:val="20"/>
              </w:rPr>
            </w:pPr>
            <w:r>
              <w:rPr>
                <w:sz w:val="20"/>
              </w:rPr>
              <w:t>Objective 1.3</w:t>
            </w:r>
          </w:p>
        </w:tc>
        <w:tc>
          <w:tcPr>
            <w:tcW w:w="2031" w:type="dxa"/>
            <w:tcBorders>
              <w:bottom w:val="nil"/>
            </w:tcBorders>
          </w:tcPr>
          <w:p w14:paraId="41EB7FA9" w14:textId="77777777" w:rsidR="00FA77DC" w:rsidRDefault="00D60A77">
            <w:pPr>
              <w:pStyle w:val="TableParagraph"/>
              <w:spacing w:line="213" w:lineRule="exact"/>
              <w:ind w:left="106"/>
              <w:rPr>
                <w:sz w:val="20"/>
              </w:rPr>
            </w:pPr>
            <w:r>
              <w:rPr>
                <w:sz w:val="20"/>
              </w:rPr>
              <w:t>People with</w:t>
            </w:r>
          </w:p>
        </w:tc>
        <w:tc>
          <w:tcPr>
            <w:tcW w:w="1050" w:type="dxa"/>
            <w:tcBorders>
              <w:bottom w:val="nil"/>
            </w:tcBorders>
          </w:tcPr>
          <w:p w14:paraId="028D5EA0" w14:textId="77777777" w:rsidR="00FA77DC" w:rsidRDefault="00D60A77">
            <w:pPr>
              <w:pStyle w:val="TableParagraph"/>
              <w:spacing w:line="213" w:lineRule="exact"/>
              <w:ind w:left="106"/>
              <w:rPr>
                <w:sz w:val="20"/>
              </w:rPr>
            </w:pPr>
            <w:r>
              <w:rPr>
                <w:sz w:val="20"/>
              </w:rPr>
              <w:t>Year 3,</w:t>
            </w:r>
          </w:p>
        </w:tc>
        <w:tc>
          <w:tcPr>
            <w:tcW w:w="2065" w:type="dxa"/>
            <w:tcBorders>
              <w:bottom w:val="nil"/>
            </w:tcBorders>
          </w:tcPr>
          <w:p w14:paraId="0473C6A4" w14:textId="77777777" w:rsidR="00FA77DC" w:rsidRDefault="00D60A77">
            <w:pPr>
              <w:pStyle w:val="TableParagraph"/>
              <w:spacing w:line="213" w:lineRule="exact"/>
              <w:ind w:left="103"/>
              <w:rPr>
                <w:sz w:val="20"/>
              </w:rPr>
            </w:pPr>
            <w:r>
              <w:rPr>
                <w:sz w:val="20"/>
              </w:rPr>
              <w:t>*# of</w:t>
            </w:r>
          </w:p>
        </w:tc>
      </w:tr>
      <w:tr w:rsidR="00FA77DC" w14:paraId="3A3E567E" w14:textId="77777777">
        <w:trPr>
          <w:trHeight w:val="230"/>
        </w:trPr>
        <w:tc>
          <w:tcPr>
            <w:tcW w:w="2252" w:type="dxa"/>
            <w:tcBorders>
              <w:top w:val="nil"/>
              <w:bottom w:val="nil"/>
            </w:tcBorders>
          </w:tcPr>
          <w:p w14:paraId="344EEAB3" w14:textId="77777777" w:rsidR="00FA77DC" w:rsidRDefault="00FA77DC">
            <w:pPr>
              <w:pStyle w:val="TableParagraph"/>
              <w:rPr>
                <w:rFonts w:ascii="Times New Roman"/>
                <w:sz w:val="16"/>
              </w:rPr>
            </w:pPr>
          </w:p>
        </w:tc>
        <w:tc>
          <w:tcPr>
            <w:tcW w:w="2682" w:type="dxa"/>
            <w:tcBorders>
              <w:top w:val="nil"/>
              <w:bottom w:val="nil"/>
            </w:tcBorders>
          </w:tcPr>
          <w:p w14:paraId="528E96D0" w14:textId="77777777" w:rsidR="00FA77DC" w:rsidRDefault="00D60A77">
            <w:pPr>
              <w:pStyle w:val="TableParagraph"/>
              <w:spacing w:line="210" w:lineRule="exact"/>
              <w:ind w:left="107"/>
              <w:rPr>
                <w:sz w:val="20"/>
              </w:rPr>
            </w:pPr>
            <w:r>
              <w:rPr>
                <w:sz w:val="20"/>
              </w:rPr>
              <w:t>NC CILs will provide core</w:t>
            </w:r>
          </w:p>
        </w:tc>
        <w:tc>
          <w:tcPr>
            <w:tcW w:w="2031" w:type="dxa"/>
            <w:tcBorders>
              <w:top w:val="nil"/>
              <w:bottom w:val="nil"/>
            </w:tcBorders>
          </w:tcPr>
          <w:p w14:paraId="433C95D6" w14:textId="77777777" w:rsidR="00FA77DC" w:rsidRDefault="00D60A77">
            <w:pPr>
              <w:pStyle w:val="TableParagraph"/>
              <w:spacing w:line="210" w:lineRule="exact"/>
              <w:ind w:left="106"/>
              <w:rPr>
                <w:sz w:val="20"/>
              </w:rPr>
            </w:pPr>
            <w:r>
              <w:rPr>
                <w:sz w:val="20"/>
              </w:rPr>
              <w:t>disabilities in the</w:t>
            </w:r>
          </w:p>
        </w:tc>
        <w:tc>
          <w:tcPr>
            <w:tcW w:w="1050" w:type="dxa"/>
            <w:tcBorders>
              <w:top w:val="nil"/>
              <w:bottom w:val="nil"/>
            </w:tcBorders>
          </w:tcPr>
          <w:p w14:paraId="064CF848" w14:textId="77777777" w:rsidR="00FA77DC" w:rsidRDefault="00D60A77">
            <w:pPr>
              <w:pStyle w:val="TableParagraph"/>
              <w:spacing w:line="210" w:lineRule="exact"/>
              <w:ind w:left="106"/>
              <w:rPr>
                <w:sz w:val="20"/>
              </w:rPr>
            </w:pPr>
            <w:r>
              <w:rPr>
                <w:sz w:val="20"/>
              </w:rPr>
              <w:t>Quarter</w:t>
            </w:r>
          </w:p>
        </w:tc>
        <w:tc>
          <w:tcPr>
            <w:tcW w:w="2065" w:type="dxa"/>
            <w:tcBorders>
              <w:top w:val="nil"/>
              <w:bottom w:val="nil"/>
            </w:tcBorders>
          </w:tcPr>
          <w:p w14:paraId="51DD84D9" w14:textId="77777777" w:rsidR="00FA77DC" w:rsidRDefault="00D60A77">
            <w:pPr>
              <w:pStyle w:val="TableParagraph"/>
              <w:spacing w:line="210" w:lineRule="exact"/>
              <w:ind w:left="103"/>
              <w:rPr>
                <w:sz w:val="20"/>
              </w:rPr>
            </w:pPr>
            <w:r>
              <w:rPr>
                <w:sz w:val="20"/>
              </w:rPr>
              <w:t>workshops/talks</w:t>
            </w:r>
          </w:p>
        </w:tc>
      </w:tr>
      <w:tr w:rsidR="00FA77DC" w14:paraId="079322EC" w14:textId="77777777">
        <w:trPr>
          <w:trHeight w:val="230"/>
        </w:trPr>
        <w:tc>
          <w:tcPr>
            <w:tcW w:w="2252" w:type="dxa"/>
            <w:tcBorders>
              <w:top w:val="nil"/>
              <w:bottom w:val="nil"/>
            </w:tcBorders>
          </w:tcPr>
          <w:p w14:paraId="0488FB91" w14:textId="77777777" w:rsidR="00FA77DC" w:rsidRDefault="00FA77DC">
            <w:pPr>
              <w:pStyle w:val="TableParagraph"/>
              <w:rPr>
                <w:rFonts w:ascii="Times New Roman"/>
                <w:sz w:val="16"/>
              </w:rPr>
            </w:pPr>
          </w:p>
        </w:tc>
        <w:tc>
          <w:tcPr>
            <w:tcW w:w="2682" w:type="dxa"/>
            <w:tcBorders>
              <w:top w:val="nil"/>
              <w:bottom w:val="nil"/>
            </w:tcBorders>
          </w:tcPr>
          <w:p w14:paraId="16278A59" w14:textId="77777777" w:rsidR="00FA77DC" w:rsidRDefault="00D60A77">
            <w:pPr>
              <w:pStyle w:val="TableParagraph"/>
              <w:spacing w:line="210" w:lineRule="exact"/>
              <w:ind w:left="107"/>
              <w:rPr>
                <w:sz w:val="20"/>
              </w:rPr>
            </w:pPr>
            <w:r>
              <w:rPr>
                <w:sz w:val="20"/>
              </w:rPr>
              <w:t>services to individuals with</w:t>
            </w:r>
          </w:p>
        </w:tc>
        <w:tc>
          <w:tcPr>
            <w:tcW w:w="2031" w:type="dxa"/>
            <w:tcBorders>
              <w:top w:val="nil"/>
              <w:bottom w:val="nil"/>
            </w:tcBorders>
          </w:tcPr>
          <w:p w14:paraId="05F3334E" w14:textId="77777777" w:rsidR="00FA77DC" w:rsidRDefault="00D60A77">
            <w:pPr>
              <w:pStyle w:val="TableParagraph"/>
              <w:spacing w:line="210" w:lineRule="exact"/>
              <w:ind w:left="106"/>
              <w:rPr>
                <w:sz w:val="20"/>
              </w:rPr>
            </w:pPr>
            <w:r>
              <w:rPr>
                <w:sz w:val="20"/>
              </w:rPr>
              <w:t>counties served by</w:t>
            </w:r>
          </w:p>
        </w:tc>
        <w:tc>
          <w:tcPr>
            <w:tcW w:w="1050" w:type="dxa"/>
            <w:tcBorders>
              <w:top w:val="nil"/>
              <w:bottom w:val="nil"/>
            </w:tcBorders>
          </w:tcPr>
          <w:p w14:paraId="5E03E8F0" w14:textId="77777777" w:rsidR="00FA77DC" w:rsidRDefault="00D60A77">
            <w:pPr>
              <w:pStyle w:val="TableParagraph"/>
              <w:spacing w:line="210" w:lineRule="exact"/>
              <w:ind w:left="106"/>
              <w:rPr>
                <w:sz w:val="20"/>
              </w:rPr>
            </w:pPr>
            <w:r>
              <w:rPr>
                <w:w w:val="99"/>
                <w:sz w:val="20"/>
              </w:rPr>
              <w:t>1</w:t>
            </w:r>
          </w:p>
        </w:tc>
        <w:tc>
          <w:tcPr>
            <w:tcW w:w="2065" w:type="dxa"/>
            <w:tcBorders>
              <w:top w:val="nil"/>
              <w:bottom w:val="nil"/>
            </w:tcBorders>
          </w:tcPr>
          <w:p w14:paraId="570C2277" w14:textId="77777777" w:rsidR="00FA77DC" w:rsidRDefault="00D60A77">
            <w:pPr>
              <w:pStyle w:val="TableParagraph"/>
              <w:spacing w:line="210" w:lineRule="exact"/>
              <w:ind w:left="103"/>
              <w:rPr>
                <w:sz w:val="20"/>
              </w:rPr>
            </w:pPr>
            <w:r>
              <w:rPr>
                <w:sz w:val="20"/>
              </w:rPr>
              <w:t>provided to external</w:t>
            </w:r>
          </w:p>
        </w:tc>
      </w:tr>
      <w:tr w:rsidR="00FA77DC" w14:paraId="4DDE804A" w14:textId="77777777">
        <w:trPr>
          <w:trHeight w:val="229"/>
        </w:trPr>
        <w:tc>
          <w:tcPr>
            <w:tcW w:w="2252" w:type="dxa"/>
            <w:tcBorders>
              <w:top w:val="nil"/>
              <w:bottom w:val="nil"/>
            </w:tcBorders>
          </w:tcPr>
          <w:p w14:paraId="32AF7C98" w14:textId="77777777" w:rsidR="00FA77DC" w:rsidRDefault="00FA77DC">
            <w:pPr>
              <w:pStyle w:val="TableParagraph"/>
              <w:rPr>
                <w:rFonts w:ascii="Times New Roman"/>
                <w:sz w:val="16"/>
              </w:rPr>
            </w:pPr>
          </w:p>
        </w:tc>
        <w:tc>
          <w:tcPr>
            <w:tcW w:w="2682" w:type="dxa"/>
            <w:tcBorders>
              <w:top w:val="nil"/>
              <w:bottom w:val="nil"/>
            </w:tcBorders>
          </w:tcPr>
          <w:p w14:paraId="114BAA4A" w14:textId="77777777" w:rsidR="00FA77DC" w:rsidRDefault="00D60A77">
            <w:pPr>
              <w:pStyle w:val="TableParagraph"/>
              <w:spacing w:line="209" w:lineRule="exact"/>
              <w:ind w:left="107"/>
              <w:rPr>
                <w:sz w:val="20"/>
              </w:rPr>
            </w:pPr>
            <w:r>
              <w:rPr>
                <w:sz w:val="20"/>
              </w:rPr>
              <w:t>disabilities of all ages who</w:t>
            </w:r>
          </w:p>
        </w:tc>
        <w:tc>
          <w:tcPr>
            <w:tcW w:w="2031" w:type="dxa"/>
            <w:tcBorders>
              <w:top w:val="nil"/>
              <w:bottom w:val="nil"/>
            </w:tcBorders>
          </w:tcPr>
          <w:p w14:paraId="1ED08EE9" w14:textId="77777777" w:rsidR="00FA77DC" w:rsidRDefault="00D60A77">
            <w:pPr>
              <w:pStyle w:val="TableParagraph"/>
              <w:spacing w:line="209" w:lineRule="exact"/>
              <w:ind w:left="106"/>
              <w:rPr>
                <w:sz w:val="20"/>
              </w:rPr>
            </w:pPr>
            <w:r>
              <w:rPr>
                <w:sz w:val="20"/>
              </w:rPr>
              <w:t>a CIL have access</w:t>
            </w:r>
          </w:p>
        </w:tc>
        <w:tc>
          <w:tcPr>
            <w:tcW w:w="1050" w:type="dxa"/>
            <w:tcBorders>
              <w:top w:val="nil"/>
              <w:bottom w:val="nil"/>
            </w:tcBorders>
          </w:tcPr>
          <w:p w14:paraId="420732B2" w14:textId="77777777" w:rsidR="00FA77DC" w:rsidRDefault="00FA77DC">
            <w:pPr>
              <w:pStyle w:val="TableParagraph"/>
              <w:rPr>
                <w:rFonts w:ascii="Times New Roman"/>
                <w:sz w:val="16"/>
              </w:rPr>
            </w:pPr>
          </w:p>
        </w:tc>
        <w:tc>
          <w:tcPr>
            <w:tcW w:w="2065" w:type="dxa"/>
            <w:tcBorders>
              <w:top w:val="nil"/>
              <w:bottom w:val="nil"/>
            </w:tcBorders>
          </w:tcPr>
          <w:p w14:paraId="2930BD64" w14:textId="77777777" w:rsidR="00FA77DC" w:rsidRDefault="00D60A77">
            <w:pPr>
              <w:pStyle w:val="TableParagraph"/>
              <w:spacing w:line="209" w:lineRule="exact"/>
              <w:ind w:left="103"/>
              <w:rPr>
                <w:sz w:val="20"/>
              </w:rPr>
            </w:pPr>
            <w:r>
              <w:rPr>
                <w:sz w:val="20"/>
              </w:rPr>
              <w:t>entities by NC CILs;</w:t>
            </w:r>
          </w:p>
        </w:tc>
      </w:tr>
      <w:tr w:rsidR="00FA77DC" w14:paraId="07B50FA8" w14:textId="77777777">
        <w:trPr>
          <w:trHeight w:val="229"/>
        </w:trPr>
        <w:tc>
          <w:tcPr>
            <w:tcW w:w="2252" w:type="dxa"/>
            <w:tcBorders>
              <w:top w:val="nil"/>
              <w:bottom w:val="nil"/>
            </w:tcBorders>
          </w:tcPr>
          <w:p w14:paraId="6BEC845A" w14:textId="77777777" w:rsidR="00FA77DC" w:rsidRDefault="00FA77DC">
            <w:pPr>
              <w:pStyle w:val="TableParagraph"/>
              <w:rPr>
                <w:rFonts w:ascii="Times New Roman"/>
                <w:sz w:val="16"/>
              </w:rPr>
            </w:pPr>
          </w:p>
        </w:tc>
        <w:tc>
          <w:tcPr>
            <w:tcW w:w="2682" w:type="dxa"/>
            <w:tcBorders>
              <w:top w:val="nil"/>
              <w:bottom w:val="nil"/>
            </w:tcBorders>
          </w:tcPr>
          <w:p w14:paraId="6B9E58FE" w14:textId="77777777" w:rsidR="00FA77DC" w:rsidRDefault="00D60A77">
            <w:pPr>
              <w:pStyle w:val="TableParagraph"/>
              <w:spacing w:line="209" w:lineRule="exact"/>
              <w:ind w:left="107"/>
              <w:rPr>
                <w:sz w:val="20"/>
              </w:rPr>
            </w:pPr>
            <w:r>
              <w:rPr>
                <w:sz w:val="20"/>
              </w:rPr>
              <w:t>live in their service areas.</w:t>
            </w:r>
          </w:p>
        </w:tc>
        <w:tc>
          <w:tcPr>
            <w:tcW w:w="2031" w:type="dxa"/>
            <w:tcBorders>
              <w:top w:val="nil"/>
              <w:bottom w:val="nil"/>
            </w:tcBorders>
          </w:tcPr>
          <w:p w14:paraId="34C9027C" w14:textId="77777777" w:rsidR="00FA77DC" w:rsidRDefault="00D60A77">
            <w:pPr>
              <w:pStyle w:val="TableParagraph"/>
              <w:spacing w:line="209" w:lineRule="exact"/>
              <w:ind w:left="106"/>
              <w:rPr>
                <w:sz w:val="20"/>
              </w:rPr>
            </w:pPr>
            <w:r>
              <w:rPr>
                <w:sz w:val="20"/>
              </w:rPr>
              <w:t>to core IL services.</w:t>
            </w:r>
          </w:p>
        </w:tc>
        <w:tc>
          <w:tcPr>
            <w:tcW w:w="1050" w:type="dxa"/>
            <w:tcBorders>
              <w:top w:val="nil"/>
              <w:bottom w:val="nil"/>
            </w:tcBorders>
          </w:tcPr>
          <w:p w14:paraId="1E710C6A" w14:textId="77777777" w:rsidR="00FA77DC" w:rsidRDefault="00FA77DC">
            <w:pPr>
              <w:pStyle w:val="TableParagraph"/>
              <w:rPr>
                <w:rFonts w:ascii="Times New Roman"/>
                <w:sz w:val="16"/>
              </w:rPr>
            </w:pPr>
          </w:p>
        </w:tc>
        <w:tc>
          <w:tcPr>
            <w:tcW w:w="2065" w:type="dxa"/>
            <w:tcBorders>
              <w:top w:val="nil"/>
              <w:bottom w:val="nil"/>
            </w:tcBorders>
          </w:tcPr>
          <w:p w14:paraId="71F60F47" w14:textId="77777777" w:rsidR="00FA77DC" w:rsidRDefault="00D60A77">
            <w:pPr>
              <w:pStyle w:val="TableParagraph"/>
              <w:spacing w:line="209" w:lineRule="exact"/>
              <w:ind w:left="103"/>
              <w:rPr>
                <w:sz w:val="20"/>
              </w:rPr>
            </w:pPr>
            <w:r>
              <w:rPr>
                <w:sz w:val="20"/>
              </w:rPr>
              <w:t>*# resources listed</w:t>
            </w:r>
          </w:p>
        </w:tc>
      </w:tr>
      <w:tr w:rsidR="00FA77DC" w14:paraId="61DA6710" w14:textId="77777777">
        <w:trPr>
          <w:trHeight w:val="457"/>
        </w:trPr>
        <w:tc>
          <w:tcPr>
            <w:tcW w:w="2252" w:type="dxa"/>
            <w:tcBorders>
              <w:top w:val="nil"/>
            </w:tcBorders>
          </w:tcPr>
          <w:p w14:paraId="4826530F" w14:textId="77777777" w:rsidR="00FA77DC" w:rsidRDefault="00FA77DC">
            <w:pPr>
              <w:pStyle w:val="TableParagraph"/>
              <w:rPr>
                <w:rFonts w:ascii="Times New Roman"/>
                <w:sz w:val="20"/>
              </w:rPr>
            </w:pPr>
          </w:p>
        </w:tc>
        <w:tc>
          <w:tcPr>
            <w:tcW w:w="2682" w:type="dxa"/>
            <w:tcBorders>
              <w:top w:val="nil"/>
            </w:tcBorders>
          </w:tcPr>
          <w:p w14:paraId="014D34AE" w14:textId="77777777" w:rsidR="00FA77DC" w:rsidRDefault="00FA77DC">
            <w:pPr>
              <w:pStyle w:val="TableParagraph"/>
              <w:rPr>
                <w:rFonts w:ascii="Times New Roman"/>
                <w:sz w:val="20"/>
              </w:rPr>
            </w:pPr>
          </w:p>
        </w:tc>
        <w:tc>
          <w:tcPr>
            <w:tcW w:w="2031" w:type="dxa"/>
            <w:tcBorders>
              <w:top w:val="nil"/>
            </w:tcBorders>
          </w:tcPr>
          <w:p w14:paraId="09EA9C9B" w14:textId="77777777" w:rsidR="00FA77DC" w:rsidRDefault="00FA77DC">
            <w:pPr>
              <w:pStyle w:val="TableParagraph"/>
              <w:rPr>
                <w:rFonts w:ascii="Times New Roman"/>
                <w:sz w:val="20"/>
              </w:rPr>
            </w:pPr>
          </w:p>
        </w:tc>
        <w:tc>
          <w:tcPr>
            <w:tcW w:w="1050" w:type="dxa"/>
            <w:tcBorders>
              <w:top w:val="nil"/>
            </w:tcBorders>
          </w:tcPr>
          <w:p w14:paraId="08868BED" w14:textId="77777777" w:rsidR="00FA77DC" w:rsidRDefault="00FA77DC">
            <w:pPr>
              <w:pStyle w:val="TableParagraph"/>
              <w:rPr>
                <w:rFonts w:ascii="Times New Roman"/>
                <w:sz w:val="20"/>
              </w:rPr>
            </w:pPr>
          </w:p>
        </w:tc>
        <w:tc>
          <w:tcPr>
            <w:tcW w:w="2065" w:type="dxa"/>
            <w:tcBorders>
              <w:top w:val="nil"/>
            </w:tcBorders>
          </w:tcPr>
          <w:p w14:paraId="2CB2C91F" w14:textId="77777777" w:rsidR="00FA77DC" w:rsidRDefault="00D60A77">
            <w:pPr>
              <w:pStyle w:val="TableParagraph"/>
              <w:spacing w:line="227" w:lineRule="exact"/>
              <w:ind w:left="103"/>
              <w:rPr>
                <w:sz w:val="20"/>
              </w:rPr>
            </w:pPr>
            <w:r>
              <w:rPr>
                <w:sz w:val="20"/>
              </w:rPr>
              <w:t>NC CILs’ websites</w:t>
            </w:r>
          </w:p>
        </w:tc>
      </w:tr>
      <w:tr w:rsidR="00FA77DC" w14:paraId="54689E9E" w14:textId="77777777">
        <w:trPr>
          <w:trHeight w:val="230"/>
        </w:trPr>
        <w:tc>
          <w:tcPr>
            <w:tcW w:w="2252" w:type="dxa"/>
            <w:shd w:val="clear" w:color="auto" w:fill="E7E6E6"/>
          </w:tcPr>
          <w:p w14:paraId="12B0CD3C" w14:textId="77777777" w:rsidR="00FA77DC" w:rsidRDefault="00D60A77">
            <w:pPr>
              <w:pStyle w:val="TableParagraph"/>
              <w:spacing w:line="210" w:lineRule="exact"/>
              <w:ind w:left="108"/>
              <w:rPr>
                <w:b/>
                <w:sz w:val="20"/>
              </w:rPr>
            </w:pPr>
            <w:r>
              <w:rPr>
                <w:b/>
                <w:sz w:val="20"/>
              </w:rPr>
              <w:t>Goal 2</w:t>
            </w:r>
          </w:p>
        </w:tc>
        <w:tc>
          <w:tcPr>
            <w:tcW w:w="2682" w:type="dxa"/>
            <w:shd w:val="clear" w:color="auto" w:fill="E7E6E6"/>
          </w:tcPr>
          <w:p w14:paraId="23BE2EB2" w14:textId="77777777" w:rsidR="00FA77DC" w:rsidRDefault="00FA77DC">
            <w:pPr>
              <w:pStyle w:val="TableParagraph"/>
              <w:rPr>
                <w:rFonts w:ascii="Times New Roman"/>
                <w:sz w:val="16"/>
              </w:rPr>
            </w:pPr>
          </w:p>
        </w:tc>
        <w:tc>
          <w:tcPr>
            <w:tcW w:w="2031" w:type="dxa"/>
            <w:shd w:val="clear" w:color="auto" w:fill="E7E6E6"/>
          </w:tcPr>
          <w:p w14:paraId="52122978" w14:textId="77777777" w:rsidR="00FA77DC" w:rsidRDefault="00FA77DC">
            <w:pPr>
              <w:pStyle w:val="TableParagraph"/>
              <w:rPr>
                <w:rFonts w:ascii="Times New Roman"/>
                <w:sz w:val="16"/>
              </w:rPr>
            </w:pPr>
          </w:p>
        </w:tc>
        <w:tc>
          <w:tcPr>
            <w:tcW w:w="1050" w:type="dxa"/>
            <w:shd w:val="clear" w:color="auto" w:fill="E7E6E6"/>
          </w:tcPr>
          <w:p w14:paraId="1DCDD363" w14:textId="77777777" w:rsidR="00FA77DC" w:rsidRDefault="00FA77DC">
            <w:pPr>
              <w:pStyle w:val="TableParagraph"/>
              <w:rPr>
                <w:rFonts w:ascii="Times New Roman"/>
                <w:sz w:val="16"/>
              </w:rPr>
            </w:pPr>
          </w:p>
        </w:tc>
        <w:tc>
          <w:tcPr>
            <w:tcW w:w="2065" w:type="dxa"/>
            <w:shd w:val="clear" w:color="auto" w:fill="E7E6E6"/>
          </w:tcPr>
          <w:p w14:paraId="7C333AED" w14:textId="77777777" w:rsidR="00FA77DC" w:rsidRDefault="00FA77DC">
            <w:pPr>
              <w:pStyle w:val="TableParagraph"/>
              <w:rPr>
                <w:rFonts w:ascii="Times New Roman"/>
                <w:sz w:val="16"/>
              </w:rPr>
            </w:pPr>
          </w:p>
        </w:tc>
      </w:tr>
      <w:tr w:rsidR="00FA77DC" w14:paraId="44F51CB9" w14:textId="77777777">
        <w:trPr>
          <w:trHeight w:val="233"/>
        </w:trPr>
        <w:tc>
          <w:tcPr>
            <w:tcW w:w="2252" w:type="dxa"/>
            <w:tcBorders>
              <w:bottom w:val="nil"/>
            </w:tcBorders>
          </w:tcPr>
          <w:p w14:paraId="4C99EB70" w14:textId="77777777" w:rsidR="00FA77DC" w:rsidRDefault="00D60A77">
            <w:pPr>
              <w:pStyle w:val="TableParagraph"/>
              <w:spacing w:line="214" w:lineRule="exact"/>
              <w:ind w:left="108"/>
              <w:rPr>
                <w:sz w:val="20"/>
              </w:rPr>
            </w:pPr>
            <w:r>
              <w:rPr>
                <w:sz w:val="20"/>
              </w:rPr>
              <w:t>North Carolinians with</w:t>
            </w:r>
          </w:p>
        </w:tc>
        <w:tc>
          <w:tcPr>
            <w:tcW w:w="2682" w:type="dxa"/>
            <w:tcBorders>
              <w:bottom w:val="nil"/>
            </w:tcBorders>
          </w:tcPr>
          <w:p w14:paraId="47EA11F0" w14:textId="77777777" w:rsidR="00FA77DC" w:rsidRDefault="00D60A77">
            <w:pPr>
              <w:pStyle w:val="TableParagraph"/>
              <w:spacing w:line="214" w:lineRule="exact"/>
              <w:ind w:left="107"/>
              <w:rPr>
                <w:sz w:val="20"/>
              </w:rPr>
            </w:pPr>
            <w:r>
              <w:rPr>
                <w:sz w:val="20"/>
              </w:rPr>
              <w:t>Objective 2.1</w:t>
            </w:r>
          </w:p>
        </w:tc>
        <w:tc>
          <w:tcPr>
            <w:tcW w:w="2031" w:type="dxa"/>
            <w:tcBorders>
              <w:bottom w:val="nil"/>
            </w:tcBorders>
          </w:tcPr>
          <w:p w14:paraId="79BEED64" w14:textId="77777777" w:rsidR="00FA77DC" w:rsidRDefault="00D60A77">
            <w:pPr>
              <w:pStyle w:val="TableParagraph"/>
              <w:spacing w:line="214" w:lineRule="exact"/>
              <w:ind w:left="106"/>
              <w:rPr>
                <w:sz w:val="20"/>
              </w:rPr>
            </w:pPr>
            <w:r>
              <w:rPr>
                <w:sz w:val="20"/>
              </w:rPr>
              <w:t>All North</w:t>
            </w:r>
          </w:p>
        </w:tc>
        <w:tc>
          <w:tcPr>
            <w:tcW w:w="1050" w:type="dxa"/>
            <w:tcBorders>
              <w:bottom w:val="nil"/>
            </w:tcBorders>
          </w:tcPr>
          <w:p w14:paraId="2CA600ED" w14:textId="77777777" w:rsidR="00FA77DC" w:rsidRDefault="00D60A77">
            <w:pPr>
              <w:pStyle w:val="TableParagraph"/>
              <w:spacing w:line="214" w:lineRule="exact"/>
              <w:ind w:left="106"/>
              <w:rPr>
                <w:sz w:val="20"/>
              </w:rPr>
            </w:pPr>
            <w:r>
              <w:rPr>
                <w:sz w:val="20"/>
              </w:rPr>
              <w:t>Year 3,</w:t>
            </w:r>
          </w:p>
        </w:tc>
        <w:tc>
          <w:tcPr>
            <w:tcW w:w="2065" w:type="dxa"/>
            <w:tcBorders>
              <w:bottom w:val="nil"/>
            </w:tcBorders>
          </w:tcPr>
          <w:p w14:paraId="777E57A4" w14:textId="77777777" w:rsidR="00FA77DC" w:rsidRDefault="00D60A77">
            <w:pPr>
              <w:pStyle w:val="TableParagraph"/>
              <w:spacing w:line="214" w:lineRule="exact"/>
              <w:ind w:left="103"/>
              <w:rPr>
                <w:sz w:val="20"/>
              </w:rPr>
            </w:pPr>
            <w:r>
              <w:rPr>
                <w:sz w:val="20"/>
              </w:rPr>
              <w:t>*# of resources</w:t>
            </w:r>
          </w:p>
        </w:tc>
      </w:tr>
      <w:tr w:rsidR="00FA77DC" w14:paraId="6C3C0420" w14:textId="77777777">
        <w:trPr>
          <w:trHeight w:val="230"/>
        </w:trPr>
        <w:tc>
          <w:tcPr>
            <w:tcW w:w="2252" w:type="dxa"/>
            <w:tcBorders>
              <w:top w:val="nil"/>
              <w:bottom w:val="nil"/>
            </w:tcBorders>
          </w:tcPr>
          <w:p w14:paraId="0A5BBFA6" w14:textId="77777777" w:rsidR="00FA77DC" w:rsidRDefault="00D60A77">
            <w:pPr>
              <w:pStyle w:val="TableParagraph"/>
              <w:spacing w:line="210" w:lineRule="exact"/>
              <w:ind w:left="108"/>
              <w:rPr>
                <w:sz w:val="20"/>
              </w:rPr>
            </w:pPr>
            <w:r>
              <w:rPr>
                <w:sz w:val="20"/>
              </w:rPr>
              <w:t>disabilities of all ages</w:t>
            </w:r>
          </w:p>
        </w:tc>
        <w:tc>
          <w:tcPr>
            <w:tcW w:w="2682" w:type="dxa"/>
            <w:tcBorders>
              <w:top w:val="nil"/>
              <w:bottom w:val="nil"/>
            </w:tcBorders>
          </w:tcPr>
          <w:p w14:paraId="7CD3FFFE" w14:textId="77777777" w:rsidR="00FA77DC" w:rsidRDefault="00D60A77">
            <w:pPr>
              <w:pStyle w:val="TableParagraph"/>
              <w:spacing w:line="210" w:lineRule="exact"/>
              <w:ind w:left="107"/>
              <w:rPr>
                <w:sz w:val="20"/>
              </w:rPr>
            </w:pPr>
            <w:r>
              <w:rPr>
                <w:sz w:val="20"/>
              </w:rPr>
              <w:t>NCSILC will ensure access</w:t>
            </w:r>
          </w:p>
        </w:tc>
        <w:tc>
          <w:tcPr>
            <w:tcW w:w="2031" w:type="dxa"/>
            <w:tcBorders>
              <w:top w:val="nil"/>
              <w:bottom w:val="nil"/>
            </w:tcBorders>
          </w:tcPr>
          <w:p w14:paraId="6C10B86B" w14:textId="77777777" w:rsidR="00FA77DC" w:rsidRDefault="00D60A77">
            <w:pPr>
              <w:pStyle w:val="TableParagraph"/>
              <w:spacing w:line="210" w:lineRule="exact"/>
              <w:ind w:left="106"/>
              <w:rPr>
                <w:sz w:val="20"/>
              </w:rPr>
            </w:pPr>
            <w:r>
              <w:rPr>
                <w:sz w:val="20"/>
              </w:rPr>
              <w:t>Carolinians with</w:t>
            </w:r>
          </w:p>
        </w:tc>
        <w:tc>
          <w:tcPr>
            <w:tcW w:w="1050" w:type="dxa"/>
            <w:tcBorders>
              <w:top w:val="nil"/>
              <w:bottom w:val="nil"/>
            </w:tcBorders>
          </w:tcPr>
          <w:p w14:paraId="587FD888" w14:textId="77777777" w:rsidR="00FA77DC" w:rsidRDefault="00D60A77">
            <w:pPr>
              <w:pStyle w:val="TableParagraph"/>
              <w:spacing w:line="210" w:lineRule="exact"/>
              <w:ind w:left="106"/>
              <w:rPr>
                <w:sz w:val="20"/>
              </w:rPr>
            </w:pPr>
            <w:r>
              <w:rPr>
                <w:sz w:val="20"/>
              </w:rPr>
              <w:t>Quarter</w:t>
            </w:r>
          </w:p>
        </w:tc>
        <w:tc>
          <w:tcPr>
            <w:tcW w:w="2065" w:type="dxa"/>
            <w:tcBorders>
              <w:top w:val="nil"/>
              <w:bottom w:val="nil"/>
            </w:tcBorders>
          </w:tcPr>
          <w:p w14:paraId="3BA2B665" w14:textId="77777777" w:rsidR="00FA77DC" w:rsidRDefault="00D60A77">
            <w:pPr>
              <w:pStyle w:val="TableParagraph"/>
              <w:spacing w:line="210" w:lineRule="exact"/>
              <w:ind w:left="103"/>
              <w:rPr>
                <w:sz w:val="20"/>
              </w:rPr>
            </w:pPr>
            <w:r>
              <w:rPr>
                <w:sz w:val="20"/>
              </w:rPr>
              <w:t>listed on NCSILC</w:t>
            </w:r>
          </w:p>
        </w:tc>
      </w:tr>
      <w:tr w:rsidR="00FA77DC" w14:paraId="014C88B8" w14:textId="77777777">
        <w:trPr>
          <w:trHeight w:val="229"/>
        </w:trPr>
        <w:tc>
          <w:tcPr>
            <w:tcW w:w="2252" w:type="dxa"/>
            <w:tcBorders>
              <w:top w:val="nil"/>
              <w:bottom w:val="nil"/>
            </w:tcBorders>
          </w:tcPr>
          <w:p w14:paraId="55772BBF" w14:textId="77777777" w:rsidR="00FA77DC" w:rsidRDefault="00D60A77">
            <w:pPr>
              <w:pStyle w:val="TableParagraph"/>
              <w:spacing w:line="209" w:lineRule="exact"/>
              <w:ind w:left="108"/>
              <w:rPr>
                <w:sz w:val="20"/>
              </w:rPr>
            </w:pPr>
            <w:r>
              <w:rPr>
                <w:sz w:val="20"/>
              </w:rPr>
              <w:t>will be prepared for</w:t>
            </w:r>
          </w:p>
        </w:tc>
        <w:tc>
          <w:tcPr>
            <w:tcW w:w="2682" w:type="dxa"/>
            <w:tcBorders>
              <w:top w:val="nil"/>
              <w:bottom w:val="nil"/>
            </w:tcBorders>
          </w:tcPr>
          <w:p w14:paraId="57D61C6C" w14:textId="77777777" w:rsidR="00FA77DC" w:rsidRDefault="00D60A77">
            <w:pPr>
              <w:pStyle w:val="TableParagraph"/>
              <w:spacing w:line="209" w:lineRule="exact"/>
              <w:ind w:left="107"/>
              <w:rPr>
                <w:sz w:val="20"/>
              </w:rPr>
            </w:pPr>
            <w:r>
              <w:rPr>
                <w:sz w:val="20"/>
              </w:rPr>
              <w:t>to disability-specific</w:t>
            </w:r>
          </w:p>
        </w:tc>
        <w:tc>
          <w:tcPr>
            <w:tcW w:w="2031" w:type="dxa"/>
            <w:tcBorders>
              <w:top w:val="nil"/>
              <w:bottom w:val="nil"/>
            </w:tcBorders>
          </w:tcPr>
          <w:p w14:paraId="4C0D3380" w14:textId="77777777" w:rsidR="00FA77DC" w:rsidRDefault="00D60A77">
            <w:pPr>
              <w:pStyle w:val="TableParagraph"/>
              <w:spacing w:line="209" w:lineRule="exact"/>
              <w:ind w:left="106"/>
              <w:rPr>
                <w:sz w:val="20"/>
              </w:rPr>
            </w:pPr>
            <w:r>
              <w:rPr>
                <w:sz w:val="20"/>
              </w:rPr>
              <w:t>disabilities have</w:t>
            </w:r>
          </w:p>
        </w:tc>
        <w:tc>
          <w:tcPr>
            <w:tcW w:w="1050" w:type="dxa"/>
            <w:tcBorders>
              <w:top w:val="nil"/>
              <w:bottom w:val="nil"/>
            </w:tcBorders>
          </w:tcPr>
          <w:p w14:paraId="317D8E4B" w14:textId="77777777" w:rsidR="00FA77DC" w:rsidRDefault="00D60A77">
            <w:pPr>
              <w:pStyle w:val="TableParagraph"/>
              <w:spacing w:line="209" w:lineRule="exact"/>
              <w:ind w:left="106"/>
              <w:rPr>
                <w:sz w:val="20"/>
              </w:rPr>
            </w:pPr>
            <w:r>
              <w:rPr>
                <w:w w:val="99"/>
                <w:sz w:val="20"/>
              </w:rPr>
              <w:t>4</w:t>
            </w:r>
          </w:p>
        </w:tc>
        <w:tc>
          <w:tcPr>
            <w:tcW w:w="2065" w:type="dxa"/>
            <w:tcBorders>
              <w:top w:val="nil"/>
              <w:bottom w:val="nil"/>
            </w:tcBorders>
          </w:tcPr>
          <w:p w14:paraId="38C89017" w14:textId="77777777" w:rsidR="00FA77DC" w:rsidRDefault="00D60A77">
            <w:pPr>
              <w:pStyle w:val="TableParagraph"/>
              <w:spacing w:line="209" w:lineRule="exact"/>
              <w:ind w:left="103"/>
              <w:rPr>
                <w:sz w:val="20"/>
              </w:rPr>
            </w:pPr>
            <w:r>
              <w:rPr>
                <w:sz w:val="20"/>
              </w:rPr>
              <w:t>website;</w:t>
            </w:r>
          </w:p>
        </w:tc>
      </w:tr>
      <w:tr w:rsidR="00FA77DC" w14:paraId="759B9A28" w14:textId="77777777">
        <w:trPr>
          <w:trHeight w:val="229"/>
        </w:trPr>
        <w:tc>
          <w:tcPr>
            <w:tcW w:w="2252" w:type="dxa"/>
            <w:tcBorders>
              <w:top w:val="nil"/>
              <w:bottom w:val="nil"/>
            </w:tcBorders>
          </w:tcPr>
          <w:p w14:paraId="70259D75" w14:textId="77777777" w:rsidR="00FA77DC" w:rsidRDefault="00D60A77">
            <w:pPr>
              <w:pStyle w:val="TableParagraph"/>
              <w:spacing w:line="209" w:lineRule="exact"/>
              <w:ind w:left="108"/>
              <w:rPr>
                <w:sz w:val="20"/>
              </w:rPr>
            </w:pPr>
            <w:r>
              <w:rPr>
                <w:sz w:val="20"/>
              </w:rPr>
              <w:t>emergency situations.</w:t>
            </w:r>
          </w:p>
        </w:tc>
        <w:tc>
          <w:tcPr>
            <w:tcW w:w="2682" w:type="dxa"/>
            <w:tcBorders>
              <w:top w:val="nil"/>
              <w:bottom w:val="nil"/>
            </w:tcBorders>
          </w:tcPr>
          <w:p w14:paraId="6E168E8F" w14:textId="77777777" w:rsidR="00FA77DC" w:rsidRDefault="00D60A77">
            <w:pPr>
              <w:pStyle w:val="TableParagraph"/>
              <w:spacing w:line="209" w:lineRule="exact"/>
              <w:ind w:left="107"/>
              <w:rPr>
                <w:sz w:val="20"/>
              </w:rPr>
            </w:pPr>
            <w:r>
              <w:rPr>
                <w:sz w:val="20"/>
              </w:rPr>
              <w:t>planning and preparedness</w:t>
            </w:r>
          </w:p>
        </w:tc>
        <w:tc>
          <w:tcPr>
            <w:tcW w:w="2031" w:type="dxa"/>
            <w:tcBorders>
              <w:top w:val="nil"/>
              <w:bottom w:val="nil"/>
            </w:tcBorders>
          </w:tcPr>
          <w:p w14:paraId="7267EF78" w14:textId="77777777" w:rsidR="00FA77DC" w:rsidRDefault="00D60A77">
            <w:pPr>
              <w:pStyle w:val="TableParagraph"/>
              <w:spacing w:line="209" w:lineRule="exact"/>
              <w:ind w:left="106"/>
              <w:rPr>
                <w:sz w:val="20"/>
              </w:rPr>
            </w:pPr>
            <w:r>
              <w:rPr>
                <w:sz w:val="20"/>
              </w:rPr>
              <w:t>access to</w:t>
            </w:r>
          </w:p>
        </w:tc>
        <w:tc>
          <w:tcPr>
            <w:tcW w:w="1050" w:type="dxa"/>
            <w:tcBorders>
              <w:top w:val="nil"/>
              <w:bottom w:val="nil"/>
            </w:tcBorders>
          </w:tcPr>
          <w:p w14:paraId="185AC19D" w14:textId="77777777" w:rsidR="00FA77DC" w:rsidRDefault="00FA77DC">
            <w:pPr>
              <w:pStyle w:val="TableParagraph"/>
              <w:rPr>
                <w:rFonts w:ascii="Times New Roman"/>
                <w:sz w:val="16"/>
              </w:rPr>
            </w:pPr>
          </w:p>
        </w:tc>
        <w:tc>
          <w:tcPr>
            <w:tcW w:w="2065" w:type="dxa"/>
            <w:tcBorders>
              <w:top w:val="nil"/>
              <w:bottom w:val="nil"/>
            </w:tcBorders>
          </w:tcPr>
          <w:p w14:paraId="6CC2509D" w14:textId="77777777" w:rsidR="00FA77DC" w:rsidRDefault="00D60A77">
            <w:pPr>
              <w:pStyle w:val="TableParagraph"/>
              <w:spacing w:line="209" w:lineRule="exact"/>
              <w:ind w:left="103"/>
              <w:rPr>
                <w:sz w:val="20"/>
              </w:rPr>
            </w:pPr>
            <w:r>
              <w:rPr>
                <w:sz w:val="20"/>
              </w:rPr>
              <w:t>*# of activities</w:t>
            </w:r>
          </w:p>
        </w:tc>
      </w:tr>
      <w:tr w:rsidR="00FA77DC" w14:paraId="1C7A50B0" w14:textId="77777777">
        <w:trPr>
          <w:trHeight w:val="230"/>
        </w:trPr>
        <w:tc>
          <w:tcPr>
            <w:tcW w:w="2252" w:type="dxa"/>
            <w:tcBorders>
              <w:top w:val="nil"/>
              <w:bottom w:val="nil"/>
            </w:tcBorders>
          </w:tcPr>
          <w:p w14:paraId="6D75EBF0" w14:textId="77777777" w:rsidR="00FA77DC" w:rsidRDefault="00FA77DC">
            <w:pPr>
              <w:pStyle w:val="TableParagraph"/>
              <w:rPr>
                <w:rFonts w:ascii="Times New Roman"/>
                <w:sz w:val="16"/>
              </w:rPr>
            </w:pPr>
          </w:p>
        </w:tc>
        <w:tc>
          <w:tcPr>
            <w:tcW w:w="2682" w:type="dxa"/>
            <w:tcBorders>
              <w:top w:val="nil"/>
              <w:bottom w:val="nil"/>
            </w:tcBorders>
          </w:tcPr>
          <w:p w14:paraId="5FE93652" w14:textId="77777777" w:rsidR="00FA77DC" w:rsidRDefault="00D60A77">
            <w:pPr>
              <w:pStyle w:val="TableParagraph"/>
              <w:spacing w:line="210" w:lineRule="exact"/>
              <w:ind w:left="107"/>
              <w:rPr>
                <w:sz w:val="20"/>
              </w:rPr>
            </w:pPr>
            <w:r>
              <w:rPr>
                <w:sz w:val="20"/>
              </w:rPr>
              <w:t>resources.</w:t>
            </w:r>
          </w:p>
        </w:tc>
        <w:tc>
          <w:tcPr>
            <w:tcW w:w="2031" w:type="dxa"/>
            <w:tcBorders>
              <w:top w:val="nil"/>
              <w:bottom w:val="nil"/>
            </w:tcBorders>
          </w:tcPr>
          <w:p w14:paraId="10D5C36E" w14:textId="77777777" w:rsidR="00FA77DC" w:rsidRDefault="00D60A77">
            <w:pPr>
              <w:pStyle w:val="TableParagraph"/>
              <w:spacing w:line="210" w:lineRule="exact"/>
              <w:ind w:left="106"/>
              <w:rPr>
                <w:sz w:val="20"/>
              </w:rPr>
            </w:pPr>
            <w:r>
              <w:rPr>
                <w:sz w:val="20"/>
              </w:rPr>
              <w:t>emergency</w:t>
            </w:r>
          </w:p>
        </w:tc>
        <w:tc>
          <w:tcPr>
            <w:tcW w:w="1050" w:type="dxa"/>
            <w:tcBorders>
              <w:top w:val="nil"/>
              <w:bottom w:val="nil"/>
            </w:tcBorders>
          </w:tcPr>
          <w:p w14:paraId="73B70C0E" w14:textId="77777777" w:rsidR="00FA77DC" w:rsidRDefault="00FA77DC">
            <w:pPr>
              <w:pStyle w:val="TableParagraph"/>
              <w:rPr>
                <w:rFonts w:ascii="Times New Roman"/>
                <w:sz w:val="16"/>
              </w:rPr>
            </w:pPr>
          </w:p>
        </w:tc>
        <w:tc>
          <w:tcPr>
            <w:tcW w:w="2065" w:type="dxa"/>
            <w:tcBorders>
              <w:top w:val="nil"/>
              <w:bottom w:val="nil"/>
            </w:tcBorders>
          </w:tcPr>
          <w:p w14:paraId="50565EA9" w14:textId="77777777" w:rsidR="00FA77DC" w:rsidRDefault="00D60A77">
            <w:pPr>
              <w:pStyle w:val="TableParagraph"/>
              <w:spacing w:line="210" w:lineRule="exact"/>
              <w:ind w:left="103"/>
              <w:rPr>
                <w:sz w:val="20"/>
              </w:rPr>
            </w:pPr>
            <w:r>
              <w:rPr>
                <w:sz w:val="20"/>
              </w:rPr>
              <w:t>reported in NC CILs’</w:t>
            </w:r>
          </w:p>
        </w:tc>
      </w:tr>
      <w:tr w:rsidR="00FA77DC" w14:paraId="0CD343BA" w14:textId="77777777">
        <w:trPr>
          <w:trHeight w:val="230"/>
        </w:trPr>
        <w:tc>
          <w:tcPr>
            <w:tcW w:w="2252" w:type="dxa"/>
            <w:tcBorders>
              <w:top w:val="nil"/>
              <w:bottom w:val="nil"/>
            </w:tcBorders>
          </w:tcPr>
          <w:p w14:paraId="1B763ADE" w14:textId="77777777" w:rsidR="00FA77DC" w:rsidRDefault="00FA77DC">
            <w:pPr>
              <w:pStyle w:val="TableParagraph"/>
              <w:rPr>
                <w:rFonts w:ascii="Times New Roman"/>
                <w:sz w:val="16"/>
              </w:rPr>
            </w:pPr>
          </w:p>
        </w:tc>
        <w:tc>
          <w:tcPr>
            <w:tcW w:w="2682" w:type="dxa"/>
            <w:tcBorders>
              <w:top w:val="nil"/>
              <w:bottom w:val="nil"/>
            </w:tcBorders>
          </w:tcPr>
          <w:p w14:paraId="21BD22B4" w14:textId="77777777" w:rsidR="00FA77DC" w:rsidRDefault="00FA77DC">
            <w:pPr>
              <w:pStyle w:val="TableParagraph"/>
              <w:rPr>
                <w:rFonts w:ascii="Times New Roman"/>
                <w:sz w:val="16"/>
              </w:rPr>
            </w:pPr>
          </w:p>
        </w:tc>
        <w:tc>
          <w:tcPr>
            <w:tcW w:w="2031" w:type="dxa"/>
            <w:tcBorders>
              <w:top w:val="nil"/>
              <w:bottom w:val="nil"/>
            </w:tcBorders>
          </w:tcPr>
          <w:p w14:paraId="6FE914E0" w14:textId="77777777" w:rsidR="00FA77DC" w:rsidRDefault="00D60A77">
            <w:pPr>
              <w:pStyle w:val="TableParagraph"/>
              <w:spacing w:line="210" w:lineRule="exact"/>
              <w:ind w:left="106"/>
              <w:rPr>
                <w:sz w:val="20"/>
              </w:rPr>
            </w:pPr>
            <w:r>
              <w:rPr>
                <w:sz w:val="20"/>
              </w:rPr>
              <w:t>preparedness</w:t>
            </w:r>
          </w:p>
        </w:tc>
        <w:tc>
          <w:tcPr>
            <w:tcW w:w="1050" w:type="dxa"/>
            <w:tcBorders>
              <w:top w:val="nil"/>
              <w:bottom w:val="nil"/>
            </w:tcBorders>
          </w:tcPr>
          <w:p w14:paraId="5BD2CC23" w14:textId="77777777" w:rsidR="00FA77DC" w:rsidRDefault="00FA77DC">
            <w:pPr>
              <w:pStyle w:val="TableParagraph"/>
              <w:rPr>
                <w:rFonts w:ascii="Times New Roman"/>
                <w:sz w:val="16"/>
              </w:rPr>
            </w:pPr>
          </w:p>
        </w:tc>
        <w:tc>
          <w:tcPr>
            <w:tcW w:w="2065" w:type="dxa"/>
            <w:tcBorders>
              <w:top w:val="nil"/>
              <w:bottom w:val="nil"/>
            </w:tcBorders>
          </w:tcPr>
          <w:p w14:paraId="40EE30CF" w14:textId="77777777" w:rsidR="00FA77DC" w:rsidRDefault="00D60A77">
            <w:pPr>
              <w:pStyle w:val="TableParagraph"/>
              <w:spacing w:line="210" w:lineRule="exact"/>
              <w:ind w:left="103"/>
              <w:rPr>
                <w:sz w:val="20"/>
              </w:rPr>
            </w:pPr>
            <w:r>
              <w:rPr>
                <w:sz w:val="20"/>
              </w:rPr>
              <w:t>P&amp;Es;</w:t>
            </w:r>
          </w:p>
        </w:tc>
      </w:tr>
      <w:tr w:rsidR="00FA77DC" w14:paraId="0BA288E7" w14:textId="77777777">
        <w:trPr>
          <w:trHeight w:val="230"/>
        </w:trPr>
        <w:tc>
          <w:tcPr>
            <w:tcW w:w="2252" w:type="dxa"/>
            <w:tcBorders>
              <w:top w:val="nil"/>
              <w:bottom w:val="nil"/>
            </w:tcBorders>
          </w:tcPr>
          <w:p w14:paraId="1FD9F7D6" w14:textId="77777777" w:rsidR="00FA77DC" w:rsidRDefault="00FA77DC">
            <w:pPr>
              <w:pStyle w:val="TableParagraph"/>
              <w:rPr>
                <w:rFonts w:ascii="Times New Roman"/>
                <w:sz w:val="16"/>
              </w:rPr>
            </w:pPr>
          </w:p>
        </w:tc>
        <w:tc>
          <w:tcPr>
            <w:tcW w:w="2682" w:type="dxa"/>
            <w:tcBorders>
              <w:top w:val="nil"/>
              <w:bottom w:val="nil"/>
            </w:tcBorders>
          </w:tcPr>
          <w:p w14:paraId="0805883D" w14:textId="77777777" w:rsidR="00FA77DC" w:rsidRDefault="00FA77DC">
            <w:pPr>
              <w:pStyle w:val="TableParagraph"/>
              <w:rPr>
                <w:rFonts w:ascii="Times New Roman"/>
                <w:sz w:val="16"/>
              </w:rPr>
            </w:pPr>
          </w:p>
        </w:tc>
        <w:tc>
          <w:tcPr>
            <w:tcW w:w="2031" w:type="dxa"/>
            <w:tcBorders>
              <w:top w:val="nil"/>
              <w:bottom w:val="nil"/>
            </w:tcBorders>
          </w:tcPr>
          <w:p w14:paraId="5748482D" w14:textId="77777777" w:rsidR="00FA77DC" w:rsidRDefault="00D60A77">
            <w:pPr>
              <w:pStyle w:val="TableParagraph"/>
              <w:spacing w:line="210" w:lineRule="exact"/>
              <w:ind w:left="106"/>
              <w:rPr>
                <w:sz w:val="20"/>
              </w:rPr>
            </w:pPr>
            <w:r>
              <w:rPr>
                <w:sz w:val="20"/>
              </w:rPr>
              <w:t>information,</w:t>
            </w:r>
          </w:p>
        </w:tc>
        <w:tc>
          <w:tcPr>
            <w:tcW w:w="1050" w:type="dxa"/>
            <w:tcBorders>
              <w:top w:val="nil"/>
              <w:bottom w:val="nil"/>
            </w:tcBorders>
          </w:tcPr>
          <w:p w14:paraId="0B05D326" w14:textId="77777777" w:rsidR="00FA77DC" w:rsidRDefault="00FA77DC">
            <w:pPr>
              <w:pStyle w:val="TableParagraph"/>
              <w:rPr>
                <w:rFonts w:ascii="Times New Roman"/>
                <w:sz w:val="16"/>
              </w:rPr>
            </w:pPr>
          </w:p>
        </w:tc>
        <w:tc>
          <w:tcPr>
            <w:tcW w:w="2065" w:type="dxa"/>
            <w:tcBorders>
              <w:top w:val="nil"/>
              <w:bottom w:val="nil"/>
            </w:tcBorders>
          </w:tcPr>
          <w:p w14:paraId="79820263" w14:textId="77777777" w:rsidR="00FA77DC" w:rsidRDefault="00D60A77">
            <w:pPr>
              <w:pStyle w:val="TableParagraph"/>
              <w:spacing w:line="210" w:lineRule="exact"/>
              <w:ind w:left="103"/>
              <w:rPr>
                <w:sz w:val="20"/>
              </w:rPr>
            </w:pPr>
            <w:r>
              <w:rPr>
                <w:sz w:val="20"/>
              </w:rPr>
              <w:t>*# of state and local</w:t>
            </w:r>
          </w:p>
        </w:tc>
      </w:tr>
      <w:tr w:rsidR="00FA77DC" w14:paraId="02B563AF" w14:textId="77777777">
        <w:trPr>
          <w:trHeight w:val="230"/>
        </w:trPr>
        <w:tc>
          <w:tcPr>
            <w:tcW w:w="2252" w:type="dxa"/>
            <w:tcBorders>
              <w:top w:val="nil"/>
              <w:bottom w:val="nil"/>
            </w:tcBorders>
          </w:tcPr>
          <w:p w14:paraId="756ABFFC" w14:textId="77777777" w:rsidR="00FA77DC" w:rsidRDefault="00FA77DC">
            <w:pPr>
              <w:pStyle w:val="TableParagraph"/>
              <w:rPr>
                <w:rFonts w:ascii="Times New Roman"/>
                <w:sz w:val="16"/>
              </w:rPr>
            </w:pPr>
          </w:p>
        </w:tc>
        <w:tc>
          <w:tcPr>
            <w:tcW w:w="2682" w:type="dxa"/>
            <w:tcBorders>
              <w:top w:val="nil"/>
              <w:bottom w:val="nil"/>
            </w:tcBorders>
          </w:tcPr>
          <w:p w14:paraId="1B541DFC" w14:textId="77777777" w:rsidR="00FA77DC" w:rsidRDefault="00FA77DC">
            <w:pPr>
              <w:pStyle w:val="TableParagraph"/>
              <w:rPr>
                <w:rFonts w:ascii="Times New Roman"/>
                <w:sz w:val="16"/>
              </w:rPr>
            </w:pPr>
          </w:p>
        </w:tc>
        <w:tc>
          <w:tcPr>
            <w:tcW w:w="2031" w:type="dxa"/>
            <w:tcBorders>
              <w:top w:val="nil"/>
              <w:bottom w:val="nil"/>
            </w:tcBorders>
          </w:tcPr>
          <w:p w14:paraId="050F14B5" w14:textId="77777777" w:rsidR="00FA77DC" w:rsidRDefault="00D60A77">
            <w:pPr>
              <w:pStyle w:val="TableParagraph"/>
              <w:spacing w:line="210" w:lineRule="exact"/>
              <w:ind w:left="106"/>
              <w:rPr>
                <w:sz w:val="20"/>
              </w:rPr>
            </w:pPr>
            <w:r>
              <w:rPr>
                <w:sz w:val="20"/>
              </w:rPr>
              <w:t>including resources,</w:t>
            </w:r>
          </w:p>
        </w:tc>
        <w:tc>
          <w:tcPr>
            <w:tcW w:w="1050" w:type="dxa"/>
            <w:tcBorders>
              <w:top w:val="nil"/>
              <w:bottom w:val="nil"/>
            </w:tcBorders>
          </w:tcPr>
          <w:p w14:paraId="2E9A1429" w14:textId="77777777" w:rsidR="00FA77DC" w:rsidRDefault="00FA77DC">
            <w:pPr>
              <w:pStyle w:val="TableParagraph"/>
              <w:rPr>
                <w:rFonts w:ascii="Times New Roman"/>
                <w:sz w:val="16"/>
              </w:rPr>
            </w:pPr>
          </w:p>
        </w:tc>
        <w:tc>
          <w:tcPr>
            <w:tcW w:w="2065" w:type="dxa"/>
            <w:tcBorders>
              <w:top w:val="nil"/>
              <w:bottom w:val="nil"/>
            </w:tcBorders>
          </w:tcPr>
          <w:p w14:paraId="68042968" w14:textId="77777777" w:rsidR="00FA77DC" w:rsidRDefault="00D60A77">
            <w:pPr>
              <w:pStyle w:val="TableParagraph"/>
              <w:spacing w:line="210" w:lineRule="exact"/>
              <w:ind w:left="103"/>
              <w:rPr>
                <w:sz w:val="20"/>
              </w:rPr>
            </w:pPr>
            <w:r>
              <w:rPr>
                <w:sz w:val="20"/>
              </w:rPr>
              <w:t>emergency</w:t>
            </w:r>
          </w:p>
        </w:tc>
      </w:tr>
      <w:tr w:rsidR="00FA77DC" w14:paraId="44115C58" w14:textId="77777777">
        <w:trPr>
          <w:trHeight w:val="229"/>
        </w:trPr>
        <w:tc>
          <w:tcPr>
            <w:tcW w:w="2252" w:type="dxa"/>
            <w:tcBorders>
              <w:top w:val="nil"/>
              <w:bottom w:val="nil"/>
            </w:tcBorders>
          </w:tcPr>
          <w:p w14:paraId="03BDEF71" w14:textId="77777777" w:rsidR="00FA77DC" w:rsidRDefault="00FA77DC">
            <w:pPr>
              <w:pStyle w:val="TableParagraph"/>
              <w:rPr>
                <w:rFonts w:ascii="Times New Roman"/>
                <w:sz w:val="16"/>
              </w:rPr>
            </w:pPr>
          </w:p>
        </w:tc>
        <w:tc>
          <w:tcPr>
            <w:tcW w:w="2682" w:type="dxa"/>
            <w:tcBorders>
              <w:top w:val="nil"/>
              <w:bottom w:val="nil"/>
            </w:tcBorders>
          </w:tcPr>
          <w:p w14:paraId="289784BE" w14:textId="77777777" w:rsidR="00FA77DC" w:rsidRDefault="00FA77DC">
            <w:pPr>
              <w:pStyle w:val="TableParagraph"/>
              <w:rPr>
                <w:rFonts w:ascii="Times New Roman"/>
                <w:sz w:val="16"/>
              </w:rPr>
            </w:pPr>
          </w:p>
        </w:tc>
        <w:tc>
          <w:tcPr>
            <w:tcW w:w="2031" w:type="dxa"/>
            <w:tcBorders>
              <w:top w:val="nil"/>
              <w:bottom w:val="nil"/>
            </w:tcBorders>
          </w:tcPr>
          <w:p w14:paraId="57CC2A74" w14:textId="77777777" w:rsidR="00FA77DC" w:rsidRDefault="00D60A77">
            <w:pPr>
              <w:pStyle w:val="TableParagraph"/>
              <w:spacing w:line="209" w:lineRule="exact"/>
              <w:ind w:left="106"/>
              <w:rPr>
                <w:sz w:val="20"/>
              </w:rPr>
            </w:pPr>
            <w:r>
              <w:rPr>
                <w:sz w:val="20"/>
              </w:rPr>
              <w:t>and that local</w:t>
            </w:r>
          </w:p>
        </w:tc>
        <w:tc>
          <w:tcPr>
            <w:tcW w:w="1050" w:type="dxa"/>
            <w:tcBorders>
              <w:top w:val="nil"/>
              <w:bottom w:val="nil"/>
            </w:tcBorders>
          </w:tcPr>
          <w:p w14:paraId="4E8592FF" w14:textId="77777777" w:rsidR="00FA77DC" w:rsidRDefault="00FA77DC">
            <w:pPr>
              <w:pStyle w:val="TableParagraph"/>
              <w:rPr>
                <w:rFonts w:ascii="Times New Roman"/>
                <w:sz w:val="16"/>
              </w:rPr>
            </w:pPr>
          </w:p>
        </w:tc>
        <w:tc>
          <w:tcPr>
            <w:tcW w:w="2065" w:type="dxa"/>
            <w:tcBorders>
              <w:top w:val="nil"/>
              <w:bottom w:val="nil"/>
            </w:tcBorders>
          </w:tcPr>
          <w:p w14:paraId="7565238A" w14:textId="77777777" w:rsidR="00FA77DC" w:rsidRDefault="00D60A77">
            <w:pPr>
              <w:pStyle w:val="TableParagraph"/>
              <w:spacing w:line="209" w:lineRule="exact"/>
              <w:ind w:left="103"/>
              <w:rPr>
                <w:sz w:val="20"/>
              </w:rPr>
            </w:pPr>
            <w:r>
              <w:rPr>
                <w:sz w:val="20"/>
              </w:rPr>
              <w:t>preparedness plans</w:t>
            </w:r>
          </w:p>
        </w:tc>
      </w:tr>
      <w:tr w:rsidR="00FA77DC" w14:paraId="3835FE17" w14:textId="77777777">
        <w:trPr>
          <w:trHeight w:val="229"/>
        </w:trPr>
        <w:tc>
          <w:tcPr>
            <w:tcW w:w="2252" w:type="dxa"/>
            <w:tcBorders>
              <w:top w:val="nil"/>
              <w:bottom w:val="nil"/>
            </w:tcBorders>
          </w:tcPr>
          <w:p w14:paraId="69107582" w14:textId="77777777" w:rsidR="00FA77DC" w:rsidRDefault="00FA77DC">
            <w:pPr>
              <w:pStyle w:val="TableParagraph"/>
              <w:rPr>
                <w:rFonts w:ascii="Times New Roman"/>
                <w:sz w:val="16"/>
              </w:rPr>
            </w:pPr>
          </w:p>
        </w:tc>
        <w:tc>
          <w:tcPr>
            <w:tcW w:w="2682" w:type="dxa"/>
            <w:tcBorders>
              <w:top w:val="nil"/>
              <w:bottom w:val="nil"/>
            </w:tcBorders>
          </w:tcPr>
          <w:p w14:paraId="3778D864" w14:textId="77777777" w:rsidR="00FA77DC" w:rsidRDefault="00FA77DC">
            <w:pPr>
              <w:pStyle w:val="TableParagraph"/>
              <w:rPr>
                <w:rFonts w:ascii="Times New Roman"/>
                <w:sz w:val="16"/>
              </w:rPr>
            </w:pPr>
          </w:p>
        </w:tc>
        <w:tc>
          <w:tcPr>
            <w:tcW w:w="2031" w:type="dxa"/>
            <w:tcBorders>
              <w:top w:val="nil"/>
              <w:bottom w:val="nil"/>
            </w:tcBorders>
          </w:tcPr>
          <w:p w14:paraId="321237D7" w14:textId="77777777" w:rsidR="00FA77DC" w:rsidRDefault="00D60A77">
            <w:pPr>
              <w:pStyle w:val="TableParagraph"/>
              <w:spacing w:line="209" w:lineRule="exact"/>
              <w:ind w:left="106"/>
              <w:rPr>
                <w:sz w:val="20"/>
              </w:rPr>
            </w:pPr>
            <w:r>
              <w:rPr>
                <w:sz w:val="20"/>
              </w:rPr>
              <w:t>emergency</w:t>
            </w:r>
          </w:p>
        </w:tc>
        <w:tc>
          <w:tcPr>
            <w:tcW w:w="1050" w:type="dxa"/>
            <w:tcBorders>
              <w:top w:val="nil"/>
              <w:bottom w:val="nil"/>
            </w:tcBorders>
          </w:tcPr>
          <w:p w14:paraId="7FF4FFD4" w14:textId="77777777" w:rsidR="00FA77DC" w:rsidRDefault="00FA77DC">
            <w:pPr>
              <w:pStyle w:val="TableParagraph"/>
              <w:rPr>
                <w:rFonts w:ascii="Times New Roman"/>
                <w:sz w:val="16"/>
              </w:rPr>
            </w:pPr>
          </w:p>
        </w:tc>
        <w:tc>
          <w:tcPr>
            <w:tcW w:w="2065" w:type="dxa"/>
            <w:tcBorders>
              <w:top w:val="nil"/>
              <w:bottom w:val="nil"/>
            </w:tcBorders>
          </w:tcPr>
          <w:p w14:paraId="75076837" w14:textId="77777777" w:rsidR="00FA77DC" w:rsidRDefault="00D60A77">
            <w:pPr>
              <w:pStyle w:val="TableParagraph"/>
              <w:spacing w:line="209" w:lineRule="exact"/>
              <w:ind w:left="103"/>
              <w:rPr>
                <w:sz w:val="20"/>
              </w:rPr>
            </w:pPr>
            <w:r>
              <w:rPr>
                <w:sz w:val="20"/>
              </w:rPr>
              <w:t>that include people</w:t>
            </w:r>
          </w:p>
        </w:tc>
      </w:tr>
      <w:tr w:rsidR="00FA77DC" w14:paraId="14300510" w14:textId="77777777">
        <w:trPr>
          <w:trHeight w:val="230"/>
        </w:trPr>
        <w:tc>
          <w:tcPr>
            <w:tcW w:w="2252" w:type="dxa"/>
            <w:tcBorders>
              <w:top w:val="nil"/>
              <w:bottom w:val="nil"/>
            </w:tcBorders>
          </w:tcPr>
          <w:p w14:paraId="0A6198CB" w14:textId="77777777" w:rsidR="00FA77DC" w:rsidRDefault="00FA77DC">
            <w:pPr>
              <w:pStyle w:val="TableParagraph"/>
              <w:rPr>
                <w:rFonts w:ascii="Times New Roman"/>
                <w:sz w:val="16"/>
              </w:rPr>
            </w:pPr>
          </w:p>
        </w:tc>
        <w:tc>
          <w:tcPr>
            <w:tcW w:w="2682" w:type="dxa"/>
            <w:tcBorders>
              <w:top w:val="nil"/>
              <w:bottom w:val="nil"/>
            </w:tcBorders>
          </w:tcPr>
          <w:p w14:paraId="5D2F4E74" w14:textId="77777777" w:rsidR="00FA77DC" w:rsidRDefault="00FA77DC">
            <w:pPr>
              <w:pStyle w:val="TableParagraph"/>
              <w:rPr>
                <w:rFonts w:ascii="Times New Roman"/>
                <w:sz w:val="16"/>
              </w:rPr>
            </w:pPr>
          </w:p>
        </w:tc>
        <w:tc>
          <w:tcPr>
            <w:tcW w:w="2031" w:type="dxa"/>
            <w:tcBorders>
              <w:top w:val="nil"/>
              <w:bottom w:val="nil"/>
            </w:tcBorders>
          </w:tcPr>
          <w:p w14:paraId="7AE1A682" w14:textId="77777777" w:rsidR="00FA77DC" w:rsidRDefault="00D60A77">
            <w:pPr>
              <w:pStyle w:val="TableParagraph"/>
              <w:spacing w:line="210" w:lineRule="exact"/>
              <w:ind w:left="106"/>
              <w:rPr>
                <w:sz w:val="20"/>
              </w:rPr>
            </w:pPr>
            <w:r>
              <w:rPr>
                <w:sz w:val="20"/>
              </w:rPr>
              <w:t>preparedness plans</w:t>
            </w:r>
          </w:p>
        </w:tc>
        <w:tc>
          <w:tcPr>
            <w:tcW w:w="1050" w:type="dxa"/>
            <w:tcBorders>
              <w:top w:val="nil"/>
              <w:bottom w:val="nil"/>
            </w:tcBorders>
          </w:tcPr>
          <w:p w14:paraId="3DBDB86C" w14:textId="77777777" w:rsidR="00FA77DC" w:rsidRDefault="00FA77DC">
            <w:pPr>
              <w:pStyle w:val="TableParagraph"/>
              <w:rPr>
                <w:rFonts w:ascii="Times New Roman"/>
                <w:sz w:val="16"/>
              </w:rPr>
            </w:pPr>
          </w:p>
        </w:tc>
        <w:tc>
          <w:tcPr>
            <w:tcW w:w="2065" w:type="dxa"/>
            <w:tcBorders>
              <w:top w:val="nil"/>
              <w:bottom w:val="nil"/>
            </w:tcBorders>
          </w:tcPr>
          <w:p w14:paraId="3258CFFE" w14:textId="77777777" w:rsidR="00FA77DC" w:rsidRDefault="00D60A77">
            <w:pPr>
              <w:pStyle w:val="TableParagraph"/>
              <w:spacing w:line="210" w:lineRule="exact"/>
              <w:ind w:left="103"/>
              <w:rPr>
                <w:sz w:val="20"/>
              </w:rPr>
            </w:pPr>
            <w:r>
              <w:rPr>
                <w:sz w:val="20"/>
              </w:rPr>
              <w:t>with disabilities</w:t>
            </w:r>
          </w:p>
        </w:tc>
      </w:tr>
      <w:tr w:rsidR="00FA77DC" w14:paraId="23397E80" w14:textId="77777777">
        <w:trPr>
          <w:trHeight w:val="227"/>
        </w:trPr>
        <w:tc>
          <w:tcPr>
            <w:tcW w:w="2252" w:type="dxa"/>
            <w:tcBorders>
              <w:top w:val="nil"/>
            </w:tcBorders>
          </w:tcPr>
          <w:p w14:paraId="113EFCB9" w14:textId="77777777" w:rsidR="00FA77DC" w:rsidRDefault="00FA77DC">
            <w:pPr>
              <w:pStyle w:val="TableParagraph"/>
              <w:rPr>
                <w:rFonts w:ascii="Times New Roman"/>
                <w:sz w:val="16"/>
              </w:rPr>
            </w:pPr>
          </w:p>
        </w:tc>
        <w:tc>
          <w:tcPr>
            <w:tcW w:w="2682" w:type="dxa"/>
            <w:tcBorders>
              <w:top w:val="nil"/>
            </w:tcBorders>
          </w:tcPr>
          <w:p w14:paraId="38720ABE" w14:textId="77777777" w:rsidR="00FA77DC" w:rsidRDefault="00FA77DC">
            <w:pPr>
              <w:pStyle w:val="TableParagraph"/>
              <w:rPr>
                <w:rFonts w:ascii="Times New Roman"/>
                <w:sz w:val="16"/>
              </w:rPr>
            </w:pPr>
          </w:p>
        </w:tc>
        <w:tc>
          <w:tcPr>
            <w:tcW w:w="2031" w:type="dxa"/>
            <w:tcBorders>
              <w:top w:val="nil"/>
            </w:tcBorders>
          </w:tcPr>
          <w:p w14:paraId="0A12E415" w14:textId="77777777" w:rsidR="00FA77DC" w:rsidRDefault="00D60A77">
            <w:pPr>
              <w:pStyle w:val="TableParagraph"/>
              <w:spacing w:line="207" w:lineRule="exact"/>
              <w:ind w:left="106"/>
              <w:rPr>
                <w:sz w:val="20"/>
              </w:rPr>
            </w:pPr>
            <w:r>
              <w:rPr>
                <w:sz w:val="20"/>
              </w:rPr>
              <w:t>in counties served</w:t>
            </w:r>
          </w:p>
        </w:tc>
        <w:tc>
          <w:tcPr>
            <w:tcW w:w="1050" w:type="dxa"/>
            <w:tcBorders>
              <w:top w:val="nil"/>
            </w:tcBorders>
          </w:tcPr>
          <w:p w14:paraId="11C4B0EE" w14:textId="77777777" w:rsidR="00FA77DC" w:rsidRDefault="00FA77DC">
            <w:pPr>
              <w:pStyle w:val="TableParagraph"/>
              <w:rPr>
                <w:rFonts w:ascii="Times New Roman"/>
                <w:sz w:val="16"/>
              </w:rPr>
            </w:pPr>
          </w:p>
        </w:tc>
        <w:tc>
          <w:tcPr>
            <w:tcW w:w="2065" w:type="dxa"/>
            <w:tcBorders>
              <w:top w:val="nil"/>
            </w:tcBorders>
          </w:tcPr>
          <w:p w14:paraId="41C44FE3" w14:textId="77777777" w:rsidR="00FA77DC" w:rsidRDefault="00FA77DC">
            <w:pPr>
              <w:pStyle w:val="TableParagraph"/>
              <w:rPr>
                <w:rFonts w:ascii="Times New Roman"/>
                <w:sz w:val="16"/>
              </w:rPr>
            </w:pPr>
          </w:p>
        </w:tc>
      </w:tr>
    </w:tbl>
    <w:p w14:paraId="6FB6AF77" w14:textId="77777777" w:rsidR="00FA77DC" w:rsidRDefault="00FA77DC">
      <w:pPr>
        <w:rPr>
          <w:rFonts w:ascii="Times New Roman"/>
          <w:sz w:val="16"/>
        </w:rPr>
        <w:sectPr w:rsidR="00FA77DC">
          <w:pgSz w:w="12240" w:h="15840"/>
          <w:pgMar w:top="1340" w:right="120" w:bottom="1200" w:left="1140" w:header="182" w:footer="1012" w:gutter="0"/>
          <w:cols w:space="720"/>
        </w:sectPr>
      </w:pPr>
    </w:p>
    <w:p w14:paraId="4E76668F" w14:textId="77777777" w:rsidR="00FA77DC" w:rsidRDefault="00FA77DC">
      <w:pPr>
        <w:pStyle w:val="BodyText"/>
        <w:spacing w:before="7"/>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682"/>
        <w:gridCol w:w="2031"/>
        <w:gridCol w:w="1050"/>
        <w:gridCol w:w="2065"/>
      </w:tblGrid>
      <w:tr w:rsidR="00FA77DC" w14:paraId="4BAE2D09" w14:textId="77777777">
        <w:trPr>
          <w:trHeight w:val="691"/>
        </w:trPr>
        <w:tc>
          <w:tcPr>
            <w:tcW w:w="2252" w:type="dxa"/>
          </w:tcPr>
          <w:p w14:paraId="2F495F61" w14:textId="77777777" w:rsidR="00FA77DC" w:rsidRDefault="00FA77DC">
            <w:pPr>
              <w:pStyle w:val="TableParagraph"/>
              <w:rPr>
                <w:rFonts w:ascii="Times New Roman"/>
                <w:sz w:val="18"/>
              </w:rPr>
            </w:pPr>
          </w:p>
        </w:tc>
        <w:tc>
          <w:tcPr>
            <w:tcW w:w="2682" w:type="dxa"/>
          </w:tcPr>
          <w:p w14:paraId="2CDCE781" w14:textId="77777777" w:rsidR="00FA77DC" w:rsidRDefault="00FA77DC">
            <w:pPr>
              <w:pStyle w:val="TableParagraph"/>
              <w:rPr>
                <w:rFonts w:ascii="Times New Roman"/>
                <w:sz w:val="18"/>
              </w:rPr>
            </w:pPr>
          </w:p>
        </w:tc>
        <w:tc>
          <w:tcPr>
            <w:tcW w:w="2031" w:type="dxa"/>
          </w:tcPr>
          <w:p w14:paraId="31A9FC7B" w14:textId="77777777" w:rsidR="00FA77DC" w:rsidRDefault="00D60A77">
            <w:pPr>
              <w:pStyle w:val="TableParagraph"/>
              <w:spacing w:before="3" w:line="230" w:lineRule="exact"/>
              <w:ind w:left="106" w:right="360"/>
              <w:rPr>
                <w:sz w:val="20"/>
              </w:rPr>
            </w:pPr>
            <w:r>
              <w:rPr>
                <w:sz w:val="20"/>
              </w:rPr>
              <w:t>by a CIL includes people with disabilities.</w:t>
            </w:r>
          </w:p>
        </w:tc>
        <w:tc>
          <w:tcPr>
            <w:tcW w:w="1050" w:type="dxa"/>
          </w:tcPr>
          <w:p w14:paraId="6147D27F" w14:textId="77777777" w:rsidR="00FA77DC" w:rsidRDefault="00FA77DC">
            <w:pPr>
              <w:pStyle w:val="TableParagraph"/>
              <w:rPr>
                <w:rFonts w:ascii="Times New Roman"/>
                <w:sz w:val="18"/>
              </w:rPr>
            </w:pPr>
          </w:p>
        </w:tc>
        <w:tc>
          <w:tcPr>
            <w:tcW w:w="2065" w:type="dxa"/>
          </w:tcPr>
          <w:p w14:paraId="1B634DD9" w14:textId="77777777" w:rsidR="00FA77DC" w:rsidRDefault="00FA77DC">
            <w:pPr>
              <w:pStyle w:val="TableParagraph"/>
              <w:rPr>
                <w:rFonts w:ascii="Times New Roman"/>
                <w:sz w:val="18"/>
              </w:rPr>
            </w:pPr>
          </w:p>
        </w:tc>
      </w:tr>
      <w:tr w:rsidR="00FA77DC" w14:paraId="42525729" w14:textId="77777777">
        <w:trPr>
          <w:trHeight w:val="228"/>
        </w:trPr>
        <w:tc>
          <w:tcPr>
            <w:tcW w:w="2252" w:type="dxa"/>
            <w:shd w:val="clear" w:color="auto" w:fill="E7E6E6"/>
          </w:tcPr>
          <w:p w14:paraId="74029CBD" w14:textId="77777777" w:rsidR="00FA77DC" w:rsidRDefault="00D60A77">
            <w:pPr>
              <w:pStyle w:val="TableParagraph"/>
              <w:spacing w:line="208" w:lineRule="exact"/>
              <w:ind w:left="108"/>
              <w:rPr>
                <w:b/>
                <w:sz w:val="20"/>
              </w:rPr>
            </w:pPr>
            <w:r>
              <w:rPr>
                <w:b/>
                <w:sz w:val="20"/>
              </w:rPr>
              <w:t>Goal 3</w:t>
            </w:r>
          </w:p>
        </w:tc>
        <w:tc>
          <w:tcPr>
            <w:tcW w:w="2682" w:type="dxa"/>
            <w:shd w:val="clear" w:color="auto" w:fill="E7E6E6"/>
          </w:tcPr>
          <w:p w14:paraId="23440323" w14:textId="77777777" w:rsidR="00FA77DC" w:rsidRDefault="00FA77DC">
            <w:pPr>
              <w:pStyle w:val="TableParagraph"/>
              <w:rPr>
                <w:rFonts w:ascii="Times New Roman"/>
                <w:sz w:val="16"/>
              </w:rPr>
            </w:pPr>
          </w:p>
        </w:tc>
        <w:tc>
          <w:tcPr>
            <w:tcW w:w="2031" w:type="dxa"/>
            <w:shd w:val="clear" w:color="auto" w:fill="E7E6E6"/>
          </w:tcPr>
          <w:p w14:paraId="03390E97" w14:textId="77777777" w:rsidR="00FA77DC" w:rsidRDefault="00FA77DC">
            <w:pPr>
              <w:pStyle w:val="TableParagraph"/>
              <w:rPr>
                <w:rFonts w:ascii="Times New Roman"/>
                <w:sz w:val="16"/>
              </w:rPr>
            </w:pPr>
          </w:p>
        </w:tc>
        <w:tc>
          <w:tcPr>
            <w:tcW w:w="1050" w:type="dxa"/>
            <w:shd w:val="clear" w:color="auto" w:fill="E7E6E6"/>
          </w:tcPr>
          <w:p w14:paraId="3EF16529" w14:textId="77777777" w:rsidR="00FA77DC" w:rsidRDefault="00FA77DC">
            <w:pPr>
              <w:pStyle w:val="TableParagraph"/>
              <w:rPr>
                <w:rFonts w:ascii="Times New Roman"/>
                <w:sz w:val="16"/>
              </w:rPr>
            </w:pPr>
          </w:p>
        </w:tc>
        <w:tc>
          <w:tcPr>
            <w:tcW w:w="2065" w:type="dxa"/>
            <w:shd w:val="clear" w:color="auto" w:fill="E7E6E6"/>
          </w:tcPr>
          <w:p w14:paraId="4DC2B97A" w14:textId="77777777" w:rsidR="00FA77DC" w:rsidRDefault="00FA77DC">
            <w:pPr>
              <w:pStyle w:val="TableParagraph"/>
              <w:rPr>
                <w:rFonts w:ascii="Times New Roman"/>
                <w:sz w:val="16"/>
              </w:rPr>
            </w:pPr>
          </w:p>
        </w:tc>
      </w:tr>
      <w:tr w:rsidR="00FA77DC" w14:paraId="2A05701E" w14:textId="77777777">
        <w:trPr>
          <w:trHeight w:val="2068"/>
        </w:trPr>
        <w:tc>
          <w:tcPr>
            <w:tcW w:w="2252" w:type="dxa"/>
          </w:tcPr>
          <w:p w14:paraId="6BE69190" w14:textId="77777777" w:rsidR="00FA77DC" w:rsidRDefault="00D60A77">
            <w:pPr>
              <w:pStyle w:val="TableParagraph"/>
              <w:ind w:left="108"/>
              <w:rPr>
                <w:sz w:val="20"/>
              </w:rPr>
            </w:pPr>
            <w:r>
              <w:rPr>
                <w:sz w:val="20"/>
              </w:rPr>
              <w:t>North Carolinians with disabilities of all ages will have access to increased independent living options.</w:t>
            </w:r>
          </w:p>
        </w:tc>
        <w:tc>
          <w:tcPr>
            <w:tcW w:w="2682" w:type="dxa"/>
          </w:tcPr>
          <w:p w14:paraId="076B4112" w14:textId="77777777" w:rsidR="00FA77DC" w:rsidRDefault="00D60A77">
            <w:pPr>
              <w:pStyle w:val="TableParagraph"/>
              <w:spacing w:line="228" w:lineRule="exact"/>
              <w:ind w:left="107"/>
              <w:rPr>
                <w:sz w:val="20"/>
              </w:rPr>
            </w:pPr>
            <w:r>
              <w:rPr>
                <w:sz w:val="20"/>
              </w:rPr>
              <w:t>Objective 3.1</w:t>
            </w:r>
          </w:p>
          <w:p w14:paraId="38ABF77A" w14:textId="77777777" w:rsidR="00FA77DC" w:rsidRDefault="00D60A77">
            <w:pPr>
              <w:pStyle w:val="TableParagraph"/>
              <w:ind w:left="107" w:right="152"/>
              <w:rPr>
                <w:sz w:val="20"/>
              </w:rPr>
            </w:pPr>
            <w:r>
              <w:rPr>
                <w:sz w:val="20"/>
              </w:rPr>
              <w:t>NCSILC’s website will be a resource for information for people with disabilities of all ages and those who have questions/concerns about serving people with disabilities.</w:t>
            </w:r>
          </w:p>
        </w:tc>
        <w:tc>
          <w:tcPr>
            <w:tcW w:w="2031" w:type="dxa"/>
          </w:tcPr>
          <w:p w14:paraId="3841D60B" w14:textId="77777777" w:rsidR="00FA77DC" w:rsidRDefault="00D60A77">
            <w:pPr>
              <w:pStyle w:val="TableParagraph"/>
              <w:ind w:left="106" w:right="167"/>
              <w:rPr>
                <w:sz w:val="20"/>
              </w:rPr>
            </w:pPr>
            <w:r>
              <w:rPr>
                <w:sz w:val="20"/>
              </w:rPr>
              <w:t>Independent living information is available to North Carolinians with disabilities through a variety of social platforms.</w:t>
            </w:r>
          </w:p>
        </w:tc>
        <w:tc>
          <w:tcPr>
            <w:tcW w:w="1050" w:type="dxa"/>
          </w:tcPr>
          <w:p w14:paraId="50BD2BDA" w14:textId="77777777" w:rsidR="00FA77DC" w:rsidRDefault="00D60A77">
            <w:pPr>
              <w:pStyle w:val="TableParagraph"/>
              <w:ind w:left="106" w:right="255"/>
              <w:jc w:val="both"/>
              <w:rPr>
                <w:sz w:val="20"/>
              </w:rPr>
            </w:pPr>
            <w:r>
              <w:rPr>
                <w:sz w:val="20"/>
              </w:rPr>
              <w:t xml:space="preserve">Year 3, </w:t>
            </w:r>
            <w:r>
              <w:rPr>
                <w:w w:val="95"/>
                <w:sz w:val="20"/>
              </w:rPr>
              <w:t xml:space="preserve">Quarter </w:t>
            </w:r>
            <w:r>
              <w:rPr>
                <w:sz w:val="20"/>
              </w:rPr>
              <w:t>4</w:t>
            </w:r>
          </w:p>
        </w:tc>
        <w:tc>
          <w:tcPr>
            <w:tcW w:w="2065" w:type="dxa"/>
          </w:tcPr>
          <w:p w14:paraId="04482B75" w14:textId="77777777" w:rsidR="00FA77DC" w:rsidRDefault="00D60A77">
            <w:pPr>
              <w:pStyle w:val="TableParagraph"/>
              <w:ind w:left="103" w:right="298"/>
              <w:rPr>
                <w:sz w:val="20"/>
              </w:rPr>
            </w:pPr>
            <w:r>
              <w:rPr>
                <w:sz w:val="20"/>
              </w:rPr>
              <w:t>*# social platforms maintained by NCSILC;</w:t>
            </w:r>
          </w:p>
          <w:p w14:paraId="5FB7D223" w14:textId="77777777" w:rsidR="00FA77DC" w:rsidRDefault="00D60A77">
            <w:pPr>
              <w:pStyle w:val="TableParagraph"/>
              <w:ind w:left="103" w:right="442"/>
              <w:rPr>
                <w:sz w:val="20"/>
              </w:rPr>
            </w:pPr>
            <w:r>
              <w:rPr>
                <w:sz w:val="20"/>
              </w:rPr>
              <w:t>*# posts on each social platform</w:t>
            </w:r>
          </w:p>
        </w:tc>
      </w:tr>
      <w:tr w:rsidR="00FA77DC" w14:paraId="60D229D7" w14:textId="77777777">
        <w:trPr>
          <w:trHeight w:val="2529"/>
        </w:trPr>
        <w:tc>
          <w:tcPr>
            <w:tcW w:w="2252" w:type="dxa"/>
          </w:tcPr>
          <w:p w14:paraId="2DAAFBDA" w14:textId="77777777" w:rsidR="00FA77DC" w:rsidRDefault="00D60A77">
            <w:pPr>
              <w:pStyle w:val="TableParagraph"/>
              <w:spacing w:line="229" w:lineRule="exact"/>
              <w:ind w:left="108"/>
              <w:rPr>
                <w:sz w:val="20"/>
              </w:rPr>
            </w:pPr>
            <w:r>
              <w:rPr>
                <w:sz w:val="20"/>
              </w:rPr>
              <w:t>Same as above</w:t>
            </w:r>
          </w:p>
        </w:tc>
        <w:tc>
          <w:tcPr>
            <w:tcW w:w="2682" w:type="dxa"/>
          </w:tcPr>
          <w:p w14:paraId="138CA294" w14:textId="77777777" w:rsidR="00FA77DC" w:rsidRDefault="00D60A77">
            <w:pPr>
              <w:pStyle w:val="TableParagraph"/>
              <w:spacing w:line="229" w:lineRule="exact"/>
              <w:ind w:left="107"/>
              <w:rPr>
                <w:sz w:val="20"/>
              </w:rPr>
            </w:pPr>
            <w:r>
              <w:rPr>
                <w:sz w:val="20"/>
              </w:rPr>
              <w:t>Objective 3.2</w:t>
            </w:r>
          </w:p>
          <w:p w14:paraId="1545CD14" w14:textId="77777777" w:rsidR="00FA77DC" w:rsidRDefault="00D60A77">
            <w:pPr>
              <w:pStyle w:val="TableParagraph"/>
              <w:ind w:left="107"/>
              <w:rPr>
                <w:sz w:val="20"/>
              </w:rPr>
            </w:pPr>
            <w:r>
              <w:rPr>
                <w:sz w:val="20"/>
              </w:rPr>
              <w:t>NCSILC will address the need for affordable, accessible housing.</w:t>
            </w:r>
          </w:p>
        </w:tc>
        <w:tc>
          <w:tcPr>
            <w:tcW w:w="2031" w:type="dxa"/>
          </w:tcPr>
          <w:p w14:paraId="31D92C6B" w14:textId="77777777" w:rsidR="00FA77DC" w:rsidRDefault="00D60A77">
            <w:pPr>
              <w:pStyle w:val="TableParagraph"/>
              <w:ind w:left="106" w:right="160"/>
              <w:rPr>
                <w:sz w:val="20"/>
              </w:rPr>
            </w:pPr>
            <w:r>
              <w:rPr>
                <w:sz w:val="20"/>
              </w:rPr>
              <w:t>NCSILC has a plan to address the lack of affordable, accessible housing in for North Carolinians with disabilities.</w:t>
            </w:r>
          </w:p>
        </w:tc>
        <w:tc>
          <w:tcPr>
            <w:tcW w:w="1050" w:type="dxa"/>
          </w:tcPr>
          <w:p w14:paraId="7389C887" w14:textId="77777777" w:rsidR="00FA77DC" w:rsidRDefault="00D60A77">
            <w:pPr>
              <w:pStyle w:val="TableParagraph"/>
              <w:ind w:left="106" w:right="255"/>
              <w:jc w:val="both"/>
              <w:rPr>
                <w:sz w:val="20"/>
              </w:rPr>
            </w:pPr>
            <w:r>
              <w:rPr>
                <w:sz w:val="20"/>
              </w:rPr>
              <w:t xml:space="preserve">Year 3, </w:t>
            </w:r>
            <w:r>
              <w:rPr>
                <w:w w:val="95"/>
                <w:sz w:val="20"/>
              </w:rPr>
              <w:t xml:space="preserve">Quarter </w:t>
            </w:r>
            <w:r>
              <w:rPr>
                <w:sz w:val="20"/>
              </w:rPr>
              <w:t>4</w:t>
            </w:r>
          </w:p>
        </w:tc>
        <w:tc>
          <w:tcPr>
            <w:tcW w:w="2065" w:type="dxa"/>
          </w:tcPr>
          <w:p w14:paraId="07DEE413" w14:textId="77777777" w:rsidR="00FA77DC" w:rsidRDefault="00D60A77">
            <w:pPr>
              <w:pStyle w:val="TableParagraph"/>
              <w:ind w:left="103" w:right="264"/>
              <w:rPr>
                <w:sz w:val="20"/>
              </w:rPr>
            </w:pPr>
            <w:r>
              <w:rPr>
                <w:sz w:val="20"/>
              </w:rPr>
              <w:t>*# presentations during first year of SPIL as outlined in activities;</w:t>
            </w:r>
          </w:p>
          <w:p w14:paraId="0CE0584A" w14:textId="77777777" w:rsidR="00FA77DC" w:rsidRDefault="00D60A77">
            <w:pPr>
              <w:pStyle w:val="TableParagraph"/>
              <w:spacing w:before="1"/>
              <w:ind w:left="103" w:right="442"/>
              <w:rPr>
                <w:sz w:val="20"/>
              </w:rPr>
            </w:pPr>
            <w:r>
              <w:rPr>
                <w:sz w:val="20"/>
              </w:rPr>
              <w:t>*# subcommittee meetings;</w:t>
            </w:r>
          </w:p>
          <w:p w14:paraId="15A7C8E1" w14:textId="77777777" w:rsidR="00FA77DC" w:rsidRDefault="00D60A77">
            <w:pPr>
              <w:pStyle w:val="TableParagraph"/>
              <w:ind w:left="103" w:right="464"/>
              <w:rPr>
                <w:sz w:val="20"/>
              </w:rPr>
            </w:pPr>
            <w:r>
              <w:rPr>
                <w:sz w:val="20"/>
              </w:rPr>
              <w:t>*Written plan to address housing issues</w:t>
            </w:r>
          </w:p>
        </w:tc>
      </w:tr>
      <w:tr w:rsidR="00FA77DC" w14:paraId="4394015B" w14:textId="77777777">
        <w:trPr>
          <w:trHeight w:val="233"/>
        </w:trPr>
        <w:tc>
          <w:tcPr>
            <w:tcW w:w="2252" w:type="dxa"/>
            <w:tcBorders>
              <w:bottom w:val="nil"/>
            </w:tcBorders>
          </w:tcPr>
          <w:p w14:paraId="799C0F98" w14:textId="77777777" w:rsidR="00FA77DC" w:rsidRDefault="00D60A77">
            <w:pPr>
              <w:pStyle w:val="TableParagraph"/>
              <w:spacing w:line="213" w:lineRule="exact"/>
              <w:ind w:left="108"/>
              <w:rPr>
                <w:sz w:val="20"/>
              </w:rPr>
            </w:pPr>
            <w:r>
              <w:rPr>
                <w:sz w:val="20"/>
              </w:rPr>
              <w:t>Same as above</w:t>
            </w:r>
          </w:p>
        </w:tc>
        <w:tc>
          <w:tcPr>
            <w:tcW w:w="2682" w:type="dxa"/>
            <w:tcBorders>
              <w:bottom w:val="nil"/>
            </w:tcBorders>
          </w:tcPr>
          <w:p w14:paraId="730F2909" w14:textId="77777777" w:rsidR="00FA77DC" w:rsidRDefault="00D60A77">
            <w:pPr>
              <w:pStyle w:val="TableParagraph"/>
              <w:spacing w:line="213" w:lineRule="exact"/>
              <w:ind w:left="107"/>
              <w:rPr>
                <w:sz w:val="20"/>
              </w:rPr>
            </w:pPr>
            <w:r>
              <w:rPr>
                <w:sz w:val="20"/>
              </w:rPr>
              <w:t>Objective 3.3</w:t>
            </w:r>
          </w:p>
        </w:tc>
        <w:tc>
          <w:tcPr>
            <w:tcW w:w="2031" w:type="dxa"/>
            <w:tcBorders>
              <w:bottom w:val="nil"/>
            </w:tcBorders>
          </w:tcPr>
          <w:p w14:paraId="27A630FD" w14:textId="77777777" w:rsidR="00FA77DC" w:rsidRDefault="00D60A77">
            <w:pPr>
              <w:pStyle w:val="TableParagraph"/>
              <w:spacing w:line="213" w:lineRule="exact"/>
              <w:ind w:left="106"/>
              <w:rPr>
                <w:sz w:val="20"/>
              </w:rPr>
            </w:pPr>
            <w:r>
              <w:rPr>
                <w:sz w:val="20"/>
              </w:rPr>
              <w:t>Youth with</w:t>
            </w:r>
          </w:p>
        </w:tc>
        <w:tc>
          <w:tcPr>
            <w:tcW w:w="1050" w:type="dxa"/>
            <w:tcBorders>
              <w:bottom w:val="nil"/>
            </w:tcBorders>
          </w:tcPr>
          <w:p w14:paraId="2DB210FC" w14:textId="77777777" w:rsidR="00FA77DC" w:rsidRDefault="00D60A77">
            <w:pPr>
              <w:pStyle w:val="TableParagraph"/>
              <w:spacing w:line="213" w:lineRule="exact"/>
              <w:ind w:left="106"/>
              <w:rPr>
                <w:sz w:val="20"/>
              </w:rPr>
            </w:pPr>
            <w:r>
              <w:rPr>
                <w:sz w:val="20"/>
              </w:rPr>
              <w:t>Year 3,</w:t>
            </w:r>
          </w:p>
        </w:tc>
        <w:tc>
          <w:tcPr>
            <w:tcW w:w="2065" w:type="dxa"/>
            <w:tcBorders>
              <w:bottom w:val="nil"/>
            </w:tcBorders>
          </w:tcPr>
          <w:p w14:paraId="23425A6E" w14:textId="77777777" w:rsidR="00FA77DC" w:rsidRDefault="00D60A77">
            <w:pPr>
              <w:pStyle w:val="TableParagraph"/>
              <w:spacing w:line="213" w:lineRule="exact"/>
              <w:ind w:left="103"/>
              <w:rPr>
                <w:sz w:val="20"/>
              </w:rPr>
            </w:pPr>
            <w:r>
              <w:rPr>
                <w:sz w:val="20"/>
              </w:rPr>
              <w:t>*# meetings by</w:t>
            </w:r>
          </w:p>
        </w:tc>
      </w:tr>
      <w:tr w:rsidR="00FA77DC" w14:paraId="78B3A1C3" w14:textId="77777777">
        <w:trPr>
          <w:trHeight w:val="230"/>
        </w:trPr>
        <w:tc>
          <w:tcPr>
            <w:tcW w:w="2252" w:type="dxa"/>
            <w:tcBorders>
              <w:top w:val="nil"/>
              <w:bottom w:val="nil"/>
            </w:tcBorders>
          </w:tcPr>
          <w:p w14:paraId="2004E045" w14:textId="77777777" w:rsidR="00FA77DC" w:rsidRDefault="00FA77DC">
            <w:pPr>
              <w:pStyle w:val="TableParagraph"/>
              <w:rPr>
                <w:rFonts w:ascii="Times New Roman"/>
                <w:sz w:val="16"/>
              </w:rPr>
            </w:pPr>
          </w:p>
        </w:tc>
        <w:tc>
          <w:tcPr>
            <w:tcW w:w="2682" w:type="dxa"/>
            <w:tcBorders>
              <w:top w:val="nil"/>
              <w:bottom w:val="nil"/>
            </w:tcBorders>
          </w:tcPr>
          <w:p w14:paraId="761C733B" w14:textId="77777777" w:rsidR="00FA77DC" w:rsidRDefault="00D60A77">
            <w:pPr>
              <w:pStyle w:val="TableParagraph"/>
              <w:spacing w:line="210" w:lineRule="exact"/>
              <w:ind w:left="107"/>
              <w:rPr>
                <w:sz w:val="20"/>
              </w:rPr>
            </w:pPr>
            <w:r>
              <w:rPr>
                <w:sz w:val="20"/>
              </w:rPr>
              <w:t>Youth with disabilities in</w:t>
            </w:r>
          </w:p>
        </w:tc>
        <w:tc>
          <w:tcPr>
            <w:tcW w:w="2031" w:type="dxa"/>
            <w:tcBorders>
              <w:top w:val="nil"/>
              <w:bottom w:val="nil"/>
            </w:tcBorders>
          </w:tcPr>
          <w:p w14:paraId="3C7D992B" w14:textId="77777777" w:rsidR="00FA77DC" w:rsidRDefault="00D60A77">
            <w:pPr>
              <w:pStyle w:val="TableParagraph"/>
              <w:spacing w:line="210" w:lineRule="exact"/>
              <w:ind w:left="106"/>
              <w:rPr>
                <w:sz w:val="20"/>
              </w:rPr>
            </w:pPr>
            <w:r>
              <w:rPr>
                <w:sz w:val="20"/>
              </w:rPr>
              <w:t>disabilities are given</w:t>
            </w:r>
          </w:p>
        </w:tc>
        <w:tc>
          <w:tcPr>
            <w:tcW w:w="1050" w:type="dxa"/>
            <w:tcBorders>
              <w:top w:val="nil"/>
              <w:bottom w:val="nil"/>
            </w:tcBorders>
          </w:tcPr>
          <w:p w14:paraId="3969CE7A" w14:textId="77777777" w:rsidR="00FA77DC" w:rsidRDefault="00D60A77">
            <w:pPr>
              <w:pStyle w:val="TableParagraph"/>
              <w:spacing w:line="210" w:lineRule="exact"/>
              <w:ind w:left="106"/>
              <w:rPr>
                <w:sz w:val="20"/>
              </w:rPr>
            </w:pPr>
            <w:r>
              <w:rPr>
                <w:sz w:val="20"/>
              </w:rPr>
              <w:t>Quarter</w:t>
            </w:r>
          </w:p>
        </w:tc>
        <w:tc>
          <w:tcPr>
            <w:tcW w:w="2065" w:type="dxa"/>
            <w:tcBorders>
              <w:top w:val="nil"/>
              <w:bottom w:val="nil"/>
            </w:tcBorders>
          </w:tcPr>
          <w:p w14:paraId="2B22FF94" w14:textId="77777777" w:rsidR="00FA77DC" w:rsidRDefault="00D60A77">
            <w:pPr>
              <w:pStyle w:val="TableParagraph"/>
              <w:spacing w:line="210" w:lineRule="exact"/>
              <w:ind w:left="103"/>
              <w:rPr>
                <w:sz w:val="20"/>
              </w:rPr>
            </w:pPr>
            <w:r>
              <w:rPr>
                <w:sz w:val="20"/>
              </w:rPr>
              <w:t>subcommittee;</w:t>
            </w:r>
          </w:p>
        </w:tc>
      </w:tr>
      <w:tr w:rsidR="00FA77DC" w14:paraId="5AF5EF07" w14:textId="77777777">
        <w:trPr>
          <w:trHeight w:val="230"/>
        </w:trPr>
        <w:tc>
          <w:tcPr>
            <w:tcW w:w="2252" w:type="dxa"/>
            <w:tcBorders>
              <w:top w:val="nil"/>
              <w:bottom w:val="nil"/>
            </w:tcBorders>
          </w:tcPr>
          <w:p w14:paraId="1E519D3E" w14:textId="77777777" w:rsidR="00FA77DC" w:rsidRDefault="00FA77DC">
            <w:pPr>
              <w:pStyle w:val="TableParagraph"/>
              <w:rPr>
                <w:rFonts w:ascii="Times New Roman"/>
                <w:sz w:val="16"/>
              </w:rPr>
            </w:pPr>
          </w:p>
        </w:tc>
        <w:tc>
          <w:tcPr>
            <w:tcW w:w="2682" w:type="dxa"/>
            <w:tcBorders>
              <w:top w:val="nil"/>
              <w:bottom w:val="nil"/>
            </w:tcBorders>
          </w:tcPr>
          <w:p w14:paraId="3C0A207A" w14:textId="77777777" w:rsidR="00FA77DC" w:rsidRDefault="00D60A77">
            <w:pPr>
              <w:pStyle w:val="TableParagraph"/>
              <w:spacing w:line="210" w:lineRule="exact"/>
              <w:ind w:left="107"/>
              <w:rPr>
                <w:sz w:val="20"/>
              </w:rPr>
            </w:pPr>
            <w:r>
              <w:rPr>
                <w:sz w:val="20"/>
              </w:rPr>
              <w:t>NC will have opportunities</w:t>
            </w:r>
          </w:p>
        </w:tc>
        <w:tc>
          <w:tcPr>
            <w:tcW w:w="2031" w:type="dxa"/>
            <w:tcBorders>
              <w:top w:val="nil"/>
              <w:bottom w:val="nil"/>
            </w:tcBorders>
          </w:tcPr>
          <w:p w14:paraId="6B8CB0B3" w14:textId="77777777" w:rsidR="00FA77DC" w:rsidRDefault="00D60A77">
            <w:pPr>
              <w:pStyle w:val="TableParagraph"/>
              <w:spacing w:line="210" w:lineRule="exact"/>
              <w:ind w:left="106"/>
              <w:rPr>
                <w:sz w:val="20"/>
              </w:rPr>
            </w:pPr>
            <w:r>
              <w:rPr>
                <w:sz w:val="20"/>
              </w:rPr>
              <w:t>the chance to learn</w:t>
            </w:r>
          </w:p>
        </w:tc>
        <w:tc>
          <w:tcPr>
            <w:tcW w:w="1050" w:type="dxa"/>
            <w:tcBorders>
              <w:top w:val="nil"/>
              <w:bottom w:val="nil"/>
            </w:tcBorders>
          </w:tcPr>
          <w:p w14:paraId="0F63AEB4" w14:textId="77777777" w:rsidR="00FA77DC" w:rsidRDefault="00D60A77">
            <w:pPr>
              <w:pStyle w:val="TableParagraph"/>
              <w:spacing w:line="210" w:lineRule="exact"/>
              <w:ind w:left="106"/>
              <w:rPr>
                <w:sz w:val="20"/>
              </w:rPr>
            </w:pPr>
            <w:r>
              <w:rPr>
                <w:w w:val="99"/>
                <w:sz w:val="20"/>
              </w:rPr>
              <w:t>4</w:t>
            </w:r>
          </w:p>
        </w:tc>
        <w:tc>
          <w:tcPr>
            <w:tcW w:w="2065" w:type="dxa"/>
            <w:tcBorders>
              <w:top w:val="nil"/>
              <w:bottom w:val="nil"/>
            </w:tcBorders>
          </w:tcPr>
          <w:p w14:paraId="7E31E39D" w14:textId="77777777" w:rsidR="00FA77DC" w:rsidRDefault="00D60A77">
            <w:pPr>
              <w:pStyle w:val="TableParagraph"/>
              <w:spacing w:line="210" w:lineRule="exact"/>
              <w:ind w:left="103"/>
              <w:rPr>
                <w:sz w:val="20"/>
              </w:rPr>
            </w:pPr>
            <w:r>
              <w:rPr>
                <w:sz w:val="20"/>
              </w:rPr>
              <w:t>*# resource</w:t>
            </w:r>
          </w:p>
        </w:tc>
      </w:tr>
      <w:tr w:rsidR="00FA77DC" w14:paraId="04A70CDA" w14:textId="77777777">
        <w:trPr>
          <w:trHeight w:val="230"/>
        </w:trPr>
        <w:tc>
          <w:tcPr>
            <w:tcW w:w="2252" w:type="dxa"/>
            <w:tcBorders>
              <w:top w:val="nil"/>
              <w:bottom w:val="nil"/>
            </w:tcBorders>
          </w:tcPr>
          <w:p w14:paraId="27DFB616" w14:textId="77777777" w:rsidR="00FA77DC" w:rsidRDefault="00FA77DC">
            <w:pPr>
              <w:pStyle w:val="TableParagraph"/>
              <w:rPr>
                <w:rFonts w:ascii="Times New Roman"/>
                <w:sz w:val="16"/>
              </w:rPr>
            </w:pPr>
          </w:p>
        </w:tc>
        <w:tc>
          <w:tcPr>
            <w:tcW w:w="2682" w:type="dxa"/>
            <w:tcBorders>
              <w:top w:val="nil"/>
              <w:bottom w:val="nil"/>
            </w:tcBorders>
          </w:tcPr>
          <w:p w14:paraId="4C593BF7" w14:textId="77777777" w:rsidR="00FA77DC" w:rsidRDefault="00D60A77">
            <w:pPr>
              <w:pStyle w:val="TableParagraph"/>
              <w:spacing w:line="210" w:lineRule="exact"/>
              <w:ind w:left="107"/>
              <w:rPr>
                <w:sz w:val="20"/>
              </w:rPr>
            </w:pPr>
            <w:r>
              <w:rPr>
                <w:sz w:val="20"/>
              </w:rPr>
              <w:t>to improve their leadership</w:t>
            </w:r>
          </w:p>
        </w:tc>
        <w:tc>
          <w:tcPr>
            <w:tcW w:w="2031" w:type="dxa"/>
            <w:tcBorders>
              <w:top w:val="nil"/>
              <w:bottom w:val="nil"/>
            </w:tcBorders>
          </w:tcPr>
          <w:p w14:paraId="165E41A2" w14:textId="77777777" w:rsidR="00FA77DC" w:rsidRDefault="00D60A77">
            <w:pPr>
              <w:pStyle w:val="TableParagraph"/>
              <w:spacing w:line="210" w:lineRule="exact"/>
              <w:ind w:left="106"/>
              <w:rPr>
                <w:sz w:val="20"/>
              </w:rPr>
            </w:pPr>
            <w:r>
              <w:rPr>
                <w:sz w:val="20"/>
              </w:rPr>
              <w:t>about leadership,</w:t>
            </w:r>
          </w:p>
        </w:tc>
        <w:tc>
          <w:tcPr>
            <w:tcW w:w="1050" w:type="dxa"/>
            <w:tcBorders>
              <w:top w:val="nil"/>
              <w:bottom w:val="nil"/>
            </w:tcBorders>
          </w:tcPr>
          <w:p w14:paraId="3908A198" w14:textId="77777777" w:rsidR="00FA77DC" w:rsidRDefault="00FA77DC">
            <w:pPr>
              <w:pStyle w:val="TableParagraph"/>
              <w:rPr>
                <w:rFonts w:ascii="Times New Roman"/>
                <w:sz w:val="16"/>
              </w:rPr>
            </w:pPr>
          </w:p>
        </w:tc>
        <w:tc>
          <w:tcPr>
            <w:tcW w:w="2065" w:type="dxa"/>
            <w:tcBorders>
              <w:top w:val="nil"/>
              <w:bottom w:val="nil"/>
            </w:tcBorders>
          </w:tcPr>
          <w:p w14:paraId="1B2C1179" w14:textId="77777777" w:rsidR="00FA77DC" w:rsidRDefault="00D60A77">
            <w:pPr>
              <w:pStyle w:val="TableParagraph"/>
              <w:spacing w:line="210" w:lineRule="exact"/>
              <w:ind w:left="103"/>
              <w:rPr>
                <w:sz w:val="20"/>
              </w:rPr>
            </w:pPr>
            <w:r>
              <w:rPr>
                <w:sz w:val="20"/>
              </w:rPr>
              <w:t>development</w:t>
            </w:r>
          </w:p>
        </w:tc>
      </w:tr>
      <w:tr w:rsidR="00FA77DC" w14:paraId="5E0BCA8E" w14:textId="77777777">
        <w:trPr>
          <w:trHeight w:val="230"/>
        </w:trPr>
        <w:tc>
          <w:tcPr>
            <w:tcW w:w="2252" w:type="dxa"/>
            <w:tcBorders>
              <w:top w:val="nil"/>
              <w:bottom w:val="nil"/>
            </w:tcBorders>
          </w:tcPr>
          <w:p w14:paraId="17A4BC06" w14:textId="77777777" w:rsidR="00FA77DC" w:rsidRDefault="00FA77DC">
            <w:pPr>
              <w:pStyle w:val="TableParagraph"/>
              <w:rPr>
                <w:rFonts w:ascii="Times New Roman"/>
                <w:sz w:val="16"/>
              </w:rPr>
            </w:pPr>
          </w:p>
        </w:tc>
        <w:tc>
          <w:tcPr>
            <w:tcW w:w="2682" w:type="dxa"/>
            <w:tcBorders>
              <w:top w:val="nil"/>
              <w:bottom w:val="nil"/>
            </w:tcBorders>
          </w:tcPr>
          <w:p w14:paraId="25CDE7D5" w14:textId="77777777" w:rsidR="00FA77DC" w:rsidRDefault="00D60A77">
            <w:pPr>
              <w:pStyle w:val="TableParagraph"/>
              <w:spacing w:line="210" w:lineRule="exact"/>
              <w:ind w:left="107"/>
              <w:rPr>
                <w:sz w:val="20"/>
              </w:rPr>
            </w:pPr>
            <w:r>
              <w:rPr>
                <w:sz w:val="20"/>
              </w:rPr>
              <w:t>abilities.</w:t>
            </w:r>
          </w:p>
        </w:tc>
        <w:tc>
          <w:tcPr>
            <w:tcW w:w="2031" w:type="dxa"/>
            <w:tcBorders>
              <w:top w:val="nil"/>
              <w:bottom w:val="nil"/>
            </w:tcBorders>
          </w:tcPr>
          <w:p w14:paraId="67438BF3" w14:textId="77777777" w:rsidR="00FA77DC" w:rsidRDefault="00D60A77">
            <w:pPr>
              <w:pStyle w:val="TableParagraph"/>
              <w:spacing w:line="210" w:lineRule="exact"/>
              <w:ind w:left="106"/>
              <w:rPr>
                <w:sz w:val="20"/>
              </w:rPr>
            </w:pPr>
            <w:r>
              <w:rPr>
                <w:sz w:val="20"/>
              </w:rPr>
              <w:t>advocacy, IL</w:t>
            </w:r>
          </w:p>
        </w:tc>
        <w:tc>
          <w:tcPr>
            <w:tcW w:w="1050" w:type="dxa"/>
            <w:tcBorders>
              <w:top w:val="nil"/>
              <w:bottom w:val="nil"/>
            </w:tcBorders>
          </w:tcPr>
          <w:p w14:paraId="255CE49C" w14:textId="77777777" w:rsidR="00FA77DC" w:rsidRDefault="00FA77DC">
            <w:pPr>
              <w:pStyle w:val="TableParagraph"/>
              <w:rPr>
                <w:rFonts w:ascii="Times New Roman"/>
                <w:sz w:val="16"/>
              </w:rPr>
            </w:pPr>
          </w:p>
        </w:tc>
        <w:tc>
          <w:tcPr>
            <w:tcW w:w="2065" w:type="dxa"/>
            <w:tcBorders>
              <w:top w:val="nil"/>
              <w:bottom w:val="nil"/>
            </w:tcBorders>
          </w:tcPr>
          <w:p w14:paraId="77BB0DC2" w14:textId="77777777" w:rsidR="00FA77DC" w:rsidRDefault="00D60A77">
            <w:pPr>
              <w:pStyle w:val="TableParagraph"/>
              <w:spacing w:line="210" w:lineRule="exact"/>
              <w:ind w:left="103"/>
              <w:rPr>
                <w:sz w:val="20"/>
              </w:rPr>
            </w:pPr>
            <w:r>
              <w:rPr>
                <w:sz w:val="20"/>
              </w:rPr>
              <w:t>activities undertaken</w:t>
            </w:r>
          </w:p>
        </w:tc>
      </w:tr>
      <w:tr w:rsidR="00FA77DC" w14:paraId="33A609EC" w14:textId="77777777">
        <w:trPr>
          <w:trHeight w:val="229"/>
        </w:trPr>
        <w:tc>
          <w:tcPr>
            <w:tcW w:w="2252" w:type="dxa"/>
            <w:tcBorders>
              <w:top w:val="nil"/>
              <w:bottom w:val="nil"/>
            </w:tcBorders>
          </w:tcPr>
          <w:p w14:paraId="056685D4" w14:textId="77777777" w:rsidR="00FA77DC" w:rsidRDefault="00FA77DC">
            <w:pPr>
              <w:pStyle w:val="TableParagraph"/>
              <w:rPr>
                <w:rFonts w:ascii="Times New Roman"/>
                <w:sz w:val="16"/>
              </w:rPr>
            </w:pPr>
          </w:p>
        </w:tc>
        <w:tc>
          <w:tcPr>
            <w:tcW w:w="2682" w:type="dxa"/>
            <w:tcBorders>
              <w:top w:val="nil"/>
              <w:bottom w:val="nil"/>
            </w:tcBorders>
          </w:tcPr>
          <w:p w14:paraId="4928BA21" w14:textId="77777777" w:rsidR="00FA77DC" w:rsidRDefault="00FA77DC">
            <w:pPr>
              <w:pStyle w:val="TableParagraph"/>
              <w:rPr>
                <w:rFonts w:ascii="Times New Roman"/>
                <w:sz w:val="16"/>
              </w:rPr>
            </w:pPr>
          </w:p>
        </w:tc>
        <w:tc>
          <w:tcPr>
            <w:tcW w:w="2031" w:type="dxa"/>
            <w:tcBorders>
              <w:top w:val="nil"/>
              <w:bottom w:val="nil"/>
            </w:tcBorders>
          </w:tcPr>
          <w:p w14:paraId="3A7972F5" w14:textId="77777777" w:rsidR="00FA77DC" w:rsidRDefault="00D60A77">
            <w:pPr>
              <w:pStyle w:val="TableParagraph"/>
              <w:spacing w:line="209" w:lineRule="exact"/>
              <w:ind w:left="106"/>
              <w:rPr>
                <w:sz w:val="20"/>
              </w:rPr>
            </w:pPr>
            <w:r>
              <w:rPr>
                <w:sz w:val="20"/>
              </w:rPr>
              <w:t>philosophy and</w:t>
            </w:r>
          </w:p>
        </w:tc>
        <w:tc>
          <w:tcPr>
            <w:tcW w:w="1050" w:type="dxa"/>
            <w:tcBorders>
              <w:top w:val="nil"/>
              <w:bottom w:val="nil"/>
            </w:tcBorders>
          </w:tcPr>
          <w:p w14:paraId="603BFB37" w14:textId="77777777" w:rsidR="00FA77DC" w:rsidRDefault="00FA77DC">
            <w:pPr>
              <w:pStyle w:val="TableParagraph"/>
              <w:rPr>
                <w:rFonts w:ascii="Times New Roman"/>
                <w:sz w:val="16"/>
              </w:rPr>
            </w:pPr>
          </w:p>
        </w:tc>
        <w:tc>
          <w:tcPr>
            <w:tcW w:w="2065" w:type="dxa"/>
            <w:tcBorders>
              <w:top w:val="nil"/>
              <w:bottom w:val="nil"/>
            </w:tcBorders>
          </w:tcPr>
          <w:p w14:paraId="7821617E" w14:textId="77777777" w:rsidR="00FA77DC" w:rsidRDefault="00D60A77">
            <w:pPr>
              <w:pStyle w:val="TableParagraph"/>
              <w:spacing w:line="209" w:lineRule="exact"/>
              <w:ind w:left="103"/>
              <w:rPr>
                <w:sz w:val="20"/>
              </w:rPr>
            </w:pPr>
            <w:r>
              <w:rPr>
                <w:sz w:val="20"/>
              </w:rPr>
              <w:t>compared to #</w:t>
            </w:r>
          </w:p>
        </w:tc>
      </w:tr>
      <w:tr w:rsidR="00FA77DC" w14:paraId="656532F5" w14:textId="77777777">
        <w:trPr>
          <w:trHeight w:val="229"/>
        </w:trPr>
        <w:tc>
          <w:tcPr>
            <w:tcW w:w="2252" w:type="dxa"/>
            <w:tcBorders>
              <w:top w:val="nil"/>
              <w:bottom w:val="nil"/>
            </w:tcBorders>
          </w:tcPr>
          <w:p w14:paraId="03D772FD" w14:textId="77777777" w:rsidR="00FA77DC" w:rsidRDefault="00FA77DC">
            <w:pPr>
              <w:pStyle w:val="TableParagraph"/>
              <w:rPr>
                <w:rFonts w:ascii="Times New Roman"/>
                <w:sz w:val="16"/>
              </w:rPr>
            </w:pPr>
          </w:p>
        </w:tc>
        <w:tc>
          <w:tcPr>
            <w:tcW w:w="2682" w:type="dxa"/>
            <w:tcBorders>
              <w:top w:val="nil"/>
              <w:bottom w:val="nil"/>
            </w:tcBorders>
          </w:tcPr>
          <w:p w14:paraId="7B62F5A0" w14:textId="77777777" w:rsidR="00FA77DC" w:rsidRDefault="00FA77DC">
            <w:pPr>
              <w:pStyle w:val="TableParagraph"/>
              <w:rPr>
                <w:rFonts w:ascii="Times New Roman"/>
                <w:sz w:val="16"/>
              </w:rPr>
            </w:pPr>
          </w:p>
        </w:tc>
        <w:tc>
          <w:tcPr>
            <w:tcW w:w="2031" w:type="dxa"/>
            <w:tcBorders>
              <w:top w:val="nil"/>
              <w:bottom w:val="nil"/>
            </w:tcBorders>
          </w:tcPr>
          <w:p w14:paraId="1E75F14A" w14:textId="77777777" w:rsidR="00FA77DC" w:rsidRDefault="00D60A77">
            <w:pPr>
              <w:pStyle w:val="TableParagraph"/>
              <w:spacing w:line="209" w:lineRule="exact"/>
              <w:ind w:left="106"/>
              <w:rPr>
                <w:sz w:val="20"/>
              </w:rPr>
            </w:pPr>
            <w:r>
              <w:rPr>
                <w:sz w:val="20"/>
              </w:rPr>
              <w:t>other skills identified</w:t>
            </w:r>
          </w:p>
        </w:tc>
        <w:tc>
          <w:tcPr>
            <w:tcW w:w="1050" w:type="dxa"/>
            <w:tcBorders>
              <w:top w:val="nil"/>
              <w:bottom w:val="nil"/>
            </w:tcBorders>
          </w:tcPr>
          <w:p w14:paraId="2DB66898" w14:textId="77777777" w:rsidR="00FA77DC" w:rsidRDefault="00FA77DC">
            <w:pPr>
              <w:pStyle w:val="TableParagraph"/>
              <w:rPr>
                <w:rFonts w:ascii="Times New Roman"/>
                <w:sz w:val="16"/>
              </w:rPr>
            </w:pPr>
          </w:p>
        </w:tc>
        <w:tc>
          <w:tcPr>
            <w:tcW w:w="2065" w:type="dxa"/>
            <w:tcBorders>
              <w:top w:val="nil"/>
              <w:bottom w:val="nil"/>
            </w:tcBorders>
          </w:tcPr>
          <w:p w14:paraId="49D75859" w14:textId="77777777" w:rsidR="00FA77DC" w:rsidRDefault="00D60A77">
            <w:pPr>
              <w:pStyle w:val="TableParagraph"/>
              <w:spacing w:line="209" w:lineRule="exact"/>
              <w:ind w:left="103"/>
              <w:rPr>
                <w:sz w:val="20"/>
              </w:rPr>
            </w:pPr>
            <w:r>
              <w:rPr>
                <w:sz w:val="20"/>
              </w:rPr>
              <w:t>successful;</w:t>
            </w:r>
          </w:p>
        </w:tc>
      </w:tr>
      <w:tr w:rsidR="00FA77DC" w14:paraId="5F7284E0" w14:textId="77777777">
        <w:trPr>
          <w:trHeight w:val="230"/>
        </w:trPr>
        <w:tc>
          <w:tcPr>
            <w:tcW w:w="2252" w:type="dxa"/>
            <w:tcBorders>
              <w:top w:val="nil"/>
              <w:bottom w:val="nil"/>
            </w:tcBorders>
          </w:tcPr>
          <w:p w14:paraId="7660DF08" w14:textId="77777777" w:rsidR="00FA77DC" w:rsidRDefault="00FA77DC">
            <w:pPr>
              <w:pStyle w:val="TableParagraph"/>
              <w:rPr>
                <w:rFonts w:ascii="Times New Roman"/>
                <w:sz w:val="16"/>
              </w:rPr>
            </w:pPr>
          </w:p>
        </w:tc>
        <w:tc>
          <w:tcPr>
            <w:tcW w:w="2682" w:type="dxa"/>
            <w:tcBorders>
              <w:top w:val="nil"/>
              <w:bottom w:val="nil"/>
            </w:tcBorders>
          </w:tcPr>
          <w:p w14:paraId="7D5923AC" w14:textId="77777777" w:rsidR="00FA77DC" w:rsidRDefault="00FA77DC">
            <w:pPr>
              <w:pStyle w:val="TableParagraph"/>
              <w:rPr>
                <w:rFonts w:ascii="Times New Roman"/>
                <w:sz w:val="16"/>
              </w:rPr>
            </w:pPr>
          </w:p>
        </w:tc>
        <w:tc>
          <w:tcPr>
            <w:tcW w:w="2031" w:type="dxa"/>
            <w:tcBorders>
              <w:top w:val="nil"/>
              <w:bottom w:val="nil"/>
            </w:tcBorders>
          </w:tcPr>
          <w:p w14:paraId="5FBA81BB" w14:textId="77777777" w:rsidR="00FA77DC" w:rsidRDefault="00D60A77">
            <w:pPr>
              <w:pStyle w:val="TableParagraph"/>
              <w:spacing w:line="210" w:lineRule="exact"/>
              <w:ind w:left="106"/>
              <w:rPr>
                <w:sz w:val="20"/>
              </w:rPr>
            </w:pPr>
            <w:r>
              <w:rPr>
                <w:sz w:val="20"/>
              </w:rPr>
              <w:t>by the NCSILC</w:t>
            </w:r>
          </w:p>
        </w:tc>
        <w:tc>
          <w:tcPr>
            <w:tcW w:w="1050" w:type="dxa"/>
            <w:tcBorders>
              <w:top w:val="nil"/>
              <w:bottom w:val="nil"/>
            </w:tcBorders>
          </w:tcPr>
          <w:p w14:paraId="110FD3B4" w14:textId="77777777" w:rsidR="00FA77DC" w:rsidRDefault="00FA77DC">
            <w:pPr>
              <w:pStyle w:val="TableParagraph"/>
              <w:rPr>
                <w:rFonts w:ascii="Times New Roman"/>
                <w:sz w:val="16"/>
              </w:rPr>
            </w:pPr>
          </w:p>
        </w:tc>
        <w:tc>
          <w:tcPr>
            <w:tcW w:w="2065" w:type="dxa"/>
            <w:tcBorders>
              <w:top w:val="nil"/>
              <w:bottom w:val="nil"/>
            </w:tcBorders>
          </w:tcPr>
          <w:p w14:paraId="27396208" w14:textId="77777777" w:rsidR="00FA77DC" w:rsidRDefault="00D60A77">
            <w:pPr>
              <w:pStyle w:val="TableParagraph"/>
              <w:spacing w:line="210" w:lineRule="exact"/>
              <w:ind w:left="103"/>
              <w:rPr>
                <w:sz w:val="20"/>
              </w:rPr>
            </w:pPr>
            <w:r>
              <w:rPr>
                <w:sz w:val="20"/>
              </w:rPr>
              <w:t>*Amount of funds</w:t>
            </w:r>
          </w:p>
        </w:tc>
      </w:tr>
      <w:tr w:rsidR="00FA77DC" w14:paraId="2A183B16" w14:textId="77777777">
        <w:trPr>
          <w:trHeight w:val="230"/>
        </w:trPr>
        <w:tc>
          <w:tcPr>
            <w:tcW w:w="2252" w:type="dxa"/>
            <w:tcBorders>
              <w:top w:val="nil"/>
              <w:bottom w:val="nil"/>
            </w:tcBorders>
          </w:tcPr>
          <w:p w14:paraId="47607984" w14:textId="77777777" w:rsidR="00FA77DC" w:rsidRDefault="00FA77DC">
            <w:pPr>
              <w:pStyle w:val="TableParagraph"/>
              <w:rPr>
                <w:rFonts w:ascii="Times New Roman"/>
                <w:sz w:val="16"/>
              </w:rPr>
            </w:pPr>
          </w:p>
        </w:tc>
        <w:tc>
          <w:tcPr>
            <w:tcW w:w="2682" w:type="dxa"/>
            <w:tcBorders>
              <w:top w:val="nil"/>
              <w:bottom w:val="nil"/>
            </w:tcBorders>
          </w:tcPr>
          <w:p w14:paraId="5B228542" w14:textId="77777777" w:rsidR="00FA77DC" w:rsidRDefault="00FA77DC">
            <w:pPr>
              <w:pStyle w:val="TableParagraph"/>
              <w:rPr>
                <w:rFonts w:ascii="Times New Roman"/>
                <w:sz w:val="16"/>
              </w:rPr>
            </w:pPr>
          </w:p>
        </w:tc>
        <w:tc>
          <w:tcPr>
            <w:tcW w:w="2031" w:type="dxa"/>
            <w:tcBorders>
              <w:top w:val="nil"/>
              <w:bottom w:val="nil"/>
            </w:tcBorders>
          </w:tcPr>
          <w:p w14:paraId="565F19AE" w14:textId="77777777" w:rsidR="00FA77DC" w:rsidRDefault="00D60A77">
            <w:pPr>
              <w:pStyle w:val="TableParagraph"/>
              <w:spacing w:line="210" w:lineRule="exact"/>
              <w:ind w:left="106"/>
              <w:rPr>
                <w:sz w:val="20"/>
              </w:rPr>
            </w:pPr>
            <w:r>
              <w:rPr>
                <w:sz w:val="20"/>
              </w:rPr>
              <w:t>workgroup.</w:t>
            </w:r>
          </w:p>
        </w:tc>
        <w:tc>
          <w:tcPr>
            <w:tcW w:w="1050" w:type="dxa"/>
            <w:tcBorders>
              <w:top w:val="nil"/>
              <w:bottom w:val="nil"/>
            </w:tcBorders>
          </w:tcPr>
          <w:p w14:paraId="196906D9" w14:textId="77777777" w:rsidR="00FA77DC" w:rsidRDefault="00FA77DC">
            <w:pPr>
              <w:pStyle w:val="TableParagraph"/>
              <w:rPr>
                <w:rFonts w:ascii="Times New Roman"/>
                <w:sz w:val="16"/>
              </w:rPr>
            </w:pPr>
          </w:p>
        </w:tc>
        <w:tc>
          <w:tcPr>
            <w:tcW w:w="2065" w:type="dxa"/>
            <w:tcBorders>
              <w:top w:val="nil"/>
              <w:bottom w:val="nil"/>
            </w:tcBorders>
          </w:tcPr>
          <w:p w14:paraId="6D38761D" w14:textId="77777777" w:rsidR="00FA77DC" w:rsidRDefault="00D60A77">
            <w:pPr>
              <w:pStyle w:val="TableParagraph"/>
              <w:spacing w:line="210" w:lineRule="exact"/>
              <w:ind w:left="103"/>
              <w:rPr>
                <w:sz w:val="20"/>
              </w:rPr>
            </w:pPr>
            <w:r>
              <w:rPr>
                <w:sz w:val="20"/>
              </w:rPr>
              <w:t>raised for youth</w:t>
            </w:r>
          </w:p>
        </w:tc>
      </w:tr>
      <w:tr w:rsidR="00FA77DC" w14:paraId="2BF4BC92" w14:textId="77777777">
        <w:trPr>
          <w:trHeight w:val="230"/>
        </w:trPr>
        <w:tc>
          <w:tcPr>
            <w:tcW w:w="2252" w:type="dxa"/>
            <w:tcBorders>
              <w:top w:val="nil"/>
              <w:bottom w:val="nil"/>
            </w:tcBorders>
          </w:tcPr>
          <w:p w14:paraId="7E9F7AE7" w14:textId="77777777" w:rsidR="00FA77DC" w:rsidRDefault="00FA77DC">
            <w:pPr>
              <w:pStyle w:val="TableParagraph"/>
              <w:rPr>
                <w:rFonts w:ascii="Times New Roman"/>
                <w:sz w:val="16"/>
              </w:rPr>
            </w:pPr>
          </w:p>
        </w:tc>
        <w:tc>
          <w:tcPr>
            <w:tcW w:w="2682" w:type="dxa"/>
            <w:tcBorders>
              <w:top w:val="nil"/>
              <w:bottom w:val="nil"/>
            </w:tcBorders>
          </w:tcPr>
          <w:p w14:paraId="473AEDCC" w14:textId="77777777" w:rsidR="00FA77DC" w:rsidRDefault="00FA77DC">
            <w:pPr>
              <w:pStyle w:val="TableParagraph"/>
              <w:rPr>
                <w:rFonts w:ascii="Times New Roman"/>
                <w:sz w:val="16"/>
              </w:rPr>
            </w:pPr>
          </w:p>
        </w:tc>
        <w:tc>
          <w:tcPr>
            <w:tcW w:w="2031" w:type="dxa"/>
            <w:tcBorders>
              <w:top w:val="nil"/>
              <w:bottom w:val="nil"/>
            </w:tcBorders>
          </w:tcPr>
          <w:p w14:paraId="3AC18AF1" w14:textId="77777777" w:rsidR="00FA77DC" w:rsidRDefault="00FA77DC">
            <w:pPr>
              <w:pStyle w:val="TableParagraph"/>
              <w:rPr>
                <w:rFonts w:ascii="Times New Roman"/>
                <w:sz w:val="16"/>
              </w:rPr>
            </w:pPr>
          </w:p>
        </w:tc>
        <w:tc>
          <w:tcPr>
            <w:tcW w:w="1050" w:type="dxa"/>
            <w:tcBorders>
              <w:top w:val="nil"/>
              <w:bottom w:val="nil"/>
            </w:tcBorders>
          </w:tcPr>
          <w:p w14:paraId="2DFC259B" w14:textId="77777777" w:rsidR="00FA77DC" w:rsidRDefault="00FA77DC">
            <w:pPr>
              <w:pStyle w:val="TableParagraph"/>
              <w:rPr>
                <w:rFonts w:ascii="Times New Roman"/>
                <w:sz w:val="16"/>
              </w:rPr>
            </w:pPr>
          </w:p>
        </w:tc>
        <w:tc>
          <w:tcPr>
            <w:tcW w:w="2065" w:type="dxa"/>
            <w:tcBorders>
              <w:top w:val="nil"/>
              <w:bottom w:val="nil"/>
            </w:tcBorders>
          </w:tcPr>
          <w:p w14:paraId="3D3B6DEC" w14:textId="77777777" w:rsidR="00FA77DC" w:rsidRDefault="00D60A77">
            <w:pPr>
              <w:pStyle w:val="TableParagraph"/>
              <w:spacing w:line="210" w:lineRule="exact"/>
              <w:ind w:left="103"/>
              <w:rPr>
                <w:sz w:val="20"/>
              </w:rPr>
            </w:pPr>
            <w:r>
              <w:rPr>
                <w:sz w:val="20"/>
              </w:rPr>
              <w:t>event, if applicable;</w:t>
            </w:r>
          </w:p>
        </w:tc>
      </w:tr>
      <w:tr w:rsidR="00FA77DC" w14:paraId="01ED6D5D" w14:textId="77777777">
        <w:trPr>
          <w:trHeight w:val="230"/>
        </w:trPr>
        <w:tc>
          <w:tcPr>
            <w:tcW w:w="2252" w:type="dxa"/>
            <w:tcBorders>
              <w:top w:val="nil"/>
              <w:bottom w:val="nil"/>
            </w:tcBorders>
          </w:tcPr>
          <w:p w14:paraId="66F2EB9A" w14:textId="77777777" w:rsidR="00FA77DC" w:rsidRDefault="00FA77DC">
            <w:pPr>
              <w:pStyle w:val="TableParagraph"/>
              <w:rPr>
                <w:rFonts w:ascii="Times New Roman"/>
                <w:sz w:val="16"/>
              </w:rPr>
            </w:pPr>
          </w:p>
        </w:tc>
        <w:tc>
          <w:tcPr>
            <w:tcW w:w="2682" w:type="dxa"/>
            <w:tcBorders>
              <w:top w:val="nil"/>
              <w:bottom w:val="nil"/>
            </w:tcBorders>
          </w:tcPr>
          <w:p w14:paraId="1045667D" w14:textId="77777777" w:rsidR="00FA77DC" w:rsidRDefault="00FA77DC">
            <w:pPr>
              <w:pStyle w:val="TableParagraph"/>
              <w:rPr>
                <w:rFonts w:ascii="Times New Roman"/>
                <w:sz w:val="16"/>
              </w:rPr>
            </w:pPr>
          </w:p>
        </w:tc>
        <w:tc>
          <w:tcPr>
            <w:tcW w:w="2031" w:type="dxa"/>
            <w:tcBorders>
              <w:top w:val="nil"/>
              <w:bottom w:val="nil"/>
            </w:tcBorders>
          </w:tcPr>
          <w:p w14:paraId="51798055" w14:textId="77777777" w:rsidR="00FA77DC" w:rsidRDefault="00FA77DC">
            <w:pPr>
              <w:pStyle w:val="TableParagraph"/>
              <w:rPr>
                <w:rFonts w:ascii="Times New Roman"/>
                <w:sz w:val="16"/>
              </w:rPr>
            </w:pPr>
          </w:p>
        </w:tc>
        <w:tc>
          <w:tcPr>
            <w:tcW w:w="1050" w:type="dxa"/>
            <w:tcBorders>
              <w:top w:val="nil"/>
              <w:bottom w:val="nil"/>
            </w:tcBorders>
          </w:tcPr>
          <w:p w14:paraId="3D3D1C30" w14:textId="77777777" w:rsidR="00FA77DC" w:rsidRDefault="00FA77DC">
            <w:pPr>
              <w:pStyle w:val="TableParagraph"/>
              <w:rPr>
                <w:rFonts w:ascii="Times New Roman"/>
                <w:sz w:val="16"/>
              </w:rPr>
            </w:pPr>
          </w:p>
        </w:tc>
        <w:tc>
          <w:tcPr>
            <w:tcW w:w="2065" w:type="dxa"/>
            <w:tcBorders>
              <w:top w:val="nil"/>
              <w:bottom w:val="nil"/>
            </w:tcBorders>
          </w:tcPr>
          <w:p w14:paraId="6C6F3913" w14:textId="77777777" w:rsidR="00FA77DC" w:rsidRDefault="00D60A77">
            <w:pPr>
              <w:pStyle w:val="TableParagraph"/>
              <w:spacing w:line="210" w:lineRule="exact"/>
              <w:ind w:left="103"/>
              <w:rPr>
                <w:sz w:val="20"/>
              </w:rPr>
            </w:pPr>
            <w:r>
              <w:rPr>
                <w:sz w:val="20"/>
              </w:rPr>
              <w:t>*# participants in</w:t>
            </w:r>
          </w:p>
        </w:tc>
      </w:tr>
      <w:tr w:rsidR="00FA77DC" w14:paraId="51FE5B68" w14:textId="77777777">
        <w:trPr>
          <w:trHeight w:val="229"/>
        </w:trPr>
        <w:tc>
          <w:tcPr>
            <w:tcW w:w="2252" w:type="dxa"/>
            <w:tcBorders>
              <w:top w:val="nil"/>
              <w:bottom w:val="nil"/>
            </w:tcBorders>
          </w:tcPr>
          <w:p w14:paraId="0C894C26" w14:textId="77777777" w:rsidR="00FA77DC" w:rsidRDefault="00FA77DC">
            <w:pPr>
              <w:pStyle w:val="TableParagraph"/>
              <w:rPr>
                <w:rFonts w:ascii="Times New Roman"/>
                <w:sz w:val="16"/>
              </w:rPr>
            </w:pPr>
          </w:p>
        </w:tc>
        <w:tc>
          <w:tcPr>
            <w:tcW w:w="2682" w:type="dxa"/>
            <w:tcBorders>
              <w:top w:val="nil"/>
              <w:bottom w:val="nil"/>
            </w:tcBorders>
          </w:tcPr>
          <w:p w14:paraId="0A3B0C9A" w14:textId="77777777" w:rsidR="00FA77DC" w:rsidRDefault="00FA77DC">
            <w:pPr>
              <w:pStyle w:val="TableParagraph"/>
              <w:rPr>
                <w:rFonts w:ascii="Times New Roman"/>
                <w:sz w:val="16"/>
              </w:rPr>
            </w:pPr>
          </w:p>
        </w:tc>
        <w:tc>
          <w:tcPr>
            <w:tcW w:w="2031" w:type="dxa"/>
            <w:tcBorders>
              <w:top w:val="nil"/>
              <w:bottom w:val="nil"/>
            </w:tcBorders>
          </w:tcPr>
          <w:p w14:paraId="165F1C4C" w14:textId="77777777" w:rsidR="00FA77DC" w:rsidRDefault="00FA77DC">
            <w:pPr>
              <w:pStyle w:val="TableParagraph"/>
              <w:rPr>
                <w:rFonts w:ascii="Times New Roman"/>
                <w:sz w:val="16"/>
              </w:rPr>
            </w:pPr>
          </w:p>
        </w:tc>
        <w:tc>
          <w:tcPr>
            <w:tcW w:w="1050" w:type="dxa"/>
            <w:tcBorders>
              <w:top w:val="nil"/>
              <w:bottom w:val="nil"/>
            </w:tcBorders>
          </w:tcPr>
          <w:p w14:paraId="59CD4835" w14:textId="77777777" w:rsidR="00FA77DC" w:rsidRDefault="00FA77DC">
            <w:pPr>
              <w:pStyle w:val="TableParagraph"/>
              <w:rPr>
                <w:rFonts w:ascii="Times New Roman"/>
                <w:sz w:val="16"/>
              </w:rPr>
            </w:pPr>
          </w:p>
        </w:tc>
        <w:tc>
          <w:tcPr>
            <w:tcW w:w="2065" w:type="dxa"/>
            <w:tcBorders>
              <w:top w:val="nil"/>
              <w:bottom w:val="nil"/>
            </w:tcBorders>
          </w:tcPr>
          <w:p w14:paraId="3357FFD5" w14:textId="77777777" w:rsidR="00FA77DC" w:rsidRDefault="00D60A77">
            <w:pPr>
              <w:pStyle w:val="TableParagraph"/>
              <w:spacing w:line="209" w:lineRule="exact"/>
              <w:ind w:left="103"/>
              <w:rPr>
                <w:sz w:val="20"/>
              </w:rPr>
            </w:pPr>
            <w:r>
              <w:rPr>
                <w:sz w:val="20"/>
              </w:rPr>
              <w:t>youth event, if</w:t>
            </w:r>
          </w:p>
        </w:tc>
      </w:tr>
      <w:tr w:rsidR="00FA77DC" w14:paraId="70945B4D" w14:textId="77777777">
        <w:trPr>
          <w:trHeight w:val="686"/>
        </w:trPr>
        <w:tc>
          <w:tcPr>
            <w:tcW w:w="2252" w:type="dxa"/>
            <w:tcBorders>
              <w:top w:val="nil"/>
            </w:tcBorders>
          </w:tcPr>
          <w:p w14:paraId="26057422" w14:textId="77777777" w:rsidR="00FA77DC" w:rsidRDefault="00FA77DC">
            <w:pPr>
              <w:pStyle w:val="TableParagraph"/>
              <w:rPr>
                <w:rFonts w:ascii="Times New Roman"/>
                <w:sz w:val="18"/>
              </w:rPr>
            </w:pPr>
          </w:p>
        </w:tc>
        <w:tc>
          <w:tcPr>
            <w:tcW w:w="2682" w:type="dxa"/>
            <w:tcBorders>
              <w:top w:val="nil"/>
            </w:tcBorders>
          </w:tcPr>
          <w:p w14:paraId="3A44FD8A" w14:textId="77777777" w:rsidR="00FA77DC" w:rsidRDefault="00FA77DC">
            <w:pPr>
              <w:pStyle w:val="TableParagraph"/>
              <w:rPr>
                <w:rFonts w:ascii="Times New Roman"/>
                <w:sz w:val="18"/>
              </w:rPr>
            </w:pPr>
          </w:p>
        </w:tc>
        <w:tc>
          <w:tcPr>
            <w:tcW w:w="2031" w:type="dxa"/>
            <w:tcBorders>
              <w:top w:val="nil"/>
            </w:tcBorders>
          </w:tcPr>
          <w:p w14:paraId="03BF7206" w14:textId="77777777" w:rsidR="00FA77DC" w:rsidRDefault="00FA77DC">
            <w:pPr>
              <w:pStyle w:val="TableParagraph"/>
              <w:rPr>
                <w:rFonts w:ascii="Times New Roman"/>
                <w:sz w:val="18"/>
              </w:rPr>
            </w:pPr>
          </w:p>
        </w:tc>
        <w:tc>
          <w:tcPr>
            <w:tcW w:w="1050" w:type="dxa"/>
            <w:tcBorders>
              <w:top w:val="nil"/>
            </w:tcBorders>
          </w:tcPr>
          <w:p w14:paraId="62861051" w14:textId="77777777" w:rsidR="00FA77DC" w:rsidRDefault="00FA77DC">
            <w:pPr>
              <w:pStyle w:val="TableParagraph"/>
              <w:rPr>
                <w:rFonts w:ascii="Times New Roman"/>
                <w:sz w:val="18"/>
              </w:rPr>
            </w:pPr>
          </w:p>
        </w:tc>
        <w:tc>
          <w:tcPr>
            <w:tcW w:w="2065" w:type="dxa"/>
            <w:tcBorders>
              <w:top w:val="nil"/>
            </w:tcBorders>
          </w:tcPr>
          <w:p w14:paraId="4C2CDFD9" w14:textId="77777777" w:rsidR="00FA77DC" w:rsidRDefault="00D60A77">
            <w:pPr>
              <w:pStyle w:val="TableParagraph"/>
              <w:spacing w:line="225" w:lineRule="exact"/>
              <w:ind w:left="103"/>
              <w:rPr>
                <w:sz w:val="20"/>
              </w:rPr>
            </w:pPr>
            <w:r>
              <w:rPr>
                <w:sz w:val="20"/>
              </w:rPr>
              <w:t>applicable</w:t>
            </w:r>
          </w:p>
        </w:tc>
      </w:tr>
      <w:tr w:rsidR="00FA77DC" w14:paraId="30C83C28" w14:textId="77777777">
        <w:trPr>
          <w:trHeight w:val="230"/>
        </w:trPr>
        <w:tc>
          <w:tcPr>
            <w:tcW w:w="2252" w:type="dxa"/>
            <w:shd w:val="clear" w:color="auto" w:fill="E7E6E6"/>
          </w:tcPr>
          <w:p w14:paraId="067F8027" w14:textId="77777777" w:rsidR="00FA77DC" w:rsidRPr="00E33277" w:rsidRDefault="00D60A77">
            <w:pPr>
              <w:pStyle w:val="TableParagraph"/>
              <w:spacing w:line="210" w:lineRule="exact"/>
              <w:ind w:left="108"/>
              <w:rPr>
                <w:b/>
                <w:sz w:val="20"/>
              </w:rPr>
            </w:pPr>
            <w:r w:rsidRPr="00E33277">
              <w:rPr>
                <w:b/>
                <w:sz w:val="20"/>
              </w:rPr>
              <w:t>Goal 4</w:t>
            </w:r>
          </w:p>
        </w:tc>
        <w:tc>
          <w:tcPr>
            <w:tcW w:w="2682" w:type="dxa"/>
            <w:shd w:val="clear" w:color="auto" w:fill="E7E6E6"/>
          </w:tcPr>
          <w:p w14:paraId="6464104A" w14:textId="77777777" w:rsidR="00FA77DC" w:rsidRDefault="00FA77DC">
            <w:pPr>
              <w:pStyle w:val="TableParagraph"/>
              <w:rPr>
                <w:rFonts w:ascii="Times New Roman"/>
                <w:sz w:val="16"/>
              </w:rPr>
            </w:pPr>
          </w:p>
        </w:tc>
        <w:tc>
          <w:tcPr>
            <w:tcW w:w="2031" w:type="dxa"/>
            <w:shd w:val="clear" w:color="auto" w:fill="E7E6E6"/>
          </w:tcPr>
          <w:p w14:paraId="6DD1C298" w14:textId="77777777" w:rsidR="00FA77DC" w:rsidRDefault="00FA77DC">
            <w:pPr>
              <w:pStyle w:val="TableParagraph"/>
              <w:rPr>
                <w:rFonts w:ascii="Times New Roman"/>
                <w:sz w:val="16"/>
              </w:rPr>
            </w:pPr>
          </w:p>
        </w:tc>
        <w:tc>
          <w:tcPr>
            <w:tcW w:w="1050" w:type="dxa"/>
            <w:shd w:val="clear" w:color="auto" w:fill="E7E6E6"/>
          </w:tcPr>
          <w:p w14:paraId="232327A6" w14:textId="77777777" w:rsidR="00FA77DC" w:rsidRDefault="00FA77DC">
            <w:pPr>
              <w:pStyle w:val="TableParagraph"/>
              <w:rPr>
                <w:rFonts w:ascii="Times New Roman"/>
                <w:sz w:val="16"/>
              </w:rPr>
            </w:pPr>
          </w:p>
        </w:tc>
        <w:tc>
          <w:tcPr>
            <w:tcW w:w="2065" w:type="dxa"/>
            <w:shd w:val="clear" w:color="auto" w:fill="E7E6E6"/>
          </w:tcPr>
          <w:p w14:paraId="16B4CA79" w14:textId="77777777" w:rsidR="00FA77DC" w:rsidRDefault="00FA77DC">
            <w:pPr>
              <w:pStyle w:val="TableParagraph"/>
              <w:rPr>
                <w:rFonts w:ascii="Times New Roman"/>
                <w:sz w:val="16"/>
              </w:rPr>
            </w:pPr>
          </w:p>
        </w:tc>
      </w:tr>
      <w:tr w:rsidR="00FA77DC" w14:paraId="2730EBD1" w14:textId="77777777">
        <w:trPr>
          <w:trHeight w:val="233"/>
        </w:trPr>
        <w:tc>
          <w:tcPr>
            <w:tcW w:w="2252" w:type="dxa"/>
            <w:tcBorders>
              <w:bottom w:val="nil"/>
            </w:tcBorders>
          </w:tcPr>
          <w:p w14:paraId="0CB886DA" w14:textId="77777777" w:rsidR="00FA77DC" w:rsidRDefault="00D60A77">
            <w:pPr>
              <w:pStyle w:val="TableParagraph"/>
              <w:spacing w:line="213" w:lineRule="exact"/>
              <w:ind w:left="108"/>
              <w:rPr>
                <w:sz w:val="20"/>
              </w:rPr>
            </w:pPr>
            <w:r>
              <w:rPr>
                <w:sz w:val="20"/>
              </w:rPr>
              <w:t>NCSILC will be</w:t>
            </w:r>
          </w:p>
        </w:tc>
        <w:tc>
          <w:tcPr>
            <w:tcW w:w="2682" w:type="dxa"/>
            <w:tcBorders>
              <w:bottom w:val="nil"/>
            </w:tcBorders>
          </w:tcPr>
          <w:p w14:paraId="1E1A1524" w14:textId="77777777" w:rsidR="00FA77DC" w:rsidRDefault="00D60A77">
            <w:pPr>
              <w:pStyle w:val="TableParagraph"/>
              <w:spacing w:line="213" w:lineRule="exact"/>
              <w:ind w:left="107"/>
              <w:rPr>
                <w:sz w:val="20"/>
              </w:rPr>
            </w:pPr>
            <w:r>
              <w:rPr>
                <w:sz w:val="20"/>
              </w:rPr>
              <w:t>Objective 4.1</w:t>
            </w:r>
          </w:p>
        </w:tc>
        <w:tc>
          <w:tcPr>
            <w:tcW w:w="2031" w:type="dxa"/>
            <w:tcBorders>
              <w:bottom w:val="nil"/>
            </w:tcBorders>
          </w:tcPr>
          <w:p w14:paraId="69A9C58A" w14:textId="77777777" w:rsidR="00FA77DC" w:rsidRDefault="00D60A77">
            <w:pPr>
              <w:pStyle w:val="TableParagraph"/>
              <w:spacing w:line="213" w:lineRule="exact"/>
              <w:ind w:left="106"/>
              <w:rPr>
                <w:sz w:val="20"/>
              </w:rPr>
            </w:pPr>
            <w:r>
              <w:rPr>
                <w:sz w:val="20"/>
              </w:rPr>
              <w:t>Each NCSILC</w:t>
            </w:r>
          </w:p>
        </w:tc>
        <w:tc>
          <w:tcPr>
            <w:tcW w:w="1050" w:type="dxa"/>
            <w:tcBorders>
              <w:bottom w:val="nil"/>
            </w:tcBorders>
          </w:tcPr>
          <w:p w14:paraId="310C3991" w14:textId="77777777" w:rsidR="00FA77DC" w:rsidRDefault="00D60A77">
            <w:pPr>
              <w:pStyle w:val="TableParagraph"/>
              <w:spacing w:line="213" w:lineRule="exact"/>
              <w:ind w:left="106"/>
              <w:rPr>
                <w:sz w:val="20"/>
              </w:rPr>
            </w:pPr>
            <w:r>
              <w:rPr>
                <w:sz w:val="20"/>
              </w:rPr>
              <w:t>Year 3,</w:t>
            </w:r>
          </w:p>
        </w:tc>
        <w:tc>
          <w:tcPr>
            <w:tcW w:w="2065" w:type="dxa"/>
            <w:tcBorders>
              <w:bottom w:val="nil"/>
            </w:tcBorders>
          </w:tcPr>
          <w:p w14:paraId="3D0941DF" w14:textId="77777777" w:rsidR="00FA77DC" w:rsidRDefault="00D60A77">
            <w:pPr>
              <w:pStyle w:val="TableParagraph"/>
              <w:spacing w:line="213" w:lineRule="exact"/>
              <w:ind w:left="103"/>
              <w:rPr>
                <w:sz w:val="20"/>
              </w:rPr>
            </w:pPr>
            <w:r>
              <w:rPr>
                <w:sz w:val="20"/>
              </w:rPr>
              <w:t>*# NCSILC</w:t>
            </w:r>
          </w:p>
        </w:tc>
      </w:tr>
      <w:tr w:rsidR="00FA77DC" w14:paraId="37240B14" w14:textId="77777777">
        <w:trPr>
          <w:trHeight w:val="230"/>
        </w:trPr>
        <w:tc>
          <w:tcPr>
            <w:tcW w:w="2252" w:type="dxa"/>
            <w:tcBorders>
              <w:top w:val="nil"/>
              <w:bottom w:val="nil"/>
            </w:tcBorders>
          </w:tcPr>
          <w:p w14:paraId="1AD388AB" w14:textId="77777777" w:rsidR="00FA77DC" w:rsidRDefault="00D60A77">
            <w:pPr>
              <w:pStyle w:val="TableParagraph"/>
              <w:spacing w:line="210" w:lineRule="exact"/>
              <w:ind w:left="108"/>
              <w:rPr>
                <w:sz w:val="20"/>
              </w:rPr>
            </w:pPr>
            <w:r>
              <w:rPr>
                <w:sz w:val="20"/>
              </w:rPr>
              <w:t>effective and efficient.</w:t>
            </w:r>
          </w:p>
        </w:tc>
        <w:tc>
          <w:tcPr>
            <w:tcW w:w="2682" w:type="dxa"/>
            <w:tcBorders>
              <w:top w:val="nil"/>
              <w:bottom w:val="nil"/>
            </w:tcBorders>
          </w:tcPr>
          <w:p w14:paraId="402ED67F" w14:textId="77777777" w:rsidR="00FA77DC" w:rsidRDefault="00D60A77">
            <w:pPr>
              <w:pStyle w:val="TableParagraph"/>
              <w:spacing w:line="210" w:lineRule="exact"/>
              <w:ind w:left="107"/>
              <w:rPr>
                <w:sz w:val="20"/>
              </w:rPr>
            </w:pPr>
            <w:r>
              <w:rPr>
                <w:sz w:val="20"/>
              </w:rPr>
              <w:t>NCSILC members will</w:t>
            </w:r>
          </w:p>
        </w:tc>
        <w:tc>
          <w:tcPr>
            <w:tcW w:w="2031" w:type="dxa"/>
            <w:tcBorders>
              <w:top w:val="nil"/>
              <w:bottom w:val="nil"/>
            </w:tcBorders>
          </w:tcPr>
          <w:p w14:paraId="5FE79FD3" w14:textId="77777777" w:rsidR="00FA77DC" w:rsidRDefault="00D60A77">
            <w:pPr>
              <w:pStyle w:val="TableParagraph"/>
              <w:spacing w:line="210" w:lineRule="exact"/>
              <w:ind w:left="106"/>
              <w:rPr>
                <w:sz w:val="20"/>
              </w:rPr>
            </w:pPr>
            <w:r>
              <w:rPr>
                <w:sz w:val="20"/>
              </w:rPr>
              <w:t>member is qualified</w:t>
            </w:r>
          </w:p>
        </w:tc>
        <w:tc>
          <w:tcPr>
            <w:tcW w:w="1050" w:type="dxa"/>
            <w:tcBorders>
              <w:top w:val="nil"/>
              <w:bottom w:val="nil"/>
            </w:tcBorders>
          </w:tcPr>
          <w:p w14:paraId="53EB4BC0" w14:textId="77777777" w:rsidR="00FA77DC" w:rsidRDefault="00D60A77">
            <w:pPr>
              <w:pStyle w:val="TableParagraph"/>
              <w:spacing w:line="210" w:lineRule="exact"/>
              <w:ind w:left="106"/>
              <w:rPr>
                <w:sz w:val="20"/>
              </w:rPr>
            </w:pPr>
            <w:r>
              <w:rPr>
                <w:sz w:val="20"/>
              </w:rPr>
              <w:t>Quarter</w:t>
            </w:r>
          </w:p>
        </w:tc>
        <w:tc>
          <w:tcPr>
            <w:tcW w:w="2065" w:type="dxa"/>
            <w:tcBorders>
              <w:top w:val="nil"/>
              <w:bottom w:val="nil"/>
            </w:tcBorders>
          </w:tcPr>
          <w:p w14:paraId="04C5E663" w14:textId="77777777" w:rsidR="00FA77DC" w:rsidRDefault="00D60A77">
            <w:pPr>
              <w:pStyle w:val="TableParagraph"/>
              <w:spacing w:line="210" w:lineRule="exact"/>
              <w:ind w:left="103"/>
              <w:rPr>
                <w:sz w:val="20"/>
              </w:rPr>
            </w:pPr>
            <w:r>
              <w:rPr>
                <w:sz w:val="20"/>
              </w:rPr>
              <w:t>members who</w:t>
            </w:r>
          </w:p>
        </w:tc>
      </w:tr>
      <w:tr w:rsidR="00FA77DC" w14:paraId="46BA48CC" w14:textId="77777777">
        <w:trPr>
          <w:trHeight w:val="229"/>
        </w:trPr>
        <w:tc>
          <w:tcPr>
            <w:tcW w:w="2252" w:type="dxa"/>
            <w:tcBorders>
              <w:top w:val="nil"/>
              <w:bottom w:val="nil"/>
            </w:tcBorders>
          </w:tcPr>
          <w:p w14:paraId="7CC9D10F" w14:textId="77777777" w:rsidR="00FA77DC" w:rsidRDefault="00FA77DC">
            <w:pPr>
              <w:pStyle w:val="TableParagraph"/>
              <w:rPr>
                <w:rFonts w:ascii="Times New Roman"/>
                <w:sz w:val="16"/>
              </w:rPr>
            </w:pPr>
          </w:p>
        </w:tc>
        <w:tc>
          <w:tcPr>
            <w:tcW w:w="2682" w:type="dxa"/>
            <w:tcBorders>
              <w:top w:val="nil"/>
              <w:bottom w:val="nil"/>
            </w:tcBorders>
          </w:tcPr>
          <w:p w14:paraId="656621A3" w14:textId="77777777" w:rsidR="00FA77DC" w:rsidRDefault="00D60A77">
            <w:pPr>
              <w:pStyle w:val="TableParagraph"/>
              <w:spacing w:line="209" w:lineRule="exact"/>
              <w:ind w:left="107"/>
              <w:rPr>
                <w:sz w:val="20"/>
              </w:rPr>
            </w:pPr>
            <w:r>
              <w:rPr>
                <w:sz w:val="20"/>
              </w:rPr>
              <w:t>demonstrate knowledge of</w:t>
            </w:r>
          </w:p>
        </w:tc>
        <w:tc>
          <w:tcPr>
            <w:tcW w:w="2031" w:type="dxa"/>
            <w:tcBorders>
              <w:top w:val="nil"/>
              <w:bottom w:val="nil"/>
            </w:tcBorders>
          </w:tcPr>
          <w:p w14:paraId="1A25475A" w14:textId="77777777" w:rsidR="00FA77DC" w:rsidRDefault="00D60A77">
            <w:pPr>
              <w:pStyle w:val="TableParagraph"/>
              <w:spacing w:line="209" w:lineRule="exact"/>
              <w:ind w:left="106"/>
              <w:rPr>
                <w:sz w:val="20"/>
              </w:rPr>
            </w:pPr>
            <w:r>
              <w:rPr>
                <w:sz w:val="20"/>
              </w:rPr>
              <w:t>to serve in</w:t>
            </w:r>
          </w:p>
        </w:tc>
        <w:tc>
          <w:tcPr>
            <w:tcW w:w="1050" w:type="dxa"/>
            <w:tcBorders>
              <w:top w:val="nil"/>
              <w:bottom w:val="nil"/>
            </w:tcBorders>
          </w:tcPr>
          <w:p w14:paraId="232F1912" w14:textId="77777777" w:rsidR="00FA77DC" w:rsidRDefault="00D60A77">
            <w:pPr>
              <w:pStyle w:val="TableParagraph"/>
              <w:spacing w:line="209" w:lineRule="exact"/>
              <w:ind w:left="106"/>
              <w:rPr>
                <w:sz w:val="20"/>
              </w:rPr>
            </w:pPr>
            <w:r>
              <w:rPr>
                <w:w w:val="99"/>
                <w:sz w:val="20"/>
              </w:rPr>
              <w:t>4</w:t>
            </w:r>
          </w:p>
        </w:tc>
        <w:tc>
          <w:tcPr>
            <w:tcW w:w="2065" w:type="dxa"/>
            <w:tcBorders>
              <w:top w:val="nil"/>
              <w:bottom w:val="nil"/>
            </w:tcBorders>
          </w:tcPr>
          <w:p w14:paraId="60E1850E" w14:textId="77777777" w:rsidR="00FA77DC" w:rsidRDefault="00D60A77">
            <w:pPr>
              <w:pStyle w:val="TableParagraph"/>
              <w:spacing w:line="209" w:lineRule="exact"/>
              <w:ind w:left="103"/>
              <w:rPr>
                <w:sz w:val="20"/>
              </w:rPr>
            </w:pPr>
            <w:r>
              <w:rPr>
                <w:sz w:val="20"/>
              </w:rPr>
              <w:t>participate in</w:t>
            </w:r>
          </w:p>
        </w:tc>
      </w:tr>
      <w:tr w:rsidR="00FA77DC" w14:paraId="5832A4D6" w14:textId="77777777">
        <w:trPr>
          <w:trHeight w:val="229"/>
        </w:trPr>
        <w:tc>
          <w:tcPr>
            <w:tcW w:w="2252" w:type="dxa"/>
            <w:tcBorders>
              <w:top w:val="nil"/>
              <w:bottom w:val="nil"/>
            </w:tcBorders>
          </w:tcPr>
          <w:p w14:paraId="7387845C" w14:textId="77777777" w:rsidR="00FA77DC" w:rsidRDefault="00FA77DC">
            <w:pPr>
              <w:pStyle w:val="TableParagraph"/>
              <w:rPr>
                <w:rFonts w:ascii="Times New Roman"/>
                <w:sz w:val="16"/>
              </w:rPr>
            </w:pPr>
          </w:p>
        </w:tc>
        <w:tc>
          <w:tcPr>
            <w:tcW w:w="2682" w:type="dxa"/>
            <w:tcBorders>
              <w:top w:val="nil"/>
              <w:bottom w:val="nil"/>
            </w:tcBorders>
          </w:tcPr>
          <w:p w14:paraId="30EDBDDA" w14:textId="77777777" w:rsidR="00FA77DC" w:rsidRDefault="00D60A77">
            <w:pPr>
              <w:pStyle w:val="TableParagraph"/>
              <w:spacing w:line="209" w:lineRule="exact"/>
              <w:ind w:left="107"/>
              <w:rPr>
                <w:sz w:val="20"/>
              </w:rPr>
            </w:pPr>
            <w:r>
              <w:rPr>
                <w:sz w:val="20"/>
              </w:rPr>
              <w:t>NC CILs and IL philosophy,</w:t>
            </w:r>
          </w:p>
        </w:tc>
        <w:tc>
          <w:tcPr>
            <w:tcW w:w="2031" w:type="dxa"/>
            <w:tcBorders>
              <w:top w:val="nil"/>
              <w:bottom w:val="nil"/>
            </w:tcBorders>
          </w:tcPr>
          <w:p w14:paraId="2B99148F" w14:textId="77777777" w:rsidR="00FA77DC" w:rsidRDefault="00D60A77">
            <w:pPr>
              <w:pStyle w:val="TableParagraph"/>
              <w:spacing w:line="209" w:lineRule="exact"/>
              <w:ind w:left="106"/>
              <w:rPr>
                <w:sz w:val="20"/>
              </w:rPr>
            </w:pPr>
            <w:r>
              <w:rPr>
                <w:sz w:val="20"/>
              </w:rPr>
              <w:t>accordance with</w:t>
            </w:r>
          </w:p>
        </w:tc>
        <w:tc>
          <w:tcPr>
            <w:tcW w:w="1050" w:type="dxa"/>
            <w:tcBorders>
              <w:top w:val="nil"/>
              <w:bottom w:val="nil"/>
            </w:tcBorders>
          </w:tcPr>
          <w:p w14:paraId="2AB68CEA" w14:textId="77777777" w:rsidR="00FA77DC" w:rsidRDefault="00FA77DC">
            <w:pPr>
              <w:pStyle w:val="TableParagraph"/>
              <w:rPr>
                <w:rFonts w:ascii="Times New Roman"/>
                <w:sz w:val="16"/>
              </w:rPr>
            </w:pPr>
          </w:p>
        </w:tc>
        <w:tc>
          <w:tcPr>
            <w:tcW w:w="2065" w:type="dxa"/>
            <w:tcBorders>
              <w:top w:val="nil"/>
              <w:bottom w:val="nil"/>
            </w:tcBorders>
          </w:tcPr>
          <w:p w14:paraId="3848B41E" w14:textId="77777777" w:rsidR="00FA77DC" w:rsidRDefault="00D60A77">
            <w:pPr>
              <w:pStyle w:val="TableParagraph"/>
              <w:spacing w:line="209" w:lineRule="exact"/>
              <w:ind w:left="103"/>
              <w:rPr>
                <w:sz w:val="20"/>
              </w:rPr>
            </w:pPr>
            <w:r>
              <w:rPr>
                <w:sz w:val="20"/>
              </w:rPr>
              <w:t>orientation and</w:t>
            </w:r>
          </w:p>
        </w:tc>
      </w:tr>
      <w:tr w:rsidR="00FA77DC" w14:paraId="4D76AC6F" w14:textId="77777777">
        <w:trPr>
          <w:trHeight w:val="230"/>
        </w:trPr>
        <w:tc>
          <w:tcPr>
            <w:tcW w:w="2252" w:type="dxa"/>
            <w:tcBorders>
              <w:top w:val="nil"/>
              <w:bottom w:val="nil"/>
            </w:tcBorders>
          </w:tcPr>
          <w:p w14:paraId="29EA7997" w14:textId="77777777" w:rsidR="00FA77DC" w:rsidRDefault="00FA77DC">
            <w:pPr>
              <w:pStyle w:val="TableParagraph"/>
              <w:rPr>
                <w:rFonts w:ascii="Times New Roman"/>
                <w:sz w:val="16"/>
              </w:rPr>
            </w:pPr>
          </w:p>
        </w:tc>
        <w:tc>
          <w:tcPr>
            <w:tcW w:w="2682" w:type="dxa"/>
            <w:tcBorders>
              <w:top w:val="nil"/>
              <w:bottom w:val="nil"/>
            </w:tcBorders>
          </w:tcPr>
          <w:p w14:paraId="23475326" w14:textId="77777777" w:rsidR="00FA77DC" w:rsidRDefault="00D60A77">
            <w:pPr>
              <w:pStyle w:val="TableParagraph"/>
              <w:spacing w:line="211" w:lineRule="exact"/>
              <w:ind w:left="107"/>
              <w:rPr>
                <w:sz w:val="20"/>
              </w:rPr>
            </w:pPr>
            <w:r>
              <w:rPr>
                <w:sz w:val="20"/>
              </w:rPr>
              <w:t>comply with attendance</w:t>
            </w:r>
          </w:p>
        </w:tc>
        <w:tc>
          <w:tcPr>
            <w:tcW w:w="2031" w:type="dxa"/>
            <w:tcBorders>
              <w:top w:val="nil"/>
              <w:bottom w:val="nil"/>
            </w:tcBorders>
          </w:tcPr>
          <w:p w14:paraId="024DA29D" w14:textId="77777777" w:rsidR="00FA77DC" w:rsidRDefault="00D60A77">
            <w:pPr>
              <w:pStyle w:val="TableParagraph"/>
              <w:spacing w:line="211" w:lineRule="exact"/>
              <w:ind w:left="106"/>
              <w:rPr>
                <w:sz w:val="20"/>
              </w:rPr>
            </w:pPr>
            <w:r>
              <w:rPr>
                <w:sz w:val="20"/>
              </w:rPr>
              <w:t>expectations</w:t>
            </w:r>
          </w:p>
        </w:tc>
        <w:tc>
          <w:tcPr>
            <w:tcW w:w="1050" w:type="dxa"/>
            <w:tcBorders>
              <w:top w:val="nil"/>
              <w:bottom w:val="nil"/>
            </w:tcBorders>
          </w:tcPr>
          <w:p w14:paraId="77641149" w14:textId="77777777" w:rsidR="00FA77DC" w:rsidRDefault="00FA77DC">
            <w:pPr>
              <w:pStyle w:val="TableParagraph"/>
              <w:rPr>
                <w:rFonts w:ascii="Times New Roman"/>
                <w:sz w:val="16"/>
              </w:rPr>
            </w:pPr>
          </w:p>
        </w:tc>
        <w:tc>
          <w:tcPr>
            <w:tcW w:w="2065" w:type="dxa"/>
            <w:tcBorders>
              <w:top w:val="nil"/>
              <w:bottom w:val="nil"/>
            </w:tcBorders>
          </w:tcPr>
          <w:p w14:paraId="54F81CD3" w14:textId="77777777" w:rsidR="00FA77DC" w:rsidRDefault="00D60A77">
            <w:pPr>
              <w:pStyle w:val="TableParagraph"/>
              <w:spacing w:line="211" w:lineRule="exact"/>
              <w:ind w:left="103"/>
              <w:rPr>
                <w:sz w:val="20"/>
              </w:rPr>
            </w:pPr>
            <w:r>
              <w:rPr>
                <w:sz w:val="20"/>
              </w:rPr>
              <w:t>training;</w:t>
            </w:r>
          </w:p>
        </w:tc>
      </w:tr>
      <w:tr w:rsidR="00FA77DC" w14:paraId="761D08EB" w14:textId="77777777">
        <w:trPr>
          <w:trHeight w:val="230"/>
        </w:trPr>
        <w:tc>
          <w:tcPr>
            <w:tcW w:w="2252" w:type="dxa"/>
            <w:tcBorders>
              <w:top w:val="nil"/>
              <w:bottom w:val="nil"/>
            </w:tcBorders>
          </w:tcPr>
          <w:p w14:paraId="5CC1F9BC" w14:textId="77777777" w:rsidR="00FA77DC" w:rsidRDefault="00FA77DC">
            <w:pPr>
              <w:pStyle w:val="TableParagraph"/>
              <w:rPr>
                <w:rFonts w:ascii="Times New Roman"/>
                <w:sz w:val="16"/>
              </w:rPr>
            </w:pPr>
          </w:p>
        </w:tc>
        <w:tc>
          <w:tcPr>
            <w:tcW w:w="2682" w:type="dxa"/>
            <w:tcBorders>
              <w:top w:val="nil"/>
              <w:bottom w:val="nil"/>
            </w:tcBorders>
          </w:tcPr>
          <w:p w14:paraId="18969237" w14:textId="77777777" w:rsidR="00FA77DC" w:rsidRDefault="00D60A77">
            <w:pPr>
              <w:pStyle w:val="TableParagraph"/>
              <w:spacing w:line="210" w:lineRule="exact"/>
              <w:ind w:left="107"/>
              <w:rPr>
                <w:sz w:val="20"/>
              </w:rPr>
            </w:pPr>
            <w:r>
              <w:rPr>
                <w:sz w:val="20"/>
              </w:rPr>
              <w:t>requirements, and</w:t>
            </w:r>
          </w:p>
        </w:tc>
        <w:tc>
          <w:tcPr>
            <w:tcW w:w="2031" w:type="dxa"/>
            <w:tcBorders>
              <w:top w:val="nil"/>
              <w:bottom w:val="nil"/>
            </w:tcBorders>
          </w:tcPr>
          <w:p w14:paraId="6374178D" w14:textId="77777777" w:rsidR="00FA77DC" w:rsidRDefault="00D60A77">
            <w:pPr>
              <w:pStyle w:val="TableParagraph"/>
              <w:spacing w:line="210" w:lineRule="exact"/>
              <w:ind w:left="106"/>
              <w:rPr>
                <w:sz w:val="20"/>
              </w:rPr>
            </w:pPr>
            <w:r>
              <w:rPr>
                <w:sz w:val="20"/>
              </w:rPr>
              <w:t>outlined in</w:t>
            </w:r>
            <w:r>
              <w:rPr>
                <w:spacing w:val="53"/>
                <w:sz w:val="20"/>
              </w:rPr>
              <w:t xml:space="preserve"> </w:t>
            </w:r>
            <w:r>
              <w:rPr>
                <w:sz w:val="20"/>
              </w:rPr>
              <w:t>WIOA.</w:t>
            </w:r>
          </w:p>
        </w:tc>
        <w:tc>
          <w:tcPr>
            <w:tcW w:w="1050" w:type="dxa"/>
            <w:tcBorders>
              <w:top w:val="nil"/>
              <w:bottom w:val="nil"/>
            </w:tcBorders>
          </w:tcPr>
          <w:p w14:paraId="77B878AD" w14:textId="77777777" w:rsidR="00FA77DC" w:rsidRDefault="00FA77DC">
            <w:pPr>
              <w:pStyle w:val="TableParagraph"/>
              <w:rPr>
                <w:rFonts w:ascii="Times New Roman"/>
                <w:sz w:val="16"/>
              </w:rPr>
            </w:pPr>
          </w:p>
        </w:tc>
        <w:tc>
          <w:tcPr>
            <w:tcW w:w="2065" w:type="dxa"/>
            <w:tcBorders>
              <w:top w:val="nil"/>
              <w:bottom w:val="nil"/>
            </w:tcBorders>
          </w:tcPr>
          <w:p w14:paraId="7AFA79BC" w14:textId="77777777" w:rsidR="00FA77DC" w:rsidRDefault="00D60A77">
            <w:pPr>
              <w:pStyle w:val="TableParagraph"/>
              <w:spacing w:line="210" w:lineRule="exact"/>
              <w:ind w:left="103"/>
              <w:rPr>
                <w:sz w:val="20"/>
              </w:rPr>
            </w:pPr>
            <w:r>
              <w:rPr>
                <w:sz w:val="20"/>
              </w:rPr>
              <w:t>*% NCSILC</w:t>
            </w:r>
          </w:p>
        </w:tc>
      </w:tr>
      <w:tr w:rsidR="00FA77DC" w14:paraId="63D4355B" w14:textId="77777777">
        <w:trPr>
          <w:trHeight w:val="230"/>
        </w:trPr>
        <w:tc>
          <w:tcPr>
            <w:tcW w:w="2252" w:type="dxa"/>
            <w:tcBorders>
              <w:top w:val="nil"/>
              <w:bottom w:val="nil"/>
            </w:tcBorders>
          </w:tcPr>
          <w:p w14:paraId="52EC27AA" w14:textId="77777777" w:rsidR="00FA77DC" w:rsidRDefault="00FA77DC">
            <w:pPr>
              <w:pStyle w:val="TableParagraph"/>
              <w:rPr>
                <w:rFonts w:ascii="Times New Roman"/>
                <w:sz w:val="16"/>
              </w:rPr>
            </w:pPr>
          </w:p>
        </w:tc>
        <w:tc>
          <w:tcPr>
            <w:tcW w:w="2682" w:type="dxa"/>
            <w:tcBorders>
              <w:top w:val="nil"/>
              <w:bottom w:val="nil"/>
            </w:tcBorders>
          </w:tcPr>
          <w:p w14:paraId="48BA8E2F" w14:textId="77777777" w:rsidR="00FA77DC" w:rsidRDefault="00D60A77">
            <w:pPr>
              <w:pStyle w:val="TableParagraph"/>
              <w:spacing w:line="210" w:lineRule="exact"/>
              <w:ind w:left="107"/>
              <w:rPr>
                <w:sz w:val="20"/>
              </w:rPr>
            </w:pPr>
            <w:r>
              <w:rPr>
                <w:sz w:val="20"/>
              </w:rPr>
              <w:t>participate in online</w:t>
            </w:r>
          </w:p>
        </w:tc>
        <w:tc>
          <w:tcPr>
            <w:tcW w:w="2031" w:type="dxa"/>
            <w:tcBorders>
              <w:top w:val="nil"/>
              <w:bottom w:val="nil"/>
            </w:tcBorders>
          </w:tcPr>
          <w:p w14:paraId="37ED6A5B" w14:textId="77777777" w:rsidR="00FA77DC" w:rsidRDefault="00FA77DC">
            <w:pPr>
              <w:pStyle w:val="TableParagraph"/>
              <w:rPr>
                <w:rFonts w:ascii="Times New Roman"/>
                <w:sz w:val="16"/>
              </w:rPr>
            </w:pPr>
          </w:p>
        </w:tc>
        <w:tc>
          <w:tcPr>
            <w:tcW w:w="1050" w:type="dxa"/>
            <w:tcBorders>
              <w:top w:val="nil"/>
              <w:bottom w:val="nil"/>
            </w:tcBorders>
          </w:tcPr>
          <w:p w14:paraId="2A15F143" w14:textId="77777777" w:rsidR="00FA77DC" w:rsidRDefault="00FA77DC">
            <w:pPr>
              <w:pStyle w:val="TableParagraph"/>
              <w:rPr>
                <w:rFonts w:ascii="Times New Roman"/>
                <w:sz w:val="16"/>
              </w:rPr>
            </w:pPr>
          </w:p>
        </w:tc>
        <w:tc>
          <w:tcPr>
            <w:tcW w:w="2065" w:type="dxa"/>
            <w:tcBorders>
              <w:top w:val="nil"/>
              <w:bottom w:val="nil"/>
            </w:tcBorders>
          </w:tcPr>
          <w:p w14:paraId="26D566C4" w14:textId="77777777" w:rsidR="00FA77DC" w:rsidRDefault="00D60A77">
            <w:pPr>
              <w:pStyle w:val="TableParagraph"/>
              <w:spacing w:line="210" w:lineRule="exact"/>
              <w:ind w:left="103"/>
              <w:rPr>
                <w:sz w:val="20"/>
              </w:rPr>
            </w:pPr>
            <w:r>
              <w:rPr>
                <w:sz w:val="20"/>
              </w:rPr>
              <w:t>members who</w:t>
            </w:r>
          </w:p>
        </w:tc>
      </w:tr>
      <w:tr w:rsidR="00FA77DC" w14:paraId="1ADCC3DF" w14:textId="77777777">
        <w:trPr>
          <w:trHeight w:val="230"/>
        </w:trPr>
        <w:tc>
          <w:tcPr>
            <w:tcW w:w="2252" w:type="dxa"/>
            <w:tcBorders>
              <w:top w:val="nil"/>
              <w:bottom w:val="nil"/>
            </w:tcBorders>
          </w:tcPr>
          <w:p w14:paraId="5F0FE130" w14:textId="77777777" w:rsidR="00FA77DC" w:rsidRDefault="00FA77DC">
            <w:pPr>
              <w:pStyle w:val="TableParagraph"/>
              <w:rPr>
                <w:rFonts w:ascii="Times New Roman"/>
                <w:sz w:val="16"/>
              </w:rPr>
            </w:pPr>
          </w:p>
        </w:tc>
        <w:tc>
          <w:tcPr>
            <w:tcW w:w="2682" w:type="dxa"/>
            <w:tcBorders>
              <w:top w:val="nil"/>
              <w:bottom w:val="nil"/>
            </w:tcBorders>
          </w:tcPr>
          <w:p w14:paraId="7F3ED54F" w14:textId="77777777" w:rsidR="00FA77DC" w:rsidRDefault="00D60A77">
            <w:pPr>
              <w:pStyle w:val="TableParagraph"/>
              <w:spacing w:line="210" w:lineRule="exact"/>
              <w:ind w:left="107"/>
              <w:rPr>
                <w:sz w:val="20"/>
              </w:rPr>
            </w:pPr>
            <w:r>
              <w:rPr>
                <w:sz w:val="20"/>
              </w:rPr>
              <w:t>training.</w:t>
            </w:r>
          </w:p>
        </w:tc>
        <w:tc>
          <w:tcPr>
            <w:tcW w:w="2031" w:type="dxa"/>
            <w:tcBorders>
              <w:top w:val="nil"/>
              <w:bottom w:val="nil"/>
            </w:tcBorders>
          </w:tcPr>
          <w:p w14:paraId="288A46F7" w14:textId="77777777" w:rsidR="00FA77DC" w:rsidRDefault="00FA77DC">
            <w:pPr>
              <w:pStyle w:val="TableParagraph"/>
              <w:rPr>
                <w:rFonts w:ascii="Times New Roman"/>
                <w:sz w:val="16"/>
              </w:rPr>
            </w:pPr>
          </w:p>
        </w:tc>
        <w:tc>
          <w:tcPr>
            <w:tcW w:w="1050" w:type="dxa"/>
            <w:tcBorders>
              <w:top w:val="nil"/>
              <w:bottom w:val="nil"/>
            </w:tcBorders>
          </w:tcPr>
          <w:p w14:paraId="5BD13098" w14:textId="77777777" w:rsidR="00FA77DC" w:rsidRDefault="00FA77DC">
            <w:pPr>
              <w:pStyle w:val="TableParagraph"/>
              <w:rPr>
                <w:rFonts w:ascii="Times New Roman"/>
                <w:sz w:val="16"/>
              </w:rPr>
            </w:pPr>
          </w:p>
        </w:tc>
        <w:tc>
          <w:tcPr>
            <w:tcW w:w="2065" w:type="dxa"/>
            <w:tcBorders>
              <w:top w:val="nil"/>
              <w:bottom w:val="nil"/>
            </w:tcBorders>
          </w:tcPr>
          <w:p w14:paraId="03422046" w14:textId="77777777" w:rsidR="00FA77DC" w:rsidRDefault="00D60A77">
            <w:pPr>
              <w:pStyle w:val="TableParagraph"/>
              <w:spacing w:line="210" w:lineRule="exact"/>
              <w:ind w:left="103"/>
              <w:rPr>
                <w:sz w:val="20"/>
              </w:rPr>
            </w:pPr>
            <w:r>
              <w:rPr>
                <w:sz w:val="20"/>
              </w:rPr>
              <w:t>improved knowledge</w:t>
            </w:r>
          </w:p>
        </w:tc>
      </w:tr>
      <w:tr w:rsidR="00FA77DC" w14:paraId="686F9A61" w14:textId="77777777">
        <w:trPr>
          <w:trHeight w:val="229"/>
        </w:trPr>
        <w:tc>
          <w:tcPr>
            <w:tcW w:w="2252" w:type="dxa"/>
            <w:tcBorders>
              <w:top w:val="nil"/>
              <w:bottom w:val="nil"/>
            </w:tcBorders>
          </w:tcPr>
          <w:p w14:paraId="2252FC76" w14:textId="77777777" w:rsidR="00FA77DC" w:rsidRDefault="00FA77DC">
            <w:pPr>
              <w:pStyle w:val="TableParagraph"/>
              <w:rPr>
                <w:rFonts w:ascii="Times New Roman"/>
                <w:sz w:val="16"/>
              </w:rPr>
            </w:pPr>
          </w:p>
        </w:tc>
        <w:tc>
          <w:tcPr>
            <w:tcW w:w="2682" w:type="dxa"/>
            <w:tcBorders>
              <w:top w:val="nil"/>
              <w:bottom w:val="nil"/>
            </w:tcBorders>
          </w:tcPr>
          <w:p w14:paraId="64ABF90E" w14:textId="77777777" w:rsidR="00FA77DC" w:rsidRDefault="00FA77DC">
            <w:pPr>
              <w:pStyle w:val="TableParagraph"/>
              <w:rPr>
                <w:rFonts w:ascii="Times New Roman"/>
                <w:sz w:val="16"/>
              </w:rPr>
            </w:pPr>
          </w:p>
        </w:tc>
        <w:tc>
          <w:tcPr>
            <w:tcW w:w="2031" w:type="dxa"/>
            <w:tcBorders>
              <w:top w:val="nil"/>
              <w:bottom w:val="nil"/>
            </w:tcBorders>
          </w:tcPr>
          <w:p w14:paraId="347E8526" w14:textId="77777777" w:rsidR="00FA77DC" w:rsidRDefault="00FA77DC">
            <w:pPr>
              <w:pStyle w:val="TableParagraph"/>
              <w:rPr>
                <w:rFonts w:ascii="Times New Roman"/>
                <w:sz w:val="16"/>
              </w:rPr>
            </w:pPr>
          </w:p>
        </w:tc>
        <w:tc>
          <w:tcPr>
            <w:tcW w:w="1050" w:type="dxa"/>
            <w:tcBorders>
              <w:top w:val="nil"/>
              <w:bottom w:val="nil"/>
            </w:tcBorders>
          </w:tcPr>
          <w:p w14:paraId="74C6CE54" w14:textId="77777777" w:rsidR="00FA77DC" w:rsidRDefault="00FA77DC">
            <w:pPr>
              <w:pStyle w:val="TableParagraph"/>
              <w:rPr>
                <w:rFonts w:ascii="Times New Roman"/>
                <w:sz w:val="16"/>
              </w:rPr>
            </w:pPr>
          </w:p>
        </w:tc>
        <w:tc>
          <w:tcPr>
            <w:tcW w:w="2065" w:type="dxa"/>
            <w:tcBorders>
              <w:top w:val="nil"/>
              <w:bottom w:val="nil"/>
            </w:tcBorders>
          </w:tcPr>
          <w:p w14:paraId="09E67051" w14:textId="77777777" w:rsidR="00FA77DC" w:rsidRDefault="00D60A77">
            <w:pPr>
              <w:pStyle w:val="TableParagraph"/>
              <w:spacing w:line="209" w:lineRule="exact"/>
              <w:ind w:left="103"/>
              <w:rPr>
                <w:sz w:val="20"/>
              </w:rPr>
            </w:pPr>
            <w:r>
              <w:rPr>
                <w:sz w:val="20"/>
              </w:rPr>
              <w:t>via pre and post</w:t>
            </w:r>
          </w:p>
        </w:tc>
      </w:tr>
      <w:tr w:rsidR="00FA77DC" w14:paraId="27690D1D" w14:textId="77777777">
        <w:trPr>
          <w:trHeight w:val="229"/>
        </w:trPr>
        <w:tc>
          <w:tcPr>
            <w:tcW w:w="2252" w:type="dxa"/>
            <w:tcBorders>
              <w:top w:val="nil"/>
              <w:bottom w:val="nil"/>
            </w:tcBorders>
          </w:tcPr>
          <w:p w14:paraId="1C827BF8" w14:textId="77777777" w:rsidR="00FA77DC" w:rsidRDefault="00FA77DC">
            <w:pPr>
              <w:pStyle w:val="TableParagraph"/>
              <w:rPr>
                <w:rFonts w:ascii="Times New Roman"/>
                <w:sz w:val="16"/>
              </w:rPr>
            </w:pPr>
          </w:p>
        </w:tc>
        <w:tc>
          <w:tcPr>
            <w:tcW w:w="2682" w:type="dxa"/>
            <w:tcBorders>
              <w:top w:val="nil"/>
              <w:bottom w:val="nil"/>
            </w:tcBorders>
          </w:tcPr>
          <w:p w14:paraId="54DA8ED1" w14:textId="77777777" w:rsidR="00FA77DC" w:rsidRDefault="00FA77DC">
            <w:pPr>
              <w:pStyle w:val="TableParagraph"/>
              <w:rPr>
                <w:rFonts w:ascii="Times New Roman"/>
                <w:sz w:val="16"/>
              </w:rPr>
            </w:pPr>
          </w:p>
        </w:tc>
        <w:tc>
          <w:tcPr>
            <w:tcW w:w="2031" w:type="dxa"/>
            <w:tcBorders>
              <w:top w:val="nil"/>
              <w:bottom w:val="nil"/>
            </w:tcBorders>
          </w:tcPr>
          <w:p w14:paraId="5FA5CAD4" w14:textId="77777777" w:rsidR="00FA77DC" w:rsidRDefault="00FA77DC">
            <w:pPr>
              <w:pStyle w:val="TableParagraph"/>
              <w:rPr>
                <w:rFonts w:ascii="Times New Roman"/>
                <w:sz w:val="16"/>
              </w:rPr>
            </w:pPr>
          </w:p>
        </w:tc>
        <w:tc>
          <w:tcPr>
            <w:tcW w:w="1050" w:type="dxa"/>
            <w:tcBorders>
              <w:top w:val="nil"/>
              <w:bottom w:val="nil"/>
            </w:tcBorders>
          </w:tcPr>
          <w:p w14:paraId="76631E39" w14:textId="77777777" w:rsidR="00FA77DC" w:rsidRDefault="00FA77DC">
            <w:pPr>
              <w:pStyle w:val="TableParagraph"/>
              <w:rPr>
                <w:rFonts w:ascii="Times New Roman"/>
                <w:sz w:val="16"/>
              </w:rPr>
            </w:pPr>
          </w:p>
        </w:tc>
        <w:tc>
          <w:tcPr>
            <w:tcW w:w="2065" w:type="dxa"/>
            <w:tcBorders>
              <w:top w:val="nil"/>
              <w:bottom w:val="nil"/>
            </w:tcBorders>
          </w:tcPr>
          <w:p w14:paraId="538B7089" w14:textId="77777777" w:rsidR="00FA77DC" w:rsidRDefault="00D60A77">
            <w:pPr>
              <w:pStyle w:val="TableParagraph"/>
              <w:spacing w:line="209" w:lineRule="exact"/>
              <w:ind w:left="103"/>
              <w:rPr>
                <w:sz w:val="20"/>
              </w:rPr>
            </w:pPr>
            <w:r>
              <w:rPr>
                <w:sz w:val="20"/>
              </w:rPr>
              <w:t>testing;</w:t>
            </w:r>
          </w:p>
        </w:tc>
      </w:tr>
      <w:tr w:rsidR="00FA77DC" w14:paraId="00937737" w14:textId="77777777">
        <w:trPr>
          <w:trHeight w:val="230"/>
        </w:trPr>
        <w:tc>
          <w:tcPr>
            <w:tcW w:w="2252" w:type="dxa"/>
            <w:tcBorders>
              <w:top w:val="nil"/>
              <w:bottom w:val="nil"/>
            </w:tcBorders>
          </w:tcPr>
          <w:p w14:paraId="0428E71B" w14:textId="77777777" w:rsidR="00FA77DC" w:rsidRDefault="00FA77DC">
            <w:pPr>
              <w:pStyle w:val="TableParagraph"/>
              <w:rPr>
                <w:rFonts w:ascii="Times New Roman"/>
                <w:sz w:val="16"/>
              </w:rPr>
            </w:pPr>
          </w:p>
        </w:tc>
        <w:tc>
          <w:tcPr>
            <w:tcW w:w="2682" w:type="dxa"/>
            <w:tcBorders>
              <w:top w:val="nil"/>
              <w:bottom w:val="nil"/>
            </w:tcBorders>
          </w:tcPr>
          <w:p w14:paraId="3036BAEB" w14:textId="77777777" w:rsidR="00FA77DC" w:rsidRDefault="00FA77DC">
            <w:pPr>
              <w:pStyle w:val="TableParagraph"/>
              <w:rPr>
                <w:rFonts w:ascii="Times New Roman"/>
                <w:sz w:val="16"/>
              </w:rPr>
            </w:pPr>
          </w:p>
        </w:tc>
        <w:tc>
          <w:tcPr>
            <w:tcW w:w="2031" w:type="dxa"/>
            <w:tcBorders>
              <w:top w:val="nil"/>
              <w:bottom w:val="nil"/>
            </w:tcBorders>
          </w:tcPr>
          <w:p w14:paraId="3EADA77B" w14:textId="77777777" w:rsidR="00FA77DC" w:rsidRDefault="00FA77DC">
            <w:pPr>
              <w:pStyle w:val="TableParagraph"/>
              <w:rPr>
                <w:rFonts w:ascii="Times New Roman"/>
                <w:sz w:val="16"/>
              </w:rPr>
            </w:pPr>
          </w:p>
        </w:tc>
        <w:tc>
          <w:tcPr>
            <w:tcW w:w="1050" w:type="dxa"/>
            <w:tcBorders>
              <w:top w:val="nil"/>
              <w:bottom w:val="nil"/>
            </w:tcBorders>
          </w:tcPr>
          <w:p w14:paraId="26FEF8EB" w14:textId="77777777" w:rsidR="00FA77DC" w:rsidRDefault="00FA77DC">
            <w:pPr>
              <w:pStyle w:val="TableParagraph"/>
              <w:rPr>
                <w:rFonts w:ascii="Times New Roman"/>
                <w:sz w:val="16"/>
              </w:rPr>
            </w:pPr>
          </w:p>
        </w:tc>
        <w:tc>
          <w:tcPr>
            <w:tcW w:w="2065" w:type="dxa"/>
            <w:tcBorders>
              <w:top w:val="nil"/>
              <w:bottom w:val="nil"/>
            </w:tcBorders>
          </w:tcPr>
          <w:p w14:paraId="1EA0240B" w14:textId="77777777" w:rsidR="00FA77DC" w:rsidRDefault="00D60A77">
            <w:pPr>
              <w:pStyle w:val="TableParagraph"/>
              <w:spacing w:line="210" w:lineRule="exact"/>
              <w:ind w:left="103"/>
              <w:rPr>
                <w:sz w:val="20"/>
              </w:rPr>
            </w:pPr>
            <w:r>
              <w:rPr>
                <w:sz w:val="20"/>
              </w:rPr>
              <w:t>*# NCSILC</w:t>
            </w:r>
          </w:p>
        </w:tc>
      </w:tr>
      <w:tr w:rsidR="00FA77DC" w14:paraId="09D3B445" w14:textId="77777777">
        <w:trPr>
          <w:trHeight w:val="230"/>
        </w:trPr>
        <w:tc>
          <w:tcPr>
            <w:tcW w:w="2252" w:type="dxa"/>
            <w:tcBorders>
              <w:top w:val="nil"/>
              <w:bottom w:val="nil"/>
            </w:tcBorders>
          </w:tcPr>
          <w:p w14:paraId="34513BD1" w14:textId="77777777" w:rsidR="00FA77DC" w:rsidRDefault="00FA77DC">
            <w:pPr>
              <w:pStyle w:val="TableParagraph"/>
              <w:rPr>
                <w:rFonts w:ascii="Times New Roman"/>
                <w:sz w:val="16"/>
              </w:rPr>
            </w:pPr>
          </w:p>
        </w:tc>
        <w:tc>
          <w:tcPr>
            <w:tcW w:w="2682" w:type="dxa"/>
            <w:tcBorders>
              <w:top w:val="nil"/>
              <w:bottom w:val="nil"/>
            </w:tcBorders>
          </w:tcPr>
          <w:p w14:paraId="2B709BAB" w14:textId="77777777" w:rsidR="00FA77DC" w:rsidRDefault="00FA77DC">
            <w:pPr>
              <w:pStyle w:val="TableParagraph"/>
              <w:rPr>
                <w:rFonts w:ascii="Times New Roman"/>
                <w:sz w:val="16"/>
              </w:rPr>
            </w:pPr>
          </w:p>
        </w:tc>
        <w:tc>
          <w:tcPr>
            <w:tcW w:w="2031" w:type="dxa"/>
            <w:tcBorders>
              <w:top w:val="nil"/>
              <w:bottom w:val="nil"/>
            </w:tcBorders>
          </w:tcPr>
          <w:p w14:paraId="1A10ACD4" w14:textId="77777777" w:rsidR="00FA77DC" w:rsidRDefault="00FA77DC">
            <w:pPr>
              <w:pStyle w:val="TableParagraph"/>
              <w:rPr>
                <w:rFonts w:ascii="Times New Roman"/>
                <w:sz w:val="16"/>
              </w:rPr>
            </w:pPr>
          </w:p>
        </w:tc>
        <w:tc>
          <w:tcPr>
            <w:tcW w:w="1050" w:type="dxa"/>
            <w:tcBorders>
              <w:top w:val="nil"/>
              <w:bottom w:val="nil"/>
            </w:tcBorders>
          </w:tcPr>
          <w:p w14:paraId="0CC2F79B" w14:textId="77777777" w:rsidR="00FA77DC" w:rsidRDefault="00FA77DC">
            <w:pPr>
              <w:pStyle w:val="TableParagraph"/>
              <w:rPr>
                <w:rFonts w:ascii="Times New Roman"/>
                <w:sz w:val="16"/>
              </w:rPr>
            </w:pPr>
          </w:p>
        </w:tc>
        <w:tc>
          <w:tcPr>
            <w:tcW w:w="2065" w:type="dxa"/>
            <w:tcBorders>
              <w:top w:val="nil"/>
              <w:bottom w:val="nil"/>
            </w:tcBorders>
          </w:tcPr>
          <w:p w14:paraId="2EA1A214" w14:textId="77777777" w:rsidR="00FA77DC" w:rsidRDefault="00D60A77">
            <w:pPr>
              <w:pStyle w:val="TableParagraph"/>
              <w:spacing w:line="210" w:lineRule="exact"/>
              <w:ind w:left="103"/>
              <w:rPr>
                <w:sz w:val="20"/>
              </w:rPr>
            </w:pPr>
            <w:r>
              <w:rPr>
                <w:sz w:val="20"/>
              </w:rPr>
              <w:t>members who take</w:t>
            </w:r>
          </w:p>
        </w:tc>
      </w:tr>
      <w:tr w:rsidR="00FA77DC" w14:paraId="27CF8837" w14:textId="77777777">
        <w:trPr>
          <w:trHeight w:val="230"/>
        </w:trPr>
        <w:tc>
          <w:tcPr>
            <w:tcW w:w="2252" w:type="dxa"/>
            <w:tcBorders>
              <w:top w:val="nil"/>
              <w:bottom w:val="nil"/>
            </w:tcBorders>
          </w:tcPr>
          <w:p w14:paraId="19B7727B" w14:textId="77777777" w:rsidR="00FA77DC" w:rsidRDefault="00FA77DC">
            <w:pPr>
              <w:pStyle w:val="TableParagraph"/>
              <w:rPr>
                <w:rFonts w:ascii="Times New Roman"/>
                <w:sz w:val="16"/>
              </w:rPr>
            </w:pPr>
          </w:p>
        </w:tc>
        <w:tc>
          <w:tcPr>
            <w:tcW w:w="2682" w:type="dxa"/>
            <w:tcBorders>
              <w:top w:val="nil"/>
              <w:bottom w:val="nil"/>
            </w:tcBorders>
          </w:tcPr>
          <w:p w14:paraId="2DAF8561" w14:textId="77777777" w:rsidR="00FA77DC" w:rsidRDefault="00FA77DC">
            <w:pPr>
              <w:pStyle w:val="TableParagraph"/>
              <w:rPr>
                <w:rFonts w:ascii="Times New Roman"/>
                <w:sz w:val="16"/>
              </w:rPr>
            </w:pPr>
          </w:p>
        </w:tc>
        <w:tc>
          <w:tcPr>
            <w:tcW w:w="2031" w:type="dxa"/>
            <w:tcBorders>
              <w:top w:val="nil"/>
              <w:bottom w:val="nil"/>
            </w:tcBorders>
          </w:tcPr>
          <w:p w14:paraId="419CAE45" w14:textId="77777777" w:rsidR="00FA77DC" w:rsidRDefault="00FA77DC">
            <w:pPr>
              <w:pStyle w:val="TableParagraph"/>
              <w:rPr>
                <w:rFonts w:ascii="Times New Roman"/>
                <w:sz w:val="16"/>
              </w:rPr>
            </w:pPr>
          </w:p>
        </w:tc>
        <w:tc>
          <w:tcPr>
            <w:tcW w:w="1050" w:type="dxa"/>
            <w:tcBorders>
              <w:top w:val="nil"/>
              <w:bottom w:val="nil"/>
            </w:tcBorders>
          </w:tcPr>
          <w:p w14:paraId="32D66EF6" w14:textId="77777777" w:rsidR="00FA77DC" w:rsidRDefault="00FA77DC">
            <w:pPr>
              <w:pStyle w:val="TableParagraph"/>
              <w:rPr>
                <w:rFonts w:ascii="Times New Roman"/>
                <w:sz w:val="16"/>
              </w:rPr>
            </w:pPr>
          </w:p>
        </w:tc>
        <w:tc>
          <w:tcPr>
            <w:tcW w:w="2065" w:type="dxa"/>
            <w:tcBorders>
              <w:top w:val="nil"/>
              <w:bottom w:val="nil"/>
            </w:tcBorders>
          </w:tcPr>
          <w:p w14:paraId="676BA616" w14:textId="77777777" w:rsidR="00FA77DC" w:rsidRDefault="00D60A77">
            <w:pPr>
              <w:pStyle w:val="TableParagraph"/>
              <w:spacing w:line="210" w:lineRule="exact"/>
              <w:ind w:left="103"/>
              <w:rPr>
                <w:sz w:val="20"/>
              </w:rPr>
            </w:pPr>
            <w:r>
              <w:rPr>
                <w:sz w:val="20"/>
              </w:rPr>
              <w:t>at least one ILRU</w:t>
            </w:r>
          </w:p>
        </w:tc>
      </w:tr>
      <w:tr w:rsidR="00FA77DC" w14:paraId="4CE7920F" w14:textId="77777777">
        <w:trPr>
          <w:trHeight w:val="457"/>
        </w:trPr>
        <w:tc>
          <w:tcPr>
            <w:tcW w:w="2252" w:type="dxa"/>
            <w:tcBorders>
              <w:top w:val="nil"/>
            </w:tcBorders>
          </w:tcPr>
          <w:p w14:paraId="5FA960DF" w14:textId="77777777" w:rsidR="00FA77DC" w:rsidRDefault="00FA77DC">
            <w:pPr>
              <w:pStyle w:val="TableParagraph"/>
              <w:rPr>
                <w:rFonts w:ascii="Times New Roman"/>
                <w:sz w:val="18"/>
              </w:rPr>
            </w:pPr>
          </w:p>
        </w:tc>
        <w:tc>
          <w:tcPr>
            <w:tcW w:w="2682" w:type="dxa"/>
            <w:tcBorders>
              <w:top w:val="nil"/>
            </w:tcBorders>
          </w:tcPr>
          <w:p w14:paraId="7FF6425E" w14:textId="77777777" w:rsidR="00FA77DC" w:rsidRDefault="00FA77DC">
            <w:pPr>
              <w:pStyle w:val="TableParagraph"/>
              <w:rPr>
                <w:rFonts w:ascii="Times New Roman"/>
                <w:sz w:val="18"/>
              </w:rPr>
            </w:pPr>
          </w:p>
        </w:tc>
        <w:tc>
          <w:tcPr>
            <w:tcW w:w="2031" w:type="dxa"/>
            <w:tcBorders>
              <w:top w:val="nil"/>
            </w:tcBorders>
          </w:tcPr>
          <w:p w14:paraId="255D1DEA" w14:textId="77777777" w:rsidR="00FA77DC" w:rsidRDefault="00FA77DC">
            <w:pPr>
              <w:pStyle w:val="TableParagraph"/>
              <w:rPr>
                <w:rFonts w:ascii="Times New Roman"/>
                <w:sz w:val="18"/>
              </w:rPr>
            </w:pPr>
          </w:p>
        </w:tc>
        <w:tc>
          <w:tcPr>
            <w:tcW w:w="1050" w:type="dxa"/>
            <w:tcBorders>
              <w:top w:val="nil"/>
            </w:tcBorders>
          </w:tcPr>
          <w:p w14:paraId="005166F7" w14:textId="77777777" w:rsidR="00FA77DC" w:rsidRDefault="00FA77DC">
            <w:pPr>
              <w:pStyle w:val="TableParagraph"/>
              <w:rPr>
                <w:rFonts w:ascii="Times New Roman"/>
                <w:sz w:val="18"/>
              </w:rPr>
            </w:pPr>
          </w:p>
        </w:tc>
        <w:tc>
          <w:tcPr>
            <w:tcW w:w="2065" w:type="dxa"/>
            <w:tcBorders>
              <w:top w:val="nil"/>
            </w:tcBorders>
          </w:tcPr>
          <w:p w14:paraId="4DE7B3BF" w14:textId="77777777" w:rsidR="00FA77DC" w:rsidRDefault="00D60A77">
            <w:pPr>
              <w:pStyle w:val="TableParagraph"/>
              <w:spacing w:line="227" w:lineRule="exact"/>
              <w:ind w:left="103"/>
              <w:rPr>
                <w:sz w:val="20"/>
              </w:rPr>
            </w:pPr>
            <w:r>
              <w:rPr>
                <w:sz w:val="20"/>
              </w:rPr>
              <w:t>course each year</w:t>
            </w:r>
          </w:p>
        </w:tc>
      </w:tr>
    </w:tbl>
    <w:p w14:paraId="6ADB3259" w14:textId="77777777" w:rsidR="00FA77DC" w:rsidRDefault="00FA77DC">
      <w:pPr>
        <w:spacing w:line="227" w:lineRule="exact"/>
        <w:rPr>
          <w:sz w:val="20"/>
        </w:rPr>
        <w:sectPr w:rsidR="00FA77DC">
          <w:pgSz w:w="12240" w:h="15840"/>
          <w:pgMar w:top="1340" w:right="120" w:bottom="1200" w:left="1140" w:header="182" w:footer="1012" w:gutter="0"/>
          <w:cols w:space="720"/>
        </w:sectPr>
      </w:pPr>
    </w:p>
    <w:p w14:paraId="7627658F" w14:textId="77777777" w:rsidR="00FA77DC" w:rsidRDefault="00FA77DC">
      <w:pPr>
        <w:pStyle w:val="BodyText"/>
        <w:spacing w:before="7"/>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682"/>
        <w:gridCol w:w="2031"/>
        <w:gridCol w:w="1050"/>
        <w:gridCol w:w="2065"/>
      </w:tblGrid>
      <w:tr w:rsidR="00FA77DC" w14:paraId="39076DD3" w14:textId="77777777">
        <w:trPr>
          <w:trHeight w:val="4140"/>
        </w:trPr>
        <w:tc>
          <w:tcPr>
            <w:tcW w:w="2252" w:type="dxa"/>
          </w:tcPr>
          <w:p w14:paraId="60700812" w14:textId="77777777" w:rsidR="00FA77DC" w:rsidRDefault="00D60A77">
            <w:pPr>
              <w:pStyle w:val="TableParagraph"/>
              <w:spacing w:line="229" w:lineRule="exact"/>
              <w:ind w:left="108"/>
              <w:rPr>
                <w:sz w:val="20"/>
              </w:rPr>
            </w:pPr>
            <w:r>
              <w:rPr>
                <w:sz w:val="20"/>
              </w:rPr>
              <w:t>Same as above</w:t>
            </w:r>
          </w:p>
        </w:tc>
        <w:tc>
          <w:tcPr>
            <w:tcW w:w="2682" w:type="dxa"/>
          </w:tcPr>
          <w:p w14:paraId="44F294BF" w14:textId="77777777" w:rsidR="00FA77DC" w:rsidRDefault="00D60A77">
            <w:pPr>
              <w:pStyle w:val="TableParagraph"/>
              <w:spacing w:line="229" w:lineRule="exact"/>
              <w:ind w:left="107"/>
              <w:rPr>
                <w:sz w:val="20"/>
              </w:rPr>
            </w:pPr>
            <w:r>
              <w:rPr>
                <w:sz w:val="20"/>
              </w:rPr>
              <w:t>Objective 4.2</w:t>
            </w:r>
          </w:p>
          <w:p w14:paraId="2941470B" w14:textId="77777777" w:rsidR="00FA77DC" w:rsidRDefault="00D60A77">
            <w:pPr>
              <w:pStyle w:val="TableParagraph"/>
              <w:spacing w:before="1"/>
              <w:ind w:left="107" w:right="131"/>
              <w:jc w:val="both"/>
              <w:rPr>
                <w:sz w:val="20"/>
              </w:rPr>
            </w:pPr>
            <w:r>
              <w:rPr>
                <w:sz w:val="20"/>
              </w:rPr>
              <w:t>NCSILC nonprofit office</w:t>
            </w:r>
            <w:r>
              <w:rPr>
                <w:spacing w:val="-10"/>
                <w:sz w:val="20"/>
              </w:rPr>
              <w:t xml:space="preserve"> </w:t>
            </w:r>
            <w:r>
              <w:rPr>
                <w:sz w:val="20"/>
              </w:rPr>
              <w:t>will coordinate NCSILC-related activities.</w:t>
            </w:r>
          </w:p>
        </w:tc>
        <w:tc>
          <w:tcPr>
            <w:tcW w:w="2031" w:type="dxa"/>
          </w:tcPr>
          <w:p w14:paraId="484F3ACD" w14:textId="77777777" w:rsidR="00FA77DC" w:rsidRDefault="00D60A77">
            <w:pPr>
              <w:pStyle w:val="TableParagraph"/>
              <w:ind w:left="106" w:right="160"/>
              <w:rPr>
                <w:sz w:val="20"/>
              </w:rPr>
            </w:pPr>
            <w:r>
              <w:rPr>
                <w:sz w:val="20"/>
              </w:rPr>
              <w:t>NCSILC adheres to its bylaws and the requirements of WIOA.</w:t>
            </w:r>
          </w:p>
        </w:tc>
        <w:tc>
          <w:tcPr>
            <w:tcW w:w="1050" w:type="dxa"/>
          </w:tcPr>
          <w:p w14:paraId="228FA118" w14:textId="77777777" w:rsidR="00FA77DC" w:rsidRDefault="00D60A77">
            <w:pPr>
              <w:pStyle w:val="TableParagraph"/>
              <w:ind w:left="106" w:right="255"/>
              <w:jc w:val="both"/>
              <w:rPr>
                <w:sz w:val="20"/>
              </w:rPr>
            </w:pPr>
            <w:r>
              <w:rPr>
                <w:sz w:val="20"/>
              </w:rPr>
              <w:t xml:space="preserve">Year 3, </w:t>
            </w:r>
            <w:r>
              <w:rPr>
                <w:w w:val="95"/>
                <w:sz w:val="20"/>
              </w:rPr>
              <w:t xml:space="preserve">Quarter </w:t>
            </w:r>
            <w:r>
              <w:rPr>
                <w:sz w:val="20"/>
              </w:rPr>
              <w:t>4</w:t>
            </w:r>
          </w:p>
        </w:tc>
        <w:tc>
          <w:tcPr>
            <w:tcW w:w="2065" w:type="dxa"/>
          </w:tcPr>
          <w:p w14:paraId="7B23C84B" w14:textId="77777777" w:rsidR="00FA77DC" w:rsidRDefault="00D60A77">
            <w:pPr>
              <w:pStyle w:val="TableParagraph"/>
              <w:ind w:left="103" w:right="197"/>
              <w:rPr>
                <w:sz w:val="20"/>
              </w:rPr>
            </w:pPr>
            <w:r>
              <w:rPr>
                <w:sz w:val="20"/>
              </w:rPr>
              <w:t>*# of NCSILC meetings held each year;</w:t>
            </w:r>
          </w:p>
          <w:p w14:paraId="26C7D664" w14:textId="77777777" w:rsidR="00FA77DC" w:rsidRDefault="00CE2951">
            <w:pPr>
              <w:pStyle w:val="TableParagraph"/>
              <w:ind w:left="103" w:right="124"/>
              <w:rPr>
                <w:sz w:val="20"/>
              </w:rPr>
            </w:pPr>
            <w:r>
              <w:rPr>
                <w:sz w:val="20"/>
              </w:rPr>
              <w:t>*</w:t>
            </w:r>
            <w:r w:rsidR="00D60A77">
              <w:rPr>
                <w:sz w:val="20"/>
              </w:rPr>
              <w:t>Job descriptions for NCSILC staff and executive</w:t>
            </w:r>
            <w:r w:rsidR="00D60A77">
              <w:rPr>
                <w:spacing w:val="-15"/>
                <w:sz w:val="20"/>
              </w:rPr>
              <w:t xml:space="preserve"> </w:t>
            </w:r>
            <w:r w:rsidR="00D60A77">
              <w:rPr>
                <w:sz w:val="20"/>
              </w:rPr>
              <w:t>committee members;</w:t>
            </w:r>
          </w:p>
          <w:p w14:paraId="5B787898" w14:textId="77777777" w:rsidR="00FA77DC" w:rsidRDefault="00D60A77">
            <w:pPr>
              <w:pStyle w:val="TableParagraph"/>
              <w:ind w:left="103" w:right="197"/>
              <w:rPr>
                <w:sz w:val="20"/>
              </w:rPr>
            </w:pPr>
            <w:r>
              <w:rPr>
                <w:sz w:val="20"/>
              </w:rPr>
              <w:t xml:space="preserve">*# subcommittee meetings re: </w:t>
            </w:r>
            <w:r>
              <w:rPr>
                <w:spacing w:val="-4"/>
                <w:sz w:val="20"/>
              </w:rPr>
              <w:t xml:space="preserve">review </w:t>
            </w:r>
            <w:r>
              <w:rPr>
                <w:sz w:val="20"/>
              </w:rPr>
              <w:t>of bylaws;</w:t>
            </w:r>
          </w:p>
          <w:p w14:paraId="37B736E3" w14:textId="77777777" w:rsidR="00FA77DC" w:rsidRDefault="00CE2951">
            <w:pPr>
              <w:pStyle w:val="TableParagraph"/>
              <w:ind w:left="103" w:right="164"/>
              <w:rPr>
                <w:sz w:val="20"/>
              </w:rPr>
            </w:pPr>
            <w:r>
              <w:rPr>
                <w:sz w:val="20"/>
              </w:rPr>
              <w:t>*</w:t>
            </w:r>
            <w:r w:rsidR="00D60A77">
              <w:rPr>
                <w:sz w:val="20"/>
              </w:rPr>
              <w:t>On-time submission of annual PPR;</w:t>
            </w:r>
          </w:p>
          <w:p w14:paraId="0AC169E0" w14:textId="77777777" w:rsidR="00FA77DC" w:rsidRDefault="00D60A77">
            <w:pPr>
              <w:pStyle w:val="TableParagraph"/>
              <w:ind w:left="103" w:right="97"/>
              <w:rPr>
                <w:sz w:val="20"/>
              </w:rPr>
            </w:pPr>
            <w:r>
              <w:rPr>
                <w:sz w:val="20"/>
              </w:rPr>
              <w:t>*# of NC CIL staff/board members who participate in annual IL summit</w:t>
            </w:r>
          </w:p>
        </w:tc>
      </w:tr>
      <w:tr w:rsidR="00FA77DC" w14:paraId="5BD65FB2" w14:textId="77777777">
        <w:trPr>
          <w:trHeight w:val="1379"/>
        </w:trPr>
        <w:tc>
          <w:tcPr>
            <w:tcW w:w="2252" w:type="dxa"/>
          </w:tcPr>
          <w:p w14:paraId="6D0CFB03" w14:textId="77777777" w:rsidR="00FA77DC" w:rsidRDefault="00D60A77">
            <w:pPr>
              <w:pStyle w:val="TableParagraph"/>
              <w:spacing w:line="229" w:lineRule="exact"/>
              <w:ind w:left="108"/>
              <w:rPr>
                <w:sz w:val="20"/>
              </w:rPr>
            </w:pPr>
            <w:r>
              <w:rPr>
                <w:sz w:val="20"/>
              </w:rPr>
              <w:t>Same as above</w:t>
            </w:r>
          </w:p>
        </w:tc>
        <w:tc>
          <w:tcPr>
            <w:tcW w:w="2682" w:type="dxa"/>
          </w:tcPr>
          <w:p w14:paraId="2606873F" w14:textId="77777777" w:rsidR="00FA77DC" w:rsidRDefault="00D60A77">
            <w:pPr>
              <w:pStyle w:val="TableParagraph"/>
              <w:spacing w:line="229" w:lineRule="exact"/>
              <w:ind w:left="107"/>
              <w:rPr>
                <w:sz w:val="20"/>
              </w:rPr>
            </w:pPr>
            <w:r>
              <w:rPr>
                <w:sz w:val="20"/>
              </w:rPr>
              <w:t>Objective 4.3</w:t>
            </w:r>
          </w:p>
          <w:p w14:paraId="637F37C1" w14:textId="77777777" w:rsidR="00FA77DC" w:rsidRDefault="00D60A77">
            <w:pPr>
              <w:pStyle w:val="TableParagraph"/>
              <w:ind w:left="107" w:right="422"/>
              <w:rPr>
                <w:sz w:val="20"/>
              </w:rPr>
            </w:pPr>
            <w:r>
              <w:rPr>
                <w:sz w:val="20"/>
              </w:rPr>
              <w:t>NCSILC will be properly recognized within state government.</w:t>
            </w:r>
          </w:p>
        </w:tc>
        <w:tc>
          <w:tcPr>
            <w:tcW w:w="2031" w:type="dxa"/>
          </w:tcPr>
          <w:p w14:paraId="228AC5FA" w14:textId="77777777" w:rsidR="00FA77DC" w:rsidRDefault="00D60A77">
            <w:pPr>
              <w:pStyle w:val="TableParagraph"/>
              <w:ind w:left="106" w:right="138"/>
              <w:rPr>
                <w:sz w:val="20"/>
              </w:rPr>
            </w:pPr>
            <w:r>
              <w:rPr>
                <w:sz w:val="20"/>
              </w:rPr>
              <w:t>NCSILC has standing with state government to properly execute its statutory</w:t>
            </w:r>
          </w:p>
          <w:p w14:paraId="40D9B9A6" w14:textId="77777777" w:rsidR="00FA77DC" w:rsidRDefault="00D60A77">
            <w:pPr>
              <w:pStyle w:val="TableParagraph"/>
              <w:spacing w:line="210" w:lineRule="exact"/>
              <w:ind w:left="106"/>
              <w:rPr>
                <w:sz w:val="20"/>
              </w:rPr>
            </w:pPr>
            <w:r>
              <w:rPr>
                <w:sz w:val="20"/>
              </w:rPr>
              <w:t>responsibilities.</w:t>
            </w:r>
          </w:p>
        </w:tc>
        <w:tc>
          <w:tcPr>
            <w:tcW w:w="1050" w:type="dxa"/>
          </w:tcPr>
          <w:p w14:paraId="7BB3E720" w14:textId="77777777" w:rsidR="00FA77DC" w:rsidRDefault="00D60A77">
            <w:pPr>
              <w:pStyle w:val="TableParagraph"/>
              <w:ind w:left="106" w:right="198"/>
              <w:rPr>
                <w:sz w:val="20"/>
              </w:rPr>
            </w:pPr>
            <w:r>
              <w:rPr>
                <w:sz w:val="20"/>
              </w:rPr>
              <w:t xml:space="preserve">Year 1 </w:t>
            </w:r>
            <w:r>
              <w:rPr>
                <w:w w:val="95"/>
                <w:sz w:val="20"/>
              </w:rPr>
              <w:t xml:space="preserve">Quarter </w:t>
            </w:r>
            <w:r>
              <w:rPr>
                <w:sz w:val="20"/>
              </w:rPr>
              <w:t>4</w:t>
            </w:r>
          </w:p>
        </w:tc>
        <w:tc>
          <w:tcPr>
            <w:tcW w:w="2065" w:type="dxa"/>
          </w:tcPr>
          <w:p w14:paraId="3FB69DF4" w14:textId="77777777" w:rsidR="00FA77DC" w:rsidRDefault="00D60A77">
            <w:pPr>
              <w:pStyle w:val="TableParagraph"/>
              <w:ind w:left="103" w:right="77"/>
              <w:rPr>
                <w:sz w:val="20"/>
              </w:rPr>
            </w:pPr>
            <w:r>
              <w:rPr>
                <w:sz w:val="20"/>
              </w:rPr>
              <w:t>*Executive order properly-worded and maintained</w:t>
            </w:r>
          </w:p>
        </w:tc>
      </w:tr>
      <w:tr w:rsidR="00FA77DC" w14:paraId="19DD59C3" w14:textId="77777777">
        <w:trPr>
          <w:trHeight w:val="2760"/>
        </w:trPr>
        <w:tc>
          <w:tcPr>
            <w:tcW w:w="2252" w:type="dxa"/>
          </w:tcPr>
          <w:p w14:paraId="4A22297F" w14:textId="77777777" w:rsidR="00FA77DC" w:rsidRDefault="00D60A77">
            <w:pPr>
              <w:pStyle w:val="TableParagraph"/>
              <w:spacing w:line="229" w:lineRule="exact"/>
              <w:ind w:left="108"/>
              <w:rPr>
                <w:sz w:val="20"/>
              </w:rPr>
            </w:pPr>
            <w:r>
              <w:rPr>
                <w:sz w:val="20"/>
              </w:rPr>
              <w:t>Same as above</w:t>
            </w:r>
          </w:p>
        </w:tc>
        <w:tc>
          <w:tcPr>
            <w:tcW w:w="2682" w:type="dxa"/>
          </w:tcPr>
          <w:p w14:paraId="1B9ED451" w14:textId="77777777" w:rsidR="00FA77DC" w:rsidRDefault="00D60A77">
            <w:pPr>
              <w:pStyle w:val="TableParagraph"/>
              <w:ind w:left="107" w:right="684"/>
              <w:rPr>
                <w:sz w:val="20"/>
              </w:rPr>
            </w:pPr>
            <w:r>
              <w:rPr>
                <w:sz w:val="20"/>
              </w:rPr>
              <w:t>Objective 4.4 NCSILC will ensure economic stability of</w:t>
            </w:r>
          </w:p>
          <w:p w14:paraId="3743DF79" w14:textId="77777777" w:rsidR="00FA77DC" w:rsidRDefault="00D60A77">
            <w:pPr>
              <w:pStyle w:val="TableParagraph"/>
              <w:ind w:left="107"/>
              <w:rPr>
                <w:sz w:val="20"/>
              </w:rPr>
            </w:pPr>
            <w:r>
              <w:rPr>
                <w:sz w:val="20"/>
              </w:rPr>
              <w:t>NCSILC and NC CILs.</w:t>
            </w:r>
          </w:p>
        </w:tc>
        <w:tc>
          <w:tcPr>
            <w:tcW w:w="2031" w:type="dxa"/>
          </w:tcPr>
          <w:p w14:paraId="41E0F9B3" w14:textId="77777777" w:rsidR="00FA77DC" w:rsidRDefault="00D60A77">
            <w:pPr>
              <w:pStyle w:val="TableParagraph"/>
              <w:ind w:left="106" w:right="138"/>
              <w:rPr>
                <w:sz w:val="20"/>
              </w:rPr>
            </w:pPr>
            <w:r>
              <w:rPr>
                <w:sz w:val="20"/>
              </w:rPr>
              <w:t>Each NC CIL is fiscally supported in order to continue its mission in its service area.</w:t>
            </w:r>
          </w:p>
        </w:tc>
        <w:tc>
          <w:tcPr>
            <w:tcW w:w="1050" w:type="dxa"/>
          </w:tcPr>
          <w:p w14:paraId="6ED83293" w14:textId="77777777" w:rsidR="00FA77DC" w:rsidRDefault="00D60A77">
            <w:pPr>
              <w:pStyle w:val="TableParagraph"/>
              <w:ind w:left="106" w:right="198"/>
              <w:rPr>
                <w:sz w:val="20"/>
              </w:rPr>
            </w:pPr>
            <w:r>
              <w:rPr>
                <w:sz w:val="20"/>
              </w:rPr>
              <w:t xml:space="preserve">Year 3 </w:t>
            </w:r>
            <w:r>
              <w:rPr>
                <w:w w:val="95"/>
                <w:sz w:val="20"/>
              </w:rPr>
              <w:t xml:space="preserve">Quarter </w:t>
            </w:r>
            <w:r>
              <w:rPr>
                <w:sz w:val="20"/>
              </w:rPr>
              <w:t>4</w:t>
            </w:r>
          </w:p>
        </w:tc>
        <w:tc>
          <w:tcPr>
            <w:tcW w:w="2065" w:type="dxa"/>
          </w:tcPr>
          <w:p w14:paraId="7719167A" w14:textId="77777777" w:rsidR="00FA77DC" w:rsidRDefault="00D60A77">
            <w:pPr>
              <w:pStyle w:val="TableParagraph"/>
              <w:ind w:left="103" w:right="142"/>
              <w:rPr>
                <w:sz w:val="20"/>
              </w:rPr>
            </w:pPr>
            <w:r>
              <w:rPr>
                <w:sz w:val="20"/>
              </w:rPr>
              <w:t>*# state legislators made aware of CILs by NCSILC</w:t>
            </w:r>
          </w:p>
          <w:p w14:paraId="188047E0" w14:textId="77777777" w:rsidR="00FA77DC" w:rsidRDefault="00D60A77">
            <w:pPr>
              <w:pStyle w:val="TableParagraph"/>
              <w:spacing w:line="229" w:lineRule="exact"/>
              <w:ind w:left="103"/>
              <w:rPr>
                <w:sz w:val="20"/>
              </w:rPr>
            </w:pPr>
            <w:r>
              <w:rPr>
                <w:sz w:val="20"/>
              </w:rPr>
              <w:t>members;</w:t>
            </w:r>
          </w:p>
          <w:p w14:paraId="0C52121A" w14:textId="77777777" w:rsidR="00FA77DC" w:rsidRDefault="00D60A77">
            <w:pPr>
              <w:pStyle w:val="TableParagraph"/>
              <w:ind w:left="103" w:right="131"/>
              <w:rPr>
                <w:sz w:val="20"/>
              </w:rPr>
            </w:pPr>
            <w:r>
              <w:rPr>
                <w:sz w:val="20"/>
              </w:rPr>
              <w:t>*Amount of Part B and other dollars provided to NC CILs by actions of NC SILC;</w:t>
            </w:r>
          </w:p>
          <w:p w14:paraId="438D2BFD" w14:textId="77777777" w:rsidR="00FA77DC" w:rsidRDefault="00D60A77">
            <w:pPr>
              <w:pStyle w:val="TableParagraph"/>
              <w:spacing w:before="2"/>
              <w:ind w:left="103" w:right="242"/>
              <w:rPr>
                <w:sz w:val="20"/>
              </w:rPr>
            </w:pPr>
            <w:r>
              <w:rPr>
                <w:sz w:val="20"/>
              </w:rPr>
              <w:t>*Annual solicitation license maintained</w:t>
            </w:r>
          </w:p>
        </w:tc>
      </w:tr>
      <w:tr w:rsidR="00FA77DC" w14:paraId="2EB39A9D" w14:textId="77777777">
        <w:trPr>
          <w:trHeight w:val="278"/>
        </w:trPr>
        <w:tc>
          <w:tcPr>
            <w:tcW w:w="2252" w:type="dxa"/>
            <w:shd w:val="clear" w:color="auto" w:fill="E7E6E6"/>
          </w:tcPr>
          <w:p w14:paraId="5BC940F1" w14:textId="77777777" w:rsidR="00FA77DC" w:rsidRDefault="00FA77DC">
            <w:pPr>
              <w:pStyle w:val="TableParagraph"/>
              <w:rPr>
                <w:rFonts w:ascii="Times New Roman"/>
                <w:sz w:val="18"/>
              </w:rPr>
            </w:pPr>
          </w:p>
        </w:tc>
        <w:tc>
          <w:tcPr>
            <w:tcW w:w="2682" w:type="dxa"/>
            <w:shd w:val="clear" w:color="auto" w:fill="E7E6E6"/>
          </w:tcPr>
          <w:p w14:paraId="52CD32BE" w14:textId="77777777" w:rsidR="00FA77DC" w:rsidRDefault="00FA77DC">
            <w:pPr>
              <w:pStyle w:val="TableParagraph"/>
              <w:rPr>
                <w:rFonts w:ascii="Times New Roman"/>
                <w:sz w:val="18"/>
              </w:rPr>
            </w:pPr>
          </w:p>
        </w:tc>
        <w:tc>
          <w:tcPr>
            <w:tcW w:w="2031" w:type="dxa"/>
            <w:shd w:val="clear" w:color="auto" w:fill="E7E6E6"/>
          </w:tcPr>
          <w:p w14:paraId="25209105" w14:textId="77777777" w:rsidR="00FA77DC" w:rsidRDefault="00FA77DC">
            <w:pPr>
              <w:pStyle w:val="TableParagraph"/>
              <w:rPr>
                <w:rFonts w:ascii="Times New Roman"/>
                <w:sz w:val="18"/>
              </w:rPr>
            </w:pPr>
          </w:p>
        </w:tc>
        <w:tc>
          <w:tcPr>
            <w:tcW w:w="1050" w:type="dxa"/>
            <w:shd w:val="clear" w:color="auto" w:fill="E7E6E6"/>
          </w:tcPr>
          <w:p w14:paraId="6D68392A" w14:textId="77777777" w:rsidR="00FA77DC" w:rsidRDefault="00FA77DC">
            <w:pPr>
              <w:pStyle w:val="TableParagraph"/>
              <w:rPr>
                <w:rFonts w:ascii="Times New Roman"/>
                <w:sz w:val="18"/>
              </w:rPr>
            </w:pPr>
          </w:p>
        </w:tc>
        <w:tc>
          <w:tcPr>
            <w:tcW w:w="2065" w:type="dxa"/>
            <w:shd w:val="clear" w:color="auto" w:fill="E7E6E6"/>
          </w:tcPr>
          <w:p w14:paraId="526603FB" w14:textId="77777777" w:rsidR="00FA77DC" w:rsidRDefault="00FA77DC">
            <w:pPr>
              <w:pStyle w:val="TableParagraph"/>
              <w:rPr>
                <w:rFonts w:ascii="Times New Roman"/>
                <w:sz w:val="18"/>
              </w:rPr>
            </w:pPr>
          </w:p>
        </w:tc>
      </w:tr>
    </w:tbl>
    <w:p w14:paraId="3B3F3820" w14:textId="77777777" w:rsidR="00FA77DC" w:rsidRDefault="00FA77DC">
      <w:pPr>
        <w:rPr>
          <w:rFonts w:ascii="Times New Roman"/>
          <w:sz w:val="18"/>
        </w:rPr>
        <w:sectPr w:rsidR="00FA77DC">
          <w:pgSz w:w="12240" w:h="15840"/>
          <w:pgMar w:top="1340" w:right="120" w:bottom="1200" w:left="1140" w:header="182" w:footer="1012" w:gutter="0"/>
          <w:cols w:space="720"/>
        </w:sectPr>
      </w:pPr>
    </w:p>
    <w:p w14:paraId="0358FB38" w14:textId="77777777" w:rsidR="00FA77DC" w:rsidRDefault="00D60A77">
      <w:pPr>
        <w:pStyle w:val="ListParagraph"/>
        <w:numPr>
          <w:ilvl w:val="1"/>
          <w:numId w:val="38"/>
        </w:numPr>
        <w:tabs>
          <w:tab w:val="left" w:pos="661"/>
        </w:tabs>
        <w:spacing w:before="82"/>
        <w:rPr>
          <w:rFonts w:ascii="Times New Roman"/>
          <w:sz w:val="24"/>
        </w:rPr>
      </w:pPr>
      <w:r>
        <w:rPr>
          <w:rFonts w:ascii="Times New Roman"/>
          <w:sz w:val="24"/>
        </w:rPr>
        <w:t>Evaluation</w:t>
      </w:r>
    </w:p>
    <w:p w14:paraId="07AA53C9" w14:textId="77777777" w:rsidR="00FA77DC" w:rsidRDefault="00D60A77">
      <w:pPr>
        <w:spacing w:before="1"/>
        <w:ind w:left="300" w:right="709"/>
        <w:rPr>
          <w:rFonts w:ascii="Times New Roman"/>
          <w:sz w:val="24"/>
        </w:rPr>
      </w:pPr>
      <w:r>
        <w:rPr>
          <w:rFonts w:ascii="Times New Roman"/>
          <w:sz w:val="24"/>
        </w:rPr>
        <w:t>Methods and processes the SILC will use to evaluate the effectiveness of the SPIL including timelines and evaluation of satisfaction of individuals with disabilities.</w:t>
      </w:r>
    </w:p>
    <w:p w14:paraId="2C5D0197" w14:textId="77777777" w:rsidR="00FA77DC" w:rsidRDefault="00FA77DC">
      <w:pPr>
        <w:pStyle w:val="BodyText"/>
        <w:spacing w:before="5"/>
        <w:rPr>
          <w:rFonts w:ascii="Times New Roman"/>
          <w:sz w:val="24"/>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6FABC984" w14:textId="77777777">
        <w:trPr>
          <w:trHeight w:val="1379"/>
        </w:trPr>
        <w:tc>
          <w:tcPr>
            <w:tcW w:w="1320" w:type="dxa"/>
          </w:tcPr>
          <w:p w14:paraId="0712C0D8" w14:textId="77777777" w:rsidR="00FA77DC" w:rsidRDefault="00D60A77">
            <w:pPr>
              <w:pStyle w:val="TableParagraph"/>
              <w:spacing w:line="275" w:lineRule="exact"/>
              <w:ind w:left="9"/>
              <w:rPr>
                <w:rFonts w:ascii="Times New Roman"/>
                <w:b/>
                <w:sz w:val="24"/>
              </w:rPr>
            </w:pPr>
            <w:r>
              <w:rPr>
                <w:rFonts w:ascii="Times New Roman"/>
                <w:b/>
                <w:sz w:val="24"/>
              </w:rPr>
              <w:t>Timeline</w:t>
            </w:r>
          </w:p>
        </w:tc>
        <w:tc>
          <w:tcPr>
            <w:tcW w:w="1429" w:type="dxa"/>
          </w:tcPr>
          <w:p w14:paraId="757CE0C7" w14:textId="77777777" w:rsidR="00FA77DC" w:rsidRDefault="00D60A77">
            <w:pPr>
              <w:pStyle w:val="TableParagraph"/>
              <w:ind w:left="107" w:right="155"/>
              <w:rPr>
                <w:rFonts w:ascii="Times New Roman"/>
                <w:b/>
                <w:sz w:val="24"/>
              </w:rPr>
            </w:pPr>
            <w:r>
              <w:rPr>
                <w:rFonts w:ascii="Times New Roman"/>
                <w:b/>
                <w:sz w:val="24"/>
              </w:rPr>
              <w:t>Goals (copy from section 1.2 above)</w:t>
            </w:r>
          </w:p>
        </w:tc>
        <w:tc>
          <w:tcPr>
            <w:tcW w:w="1743" w:type="dxa"/>
          </w:tcPr>
          <w:p w14:paraId="52C828FB" w14:textId="77777777" w:rsidR="00FA77DC" w:rsidRDefault="00D60A77">
            <w:pPr>
              <w:pStyle w:val="TableParagraph"/>
              <w:ind w:left="107" w:right="487"/>
              <w:jc w:val="both"/>
              <w:rPr>
                <w:rFonts w:ascii="Times New Roman"/>
                <w:b/>
                <w:sz w:val="24"/>
              </w:rPr>
            </w:pPr>
            <w:r>
              <w:rPr>
                <w:rFonts w:ascii="Times New Roman"/>
                <w:b/>
                <w:sz w:val="24"/>
              </w:rPr>
              <w:t>Objectives (copy from section 1.3 above)</w:t>
            </w:r>
          </w:p>
        </w:tc>
        <w:tc>
          <w:tcPr>
            <w:tcW w:w="2072" w:type="dxa"/>
          </w:tcPr>
          <w:p w14:paraId="63D8F43B" w14:textId="77777777" w:rsidR="00FA77DC" w:rsidRDefault="00D60A77">
            <w:pPr>
              <w:pStyle w:val="TableParagraph"/>
              <w:ind w:left="106" w:right="872"/>
              <w:rPr>
                <w:rFonts w:ascii="Times New Roman"/>
                <w:b/>
                <w:sz w:val="24"/>
              </w:rPr>
            </w:pPr>
            <w:r>
              <w:rPr>
                <w:rFonts w:ascii="Times New Roman"/>
                <w:b/>
                <w:sz w:val="24"/>
              </w:rPr>
              <w:t>Data to be collected</w:t>
            </w:r>
          </w:p>
        </w:tc>
        <w:tc>
          <w:tcPr>
            <w:tcW w:w="1621" w:type="dxa"/>
          </w:tcPr>
          <w:p w14:paraId="151E6D7A" w14:textId="77777777" w:rsidR="00FA77DC" w:rsidRDefault="00D60A77">
            <w:pPr>
              <w:pStyle w:val="TableParagraph"/>
              <w:ind w:left="103" w:right="505"/>
              <w:rPr>
                <w:rFonts w:ascii="Times New Roman"/>
                <w:b/>
                <w:sz w:val="24"/>
              </w:rPr>
            </w:pPr>
            <w:r>
              <w:rPr>
                <w:rFonts w:ascii="Times New Roman"/>
                <w:b/>
                <w:sz w:val="24"/>
              </w:rPr>
              <w:t>Data collection method</w:t>
            </w:r>
          </w:p>
        </w:tc>
        <w:tc>
          <w:tcPr>
            <w:tcW w:w="1575" w:type="dxa"/>
          </w:tcPr>
          <w:p w14:paraId="4B5AA654" w14:textId="77777777" w:rsidR="00FA77DC" w:rsidRDefault="00D60A77">
            <w:pPr>
              <w:pStyle w:val="TableParagraph"/>
              <w:spacing w:before="2" w:line="276" w:lineRule="exact"/>
              <w:ind w:left="103" w:right="72"/>
              <w:rPr>
                <w:rFonts w:ascii="Times New Roman"/>
                <w:b/>
                <w:sz w:val="24"/>
              </w:rPr>
            </w:pPr>
            <w:r>
              <w:rPr>
                <w:rFonts w:ascii="Times New Roman"/>
                <w:b/>
                <w:sz w:val="24"/>
              </w:rPr>
              <w:t>Organization primarily responsible for data collection</w:t>
            </w:r>
          </w:p>
        </w:tc>
      </w:tr>
      <w:tr w:rsidR="00FA77DC" w14:paraId="07BCED39" w14:textId="77777777">
        <w:trPr>
          <w:trHeight w:val="10348"/>
        </w:trPr>
        <w:tc>
          <w:tcPr>
            <w:tcW w:w="1320" w:type="dxa"/>
          </w:tcPr>
          <w:p w14:paraId="2C5EC776" w14:textId="77777777" w:rsidR="00FA77DC" w:rsidRDefault="00D60A77">
            <w:pPr>
              <w:pStyle w:val="TableParagraph"/>
              <w:ind w:left="9" w:right="268"/>
              <w:rPr>
                <w:sz w:val="20"/>
              </w:rPr>
            </w:pPr>
            <w:r>
              <w:rPr>
                <w:w w:val="95"/>
                <w:sz w:val="20"/>
              </w:rPr>
              <w:t xml:space="preserve">Throughout </w:t>
            </w:r>
            <w:r>
              <w:rPr>
                <w:sz w:val="20"/>
              </w:rPr>
              <w:t>three-year period</w:t>
            </w:r>
          </w:p>
        </w:tc>
        <w:tc>
          <w:tcPr>
            <w:tcW w:w="1429" w:type="dxa"/>
          </w:tcPr>
          <w:p w14:paraId="4B16D31B" w14:textId="77777777" w:rsidR="00FA77DC" w:rsidRDefault="00D60A77">
            <w:pPr>
              <w:pStyle w:val="TableParagraph"/>
              <w:ind w:left="107" w:right="159"/>
              <w:rPr>
                <w:sz w:val="20"/>
              </w:rPr>
            </w:pPr>
            <w:r>
              <w:rPr>
                <w:sz w:val="20"/>
              </w:rPr>
              <w:t>Goal #1 NC CILs provide quality services, as needed, to people with disabilities</w:t>
            </w:r>
          </w:p>
        </w:tc>
        <w:tc>
          <w:tcPr>
            <w:tcW w:w="1743" w:type="dxa"/>
          </w:tcPr>
          <w:p w14:paraId="45AD9976" w14:textId="77777777" w:rsidR="00FA77DC" w:rsidRDefault="00D60A77">
            <w:pPr>
              <w:pStyle w:val="TableParagraph"/>
              <w:ind w:left="107" w:right="311"/>
              <w:rPr>
                <w:sz w:val="20"/>
              </w:rPr>
            </w:pPr>
            <w:r>
              <w:rPr>
                <w:sz w:val="20"/>
              </w:rPr>
              <w:t>Objective 1.1 The NC CIL</w:t>
            </w:r>
          </w:p>
          <w:p w14:paraId="2FE517DD" w14:textId="77777777" w:rsidR="00FA77DC" w:rsidRDefault="00D60A77">
            <w:pPr>
              <w:pStyle w:val="TableParagraph"/>
              <w:ind w:left="107" w:right="695"/>
              <w:rPr>
                <w:sz w:val="20"/>
              </w:rPr>
            </w:pPr>
            <w:r>
              <w:rPr>
                <w:sz w:val="20"/>
              </w:rPr>
              <w:t>network is strong.</w:t>
            </w:r>
          </w:p>
          <w:p w14:paraId="02D14484" w14:textId="77777777" w:rsidR="00FA77DC" w:rsidRDefault="00FA77DC">
            <w:pPr>
              <w:pStyle w:val="TableParagraph"/>
              <w:rPr>
                <w:rFonts w:ascii="Times New Roman"/>
              </w:rPr>
            </w:pPr>
          </w:p>
          <w:p w14:paraId="313E3D84" w14:textId="77777777" w:rsidR="00FA77DC" w:rsidRDefault="00FA77DC">
            <w:pPr>
              <w:pStyle w:val="TableParagraph"/>
              <w:rPr>
                <w:rFonts w:ascii="Times New Roman"/>
              </w:rPr>
            </w:pPr>
          </w:p>
          <w:p w14:paraId="3BCAC853" w14:textId="77777777" w:rsidR="00FA77DC" w:rsidRDefault="00FA77DC">
            <w:pPr>
              <w:pStyle w:val="TableParagraph"/>
              <w:rPr>
                <w:rFonts w:ascii="Times New Roman"/>
              </w:rPr>
            </w:pPr>
          </w:p>
          <w:p w14:paraId="6D73DAB0" w14:textId="77777777" w:rsidR="00FA77DC" w:rsidRDefault="00FA77DC">
            <w:pPr>
              <w:pStyle w:val="TableParagraph"/>
              <w:rPr>
                <w:rFonts w:ascii="Times New Roman"/>
              </w:rPr>
            </w:pPr>
          </w:p>
          <w:p w14:paraId="1099772B" w14:textId="77777777" w:rsidR="00FA77DC" w:rsidRDefault="00FA77DC">
            <w:pPr>
              <w:pStyle w:val="TableParagraph"/>
              <w:rPr>
                <w:rFonts w:ascii="Times New Roman"/>
              </w:rPr>
            </w:pPr>
          </w:p>
          <w:p w14:paraId="6A7D6F61" w14:textId="77777777" w:rsidR="00FA77DC" w:rsidRDefault="00FA77DC">
            <w:pPr>
              <w:pStyle w:val="TableParagraph"/>
              <w:spacing w:before="8"/>
              <w:rPr>
                <w:rFonts w:ascii="Times New Roman"/>
                <w:sz w:val="29"/>
              </w:rPr>
            </w:pPr>
          </w:p>
          <w:p w14:paraId="6926D65F" w14:textId="77777777" w:rsidR="00FA77DC" w:rsidRDefault="00D60A77">
            <w:pPr>
              <w:pStyle w:val="TableParagraph"/>
              <w:ind w:left="107" w:right="57"/>
              <w:rPr>
                <w:sz w:val="20"/>
              </w:rPr>
            </w:pPr>
            <w:r>
              <w:rPr>
                <w:sz w:val="20"/>
              </w:rPr>
              <w:t>Objective 1.2 NC CILs staff/board members will receive training on IL issues,</w:t>
            </w:r>
          </w:p>
          <w:p w14:paraId="11FAD733" w14:textId="77777777" w:rsidR="00FA77DC" w:rsidRDefault="00FA77DC">
            <w:pPr>
              <w:pStyle w:val="TableParagraph"/>
              <w:rPr>
                <w:rFonts w:ascii="Times New Roman"/>
              </w:rPr>
            </w:pPr>
          </w:p>
          <w:p w14:paraId="5F1E8D74" w14:textId="77777777" w:rsidR="00FA77DC" w:rsidRDefault="00FA77DC">
            <w:pPr>
              <w:pStyle w:val="TableParagraph"/>
              <w:rPr>
                <w:rFonts w:ascii="Times New Roman"/>
                <w:sz w:val="18"/>
              </w:rPr>
            </w:pPr>
          </w:p>
          <w:p w14:paraId="32257162" w14:textId="77777777" w:rsidR="00FA77DC" w:rsidRDefault="00D60A77">
            <w:pPr>
              <w:pStyle w:val="TableParagraph"/>
              <w:spacing w:before="1"/>
              <w:ind w:left="107" w:right="84"/>
              <w:rPr>
                <w:sz w:val="20"/>
              </w:rPr>
            </w:pPr>
            <w:r>
              <w:rPr>
                <w:sz w:val="20"/>
              </w:rPr>
              <w:t>Objective 1.3 NC CILs will provide core services to individuals with disabilities of all ages who live in their service areas</w:t>
            </w:r>
          </w:p>
        </w:tc>
        <w:tc>
          <w:tcPr>
            <w:tcW w:w="2072" w:type="dxa"/>
          </w:tcPr>
          <w:p w14:paraId="617B9910" w14:textId="77777777" w:rsidR="00FA77DC" w:rsidRDefault="00D60A77">
            <w:pPr>
              <w:pStyle w:val="TableParagraph"/>
              <w:numPr>
                <w:ilvl w:val="2"/>
                <w:numId w:val="36"/>
              </w:numPr>
              <w:tabs>
                <w:tab w:val="left" w:pos="607"/>
              </w:tabs>
              <w:ind w:right="447" w:firstLine="0"/>
              <w:rPr>
                <w:sz w:val="20"/>
              </w:rPr>
            </w:pPr>
            <w:r>
              <w:rPr>
                <w:sz w:val="20"/>
              </w:rPr>
              <w:t xml:space="preserve">NC CIL representation </w:t>
            </w:r>
            <w:r>
              <w:rPr>
                <w:spacing w:val="-10"/>
                <w:sz w:val="20"/>
              </w:rPr>
              <w:t xml:space="preserve">at </w:t>
            </w:r>
            <w:r>
              <w:rPr>
                <w:sz w:val="20"/>
              </w:rPr>
              <w:t>each NCSILC meeting</w:t>
            </w:r>
          </w:p>
          <w:p w14:paraId="5DABDA32" w14:textId="77777777" w:rsidR="00FA77DC" w:rsidRDefault="00FA77DC">
            <w:pPr>
              <w:pStyle w:val="TableParagraph"/>
              <w:spacing w:before="10"/>
              <w:rPr>
                <w:rFonts w:ascii="Times New Roman"/>
                <w:sz w:val="19"/>
              </w:rPr>
            </w:pPr>
          </w:p>
          <w:p w14:paraId="24DE92C6" w14:textId="77777777" w:rsidR="00FA77DC" w:rsidRDefault="00D60A77">
            <w:pPr>
              <w:pStyle w:val="TableParagraph"/>
              <w:numPr>
                <w:ilvl w:val="2"/>
                <w:numId w:val="36"/>
              </w:numPr>
              <w:tabs>
                <w:tab w:val="left" w:pos="607"/>
              </w:tabs>
              <w:ind w:right="447" w:firstLine="0"/>
              <w:rPr>
                <w:sz w:val="20"/>
              </w:rPr>
            </w:pPr>
            <w:r>
              <w:rPr>
                <w:sz w:val="20"/>
              </w:rPr>
              <w:t xml:space="preserve">NC CIL representation </w:t>
            </w:r>
            <w:r>
              <w:rPr>
                <w:spacing w:val="-10"/>
                <w:sz w:val="20"/>
              </w:rPr>
              <w:t xml:space="preserve">at </w:t>
            </w:r>
            <w:r>
              <w:rPr>
                <w:sz w:val="20"/>
              </w:rPr>
              <w:t>annual network retreat</w:t>
            </w:r>
          </w:p>
          <w:p w14:paraId="09B16AE8" w14:textId="77777777" w:rsidR="00FA77DC" w:rsidRDefault="00FA77DC">
            <w:pPr>
              <w:pStyle w:val="TableParagraph"/>
              <w:rPr>
                <w:rFonts w:ascii="Times New Roman"/>
              </w:rPr>
            </w:pPr>
          </w:p>
          <w:p w14:paraId="765F09DD" w14:textId="77777777" w:rsidR="00FA77DC" w:rsidRDefault="00FA77DC">
            <w:pPr>
              <w:pStyle w:val="TableParagraph"/>
              <w:spacing w:before="9"/>
              <w:rPr>
                <w:rFonts w:ascii="Times New Roman"/>
                <w:sz w:val="17"/>
              </w:rPr>
            </w:pPr>
          </w:p>
          <w:p w14:paraId="370A5D58" w14:textId="77777777" w:rsidR="00FA77DC" w:rsidRDefault="00D60A77">
            <w:pPr>
              <w:pStyle w:val="TableParagraph"/>
              <w:spacing w:before="1"/>
              <w:ind w:left="106" w:right="91"/>
              <w:rPr>
                <w:sz w:val="20"/>
              </w:rPr>
            </w:pPr>
            <w:r>
              <w:rPr>
                <w:sz w:val="20"/>
              </w:rPr>
              <w:t>1.2.1 NC CILs staff/board members will attend at least one conference annually</w:t>
            </w:r>
          </w:p>
          <w:p w14:paraId="23ABCEC4" w14:textId="77777777" w:rsidR="00FA77DC" w:rsidRDefault="00FA77DC">
            <w:pPr>
              <w:pStyle w:val="TableParagraph"/>
              <w:rPr>
                <w:rFonts w:ascii="Times New Roman"/>
              </w:rPr>
            </w:pPr>
          </w:p>
          <w:p w14:paraId="1127E7DC" w14:textId="77777777" w:rsidR="00FA77DC" w:rsidRDefault="00FA77DC">
            <w:pPr>
              <w:pStyle w:val="TableParagraph"/>
              <w:rPr>
                <w:rFonts w:ascii="Times New Roman"/>
                <w:sz w:val="18"/>
              </w:rPr>
            </w:pPr>
          </w:p>
          <w:p w14:paraId="42F68E4E" w14:textId="77777777" w:rsidR="00FA77DC" w:rsidRDefault="00D60A77">
            <w:pPr>
              <w:pStyle w:val="TableParagraph"/>
              <w:numPr>
                <w:ilvl w:val="2"/>
                <w:numId w:val="35"/>
              </w:numPr>
              <w:tabs>
                <w:tab w:val="left" w:pos="607"/>
              </w:tabs>
              <w:ind w:right="297" w:firstLine="0"/>
              <w:rPr>
                <w:sz w:val="20"/>
              </w:rPr>
            </w:pPr>
            <w:r>
              <w:rPr>
                <w:sz w:val="20"/>
              </w:rPr>
              <w:t xml:space="preserve">NC CILs present workshops/talks </w:t>
            </w:r>
            <w:r>
              <w:rPr>
                <w:spacing w:val="-7"/>
                <w:sz w:val="20"/>
              </w:rPr>
              <w:t xml:space="preserve">to </w:t>
            </w:r>
            <w:r>
              <w:rPr>
                <w:sz w:val="20"/>
              </w:rPr>
              <w:t>external</w:t>
            </w:r>
            <w:r>
              <w:rPr>
                <w:spacing w:val="-1"/>
                <w:sz w:val="20"/>
              </w:rPr>
              <w:t xml:space="preserve"> </w:t>
            </w:r>
            <w:r>
              <w:rPr>
                <w:sz w:val="20"/>
              </w:rPr>
              <w:t>entities</w:t>
            </w:r>
          </w:p>
          <w:p w14:paraId="07BE26B3" w14:textId="77777777" w:rsidR="00FA77DC" w:rsidRDefault="00FA77DC">
            <w:pPr>
              <w:pStyle w:val="TableParagraph"/>
              <w:rPr>
                <w:rFonts w:ascii="Times New Roman"/>
              </w:rPr>
            </w:pPr>
          </w:p>
          <w:p w14:paraId="24DF44C5" w14:textId="77777777" w:rsidR="00FA77DC" w:rsidRDefault="00FA77DC">
            <w:pPr>
              <w:pStyle w:val="TableParagraph"/>
              <w:rPr>
                <w:rFonts w:ascii="Times New Roman"/>
                <w:sz w:val="18"/>
              </w:rPr>
            </w:pPr>
          </w:p>
          <w:p w14:paraId="245E05B2" w14:textId="77777777" w:rsidR="00FA77DC" w:rsidRDefault="00D60A77">
            <w:pPr>
              <w:pStyle w:val="TableParagraph"/>
              <w:numPr>
                <w:ilvl w:val="2"/>
                <w:numId w:val="35"/>
              </w:numPr>
              <w:tabs>
                <w:tab w:val="left" w:pos="607"/>
              </w:tabs>
              <w:spacing w:before="1"/>
              <w:ind w:right="143" w:firstLine="0"/>
              <w:rPr>
                <w:sz w:val="20"/>
              </w:rPr>
            </w:pPr>
            <w:r>
              <w:rPr>
                <w:sz w:val="20"/>
              </w:rPr>
              <w:t>NC CILs will maintain information on their websites about services and issues relevant to people with disabilities in their service</w:t>
            </w:r>
            <w:r>
              <w:rPr>
                <w:spacing w:val="-2"/>
                <w:sz w:val="20"/>
              </w:rPr>
              <w:t xml:space="preserve"> </w:t>
            </w:r>
            <w:r>
              <w:rPr>
                <w:sz w:val="20"/>
              </w:rPr>
              <w:t>area.</w:t>
            </w:r>
          </w:p>
          <w:p w14:paraId="460D461F" w14:textId="77777777" w:rsidR="00FA77DC" w:rsidRDefault="00FA77DC">
            <w:pPr>
              <w:pStyle w:val="TableParagraph"/>
              <w:spacing w:before="1"/>
              <w:rPr>
                <w:rFonts w:ascii="Times New Roman"/>
                <w:sz w:val="20"/>
              </w:rPr>
            </w:pPr>
          </w:p>
          <w:p w14:paraId="0647DF8B" w14:textId="77777777" w:rsidR="00FA77DC" w:rsidRDefault="00D60A77">
            <w:pPr>
              <w:pStyle w:val="TableParagraph"/>
              <w:spacing w:before="1"/>
              <w:ind w:left="106" w:right="213"/>
              <w:rPr>
                <w:sz w:val="20"/>
              </w:rPr>
            </w:pPr>
            <w:r>
              <w:rPr>
                <w:sz w:val="20"/>
              </w:rPr>
              <w:t>1.3.3. NC CILs will provide Information and Referrals; advocacy and self- advocacy; peer support; independent living skills training; community integration; and youth transition</w:t>
            </w:r>
          </w:p>
        </w:tc>
        <w:tc>
          <w:tcPr>
            <w:tcW w:w="1621" w:type="dxa"/>
          </w:tcPr>
          <w:p w14:paraId="0E578787" w14:textId="77777777" w:rsidR="00FA77DC" w:rsidRDefault="00D60A77">
            <w:pPr>
              <w:pStyle w:val="TableParagraph"/>
              <w:spacing w:line="226" w:lineRule="exact"/>
              <w:ind w:left="103"/>
              <w:rPr>
                <w:sz w:val="20"/>
              </w:rPr>
            </w:pPr>
            <w:r>
              <w:rPr>
                <w:sz w:val="20"/>
              </w:rPr>
              <w:t>Sign-in sheets</w:t>
            </w:r>
          </w:p>
          <w:p w14:paraId="4EF70A14" w14:textId="77777777" w:rsidR="00FA77DC" w:rsidRDefault="00FA77DC">
            <w:pPr>
              <w:pStyle w:val="TableParagraph"/>
              <w:rPr>
                <w:rFonts w:ascii="Times New Roman"/>
              </w:rPr>
            </w:pPr>
          </w:p>
          <w:p w14:paraId="764A7867" w14:textId="77777777" w:rsidR="00FA77DC" w:rsidRDefault="00FA77DC">
            <w:pPr>
              <w:pStyle w:val="TableParagraph"/>
              <w:rPr>
                <w:rFonts w:ascii="Times New Roman"/>
              </w:rPr>
            </w:pPr>
          </w:p>
          <w:p w14:paraId="21FA1123" w14:textId="77777777" w:rsidR="00FA77DC" w:rsidRDefault="00FA77DC">
            <w:pPr>
              <w:pStyle w:val="TableParagraph"/>
              <w:rPr>
                <w:rFonts w:ascii="Times New Roman"/>
              </w:rPr>
            </w:pPr>
          </w:p>
          <w:p w14:paraId="1170402A" w14:textId="77777777" w:rsidR="00FA77DC" w:rsidRDefault="00D60A77">
            <w:pPr>
              <w:pStyle w:val="TableParagraph"/>
              <w:spacing w:before="163"/>
              <w:ind w:left="103"/>
              <w:rPr>
                <w:sz w:val="20"/>
              </w:rPr>
            </w:pPr>
            <w:r>
              <w:rPr>
                <w:sz w:val="20"/>
              </w:rPr>
              <w:t xml:space="preserve">Each NC </w:t>
            </w:r>
            <w:r>
              <w:rPr>
                <w:spacing w:val="-4"/>
                <w:sz w:val="20"/>
              </w:rPr>
              <w:t xml:space="preserve">CIL’s </w:t>
            </w:r>
            <w:r>
              <w:rPr>
                <w:sz w:val="20"/>
              </w:rPr>
              <w:t>P&amp;E</w:t>
            </w:r>
            <w:r>
              <w:rPr>
                <w:spacing w:val="-2"/>
                <w:sz w:val="20"/>
              </w:rPr>
              <w:t xml:space="preserve"> </w:t>
            </w:r>
            <w:r>
              <w:rPr>
                <w:sz w:val="20"/>
              </w:rPr>
              <w:t>report</w:t>
            </w:r>
          </w:p>
          <w:p w14:paraId="1A5A3392" w14:textId="77777777" w:rsidR="00FA77DC" w:rsidRDefault="00FA77DC">
            <w:pPr>
              <w:pStyle w:val="TableParagraph"/>
              <w:rPr>
                <w:rFonts w:ascii="Times New Roman"/>
              </w:rPr>
            </w:pPr>
          </w:p>
          <w:p w14:paraId="1179373E" w14:textId="77777777" w:rsidR="00FA77DC" w:rsidRDefault="00FA77DC">
            <w:pPr>
              <w:pStyle w:val="TableParagraph"/>
              <w:rPr>
                <w:rFonts w:ascii="Times New Roman"/>
              </w:rPr>
            </w:pPr>
          </w:p>
          <w:p w14:paraId="7248F8C6" w14:textId="77777777" w:rsidR="00FA77DC" w:rsidRDefault="00FA77DC">
            <w:pPr>
              <w:pStyle w:val="TableParagraph"/>
              <w:rPr>
                <w:rFonts w:ascii="Times New Roman"/>
              </w:rPr>
            </w:pPr>
          </w:p>
          <w:p w14:paraId="747CA70F" w14:textId="77777777" w:rsidR="00FA77DC" w:rsidRDefault="00D60A77">
            <w:pPr>
              <w:pStyle w:val="TableParagraph"/>
              <w:spacing w:before="159"/>
              <w:ind w:left="103"/>
              <w:rPr>
                <w:sz w:val="20"/>
              </w:rPr>
            </w:pPr>
            <w:r>
              <w:rPr>
                <w:sz w:val="20"/>
              </w:rPr>
              <w:t xml:space="preserve">Each NC </w:t>
            </w:r>
            <w:r>
              <w:rPr>
                <w:spacing w:val="-4"/>
                <w:sz w:val="20"/>
              </w:rPr>
              <w:t xml:space="preserve">CIL’s </w:t>
            </w:r>
            <w:r>
              <w:rPr>
                <w:sz w:val="20"/>
              </w:rPr>
              <w:t>P&amp;E</w:t>
            </w:r>
            <w:r>
              <w:rPr>
                <w:spacing w:val="-2"/>
                <w:sz w:val="20"/>
              </w:rPr>
              <w:t xml:space="preserve"> </w:t>
            </w:r>
            <w:r>
              <w:rPr>
                <w:sz w:val="20"/>
              </w:rPr>
              <w:t>report</w:t>
            </w:r>
          </w:p>
          <w:p w14:paraId="6D21D046" w14:textId="77777777" w:rsidR="00FA77DC" w:rsidRDefault="00FA77DC">
            <w:pPr>
              <w:pStyle w:val="TableParagraph"/>
              <w:rPr>
                <w:rFonts w:ascii="Times New Roman"/>
              </w:rPr>
            </w:pPr>
          </w:p>
          <w:p w14:paraId="454007F0" w14:textId="77777777" w:rsidR="00FA77DC" w:rsidRDefault="00FA77DC">
            <w:pPr>
              <w:pStyle w:val="TableParagraph"/>
              <w:rPr>
                <w:rFonts w:ascii="Times New Roman"/>
              </w:rPr>
            </w:pPr>
          </w:p>
          <w:p w14:paraId="447D5B6D" w14:textId="77777777" w:rsidR="00FA77DC" w:rsidRDefault="00FA77DC">
            <w:pPr>
              <w:pStyle w:val="TableParagraph"/>
              <w:rPr>
                <w:rFonts w:ascii="Times New Roman"/>
              </w:rPr>
            </w:pPr>
          </w:p>
          <w:p w14:paraId="18294B41" w14:textId="77777777" w:rsidR="00FA77DC" w:rsidRDefault="00FA77DC">
            <w:pPr>
              <w:pStyle w:val="TableParagraph"/>
              <w:rPr>
                <w:rFonts w:ascii="Times New Roman"/>
              </w:rPr>
            </w:pPr>
          </w:p>
          <w:p w14:paraId="0338AA40" w14:textId="77777777" w:rsidR="00FA77DC" w:rsidRDefault="00D60A77">
            <w:pPr>
              <w:pStyle w:val="TableParagraph"/>
              <w:spacing w:before="139"/>
              <w:ind w:left="103"/>
              <w:rPr>
                <w:sz w:val="20"/>
              </w:rPr>
            </w:pPr>
            <w:r>
              <w:rPr>
                <w:sz w:val="20"/>
              </w:rPr>
              <w:t xml:space="preserve">Each NC </w:t>
            </w:r>
            <w:r>
              <w:rPr>
                <w:spacing w:val="-4"/>
                <w:sz w:val="20"/>
              </w:rPr>
              <w:t xml:space="preserve">CIL’s </w:t>
            </w:r>
            <w:r>
              <w:rPr>
                <w:sz w:val="20"/>
              </w:rPr>
              <w:t>P&amp;E</w:t>
            </w:r>
            <w:r>
              <w:rPr>
                <w:spacing w:val="-2"/>
                <w:sz w:val="20"/>
              </w:rPr>
              <w:t xml:space="preserve"> </w:t>
            </w:r>
            <w:r>
              <w:rPr>
                <w:sz w:val="20"/>
              </w:rPr>
              <w:t>report</w:t>
            </w:r>
          </w:p>
          <w:p w14:paraId="2FE7FE1E" w14:textId="77777777" w:rsidR="00FA77DC" w:rsidRDefault="00FA77DC">
            <w:pPr>
              <w:pStyle w:val="TableParagraph"/>
              <w:rPr>
                <w:rFonts w:ascii="Times New Roman"/>
              </w:rPr>
            </w:pPr>
          </w:p>
          <w:p w14:paraId="720C8676" w14:textId="77777777" w:rsidR="00FA77DC" w:rsidRDefault="00FA77DC">
            <w:pPr>
              <w:pStyle w:val="TableParagraph"/>
              <w:rPr>
                <w:rFonts w:ascii="Times New Roman"/>
              </w:rPr>
            </w:pPr>
          </w:p>
          <w:p w14:paraId="658F4B3C" w14:textId="77777777" w:rsidR="00FA77DC" w:rsidRDefault="00FA77DC">
            <w:pPr>
              <w:pStyle w:val="TableParagraph"/>
              <w:rPr>
                <w:rFonts w:ascii="Times New Roman"/>
              </w:rPr>
            </w:pPr>
          </w:p>
          <w:p w14:paraId="45462C11" w14:textId="77777777" w:rsidR="00FA77DC" w:rsidRDefault="00D60A77">
            <w:pPr>
              <w:pStyle w:val="TableParagraph"/>
              <w:spacing w:before="161"/>
              <w:ind w:left="103" w:right="166"/>
              <w:rPr>
                <w:sz w:val="20"/>
              </w:rPr>
            </w:pPr>
            <w:r>
              <w:rPr>
                <w:sz w:val="20"/>
              </w:rPr>
              <w:t>Each NC CIL’s website</w:t>
            </w:r>
          </w:p>
          <w:p w14:paraId="301557E7" w14:textId="77777777" w:rsidR="00FA77DC" w:rsidRDefault="00FA77DC">
            <w:pPr>
              <w:pStyle w:val="TableParagraph"/>
              <w:rPr>
                <w:rFonts w:ascii="Times New Roman"/>
              </w:rPr>
            </w:pPr>
          </w:p>
          <w:p w14:paraId="3DD9F696" w14:textId="77777777" w:rsidR="00FA77DC" w:rsidRDefault="00FA77DC">
            <w:pPr>
              <w:pStyle w:val="TableParagraph"/>
              <w:rPr>
                <w:rFonts w:ascii="Times New Roman"/>
              </w:rPr>
            </w:pPr>
          </w:p>
          <w:p w14:paraId="6DD59EC6" w14:textId="77777777" w:rsidR="00FA77DC" w:rsidRDefault="00FA77DC">
            <w:pPr>
              <w:pStyle w:val="TableParagraph"/>
              <w:rPr>
                <w:rFonts w:ascii="Times New Roman"/>
              </w:rPr>
            </w:pPr>
          </w:p>
          <w:p w14:paraId="3738FA4E" w14:textId="77777777" w:rsidR="00FA77DC" w:rsidRDefault="00FA77DC">
            <w:pPr>
              <w:pStyle w:val="TableParagraph"/>
              <w:rPr>
                <w:rFonts w:ascii="Times New Roman"/>
              </w:rPr>
            </w:pPr>
          </w:p>
          <w:p w14:paraId="1FE75D3A" w14:textId="77777777" w:rsidR="00FA77DC" w:rsidRDefault="00FA77DC">
            <w:pPr>
              <w:pStyle w:val="TableParagraph"/>
              <w:rPr>
                <w:rFonts w:ascii="Times New Roman"/>
              </w:rPr>
            </w:pPr>
          </w:p>
          <w:p w14:paraId="09F03A36" w14:textId="77777777" w:rsidR="00FA77DC" w:rsidRDefault="00FA77DC">
            <w:pPr>
              <w:pStyle w:val="TableParagraph"/>
              <w:spacing w:before="2"/>
              <w:rPr>
                <w:rFonts w:ascii="Times New Roman"/>
                <w:sz w:val="30"/>
              </w:rPr>
            </w:pPr>
          </w:p>
          <w:p w14:paraId="5FF5EFAC" w14:textId="77777777" w:rsidR="00FA77DC" w:rsidRDefault="00D60A77">
            <w:pPr>
              <w:pStyle w:val="TableParagraph"/>
              <w:ind w:left="103" w:right="166"/>
              <w:rPr>
                <w:sz w:val="20"/>
              </w:rPr>
            </w:pPr>
            <w:r>
              <w:rPr>
                <w:sz w:val="20"/>
              </w:rPr>
              <w:t>Each NC CIL’s P&amp;E report</w:t>
            </w:r>
          </w:p>
        </w:tc>
        <w:tc>
          <w:tcPr>
            <w:tcW w:w="1575" w:type="dxa"/>
          </w:tcPr>
          <w:p w14:paraId="78F89351" w14:textId="77777777" w:rsidR="00FA77DC" w:rsidRDefault="00D60A77">
            <w:pPr>
              <w:pStyle w:val="TableParagraph"/>
              <w:numPr>
                <w:ilvl w:val="0"/>
                <w:numId w:val="34"/>
              </w:numPr>
              <w:tabs>
                <w:tab w:val="left" w:pos="472"/>
                <w:tab w:val="left" w:pos="473"/>
              </w:tabs>
              <w:spacing w:line="235" w:lineRule="exact"/>
              <w:rPr>
                <w:sz w:val="20"/>
              </w:rPr>
            </w:pPr>
            <w:r>
              <w:rPr>
                <w:sz w:val="20"/>
              </w:rPr>
              <w:t>NC</w:t>
            </w:r>
            <w:r>
              <w:rPr>
                <w:spacing w:val="-2"/>
                <w:sz w:val="20"/>
              </w:rPr>
              <w:t xml:space="preserve"> </w:t>
            </w:r>
            <w:r>
              <w:rPr>
                <w:sz w:val="20"/>
              </w:rPr>
              <w:t>CIL</w:t>
            </w:r>
          </w:p>
          <w:p w14:paraId="73387199" w14:textId="77777777" w:rsidR="00FA77DC" w:rsidRDefault="00D60A77">
            <w:pPr>
              <w:pStyle w:val="TableParagraph"/>
              <w:numPr>
                <w:ilvl w:val="0"/>
                <w:numId w:val="34"/>
              </w:numPr>
              <w:tabs>
                <w:tab w:val="left" w:pos="472"/>
                <w:tab w:val="left" w:pos="473"/>
              </w:tabs>
              <w:spacing w:line="239" w:lineRule="exact"/>
              <w:rPr>
                <w:sz w:val="20"/>
              </w:rPr>
            </w:pPr>
            <w:r>
              <w:rPr>
                <w:sz w:val="20"/>
              </w:rPr>
              <w:t>NCSILC</w:t>
            </w:r>
          </w:p>
          <w:p w14:paraId="576AFF6E" w14:textId="77777777" w:rsidR="00FA77DC" w:rsidRDefault="00FA77DC">
            <w:pPr>
              <w:pStyle w:val="TableParagraph"/>
              <w:rPr>
                <w:rFonts w:ascii="Times New Roman"/>
                <w:sz w:val="24"/>
              </w:rPr>
            </w:pPr>
          </w:p>
          <w:p w14:paraId="3ED5FAC0" w14:textId="77777777" w:rsidR="00FA77DC" w:rsidRDefault="00FA77DC">
            <w:pPr>
              <w:pStyle w:val="TableParagraph"/>
              <w:spacing w:before="7"/>
              <w:rPr>
                <w:rFonts w:ascii="Times New Roman"/>
                <w:sz w:val="34"/>
              </w:rPr>
            </w:pPr>
          </w:p>
          <w:p w14:paraId="32015EC8" w14:textId="77777777" w:rsidR="00FA77DC" w:rsidRDefault="00D60A77">
            <w:pPr>
              <w:pStyle w:val="TableParagraph"/>
              <w:numPr>
                <w:ilvl w:val="0"/>
                <w:numId w:val="34"/>
              </w:numPr>
              <w:tabs>
                <w:tab w:val="left" w:pos="472"/>
                <w:tab w:val="left" w:pos="473"/>
              </w:tabs>
              <w:spacing w:line="238" w:lineRule="exact"/>
              <w:rPr>
                <w:sz w:val="20"/>
              </w:rPr>
            </w:pPr>
            <w:r>
              <w:rPr>
                <w:sz w:val="20"/>
              </w:rPr>
              <w:t>NC</w:t>
            </w:r>
            <w:r>
              <w:rPr>
                <w:spacing w:val="-2"/>
                <w:sz w:val="20"/>
              </w:rPr>
              <w:t xml:space="preserve"> </w:t>
            </w:r>
            <w:r>
              <w:rPr>
                <w:sz w:val="20"/>
              </w:rPr>
              <w:t>CIL</w:t>
            </w:r>
          </w:p>
          <w:p w14:paraId="799DFFFC" w14:textId="77777777" w:rsidR="00FA77DC" w:rsidRDefault="00D60A77">
            <w:pPr>
              <w:pStyle w:val="TableParagraph"/>
              <w:numPr>
                <w:ilvl w:val="0"/>
                <w:numId w:val="34"/>
              </w:numPr>
              <w:tabs>
                <w:tab w:val="left" w:pos="472"/>
                <w:tab w:val="left" w:pos="473"/>
              </w:tabs>
              <w:spacing w:line="229" w:lineRule="exact"/>
              <w:rPr>
                <w:sz w:val="20"/>
              </w:rPr>
            </w:pPr>
            <w:r>
              <w:rPr>
                <w:sz w:val="20"/>
              </w:rPr>
              <w:t>NCSILC</w:t>
            </w:r>
          </w:p>
          <w:p w14:paraId="3D7264E0" w14:textId="77777777" w:rsidR="00FA77DC" w:rsidRDefault="00D60A77">
            <w:pPr>
              <w:pStyle w:val="TableParagraph"/>
              <w:numPr>
                <w:ilvl w:val="0"/>
                <w:numId w:val="34"/>
              </w:numPr>
              <w:tabs>
                <w:tab w:val="left" w:pos="472"/>
                <w:tab w:val="left" w:pos="473"/>
              </w:tabs>
              <w:spacing w:line="239" w:lineRule="exact"/>
              <w:rPr>
                <w:sz w:val="20"/>
              </w:rPr>
            </w:pPr>
            <w:r>
              <w:rPr>
                <w:sz w:val="20"/>
              </w:rPr>
              <w:t>DSE</w:t>
            </w:r>
          </w:p>
          <w:p w14:paraId="6894C8CD" w14:textId="77777777" w:rsidR="00FA77DC" w:rsidRDefault="00FA77DC">
            <w:pPr>
              <w:pStyle w:val="TableParagraph"/>
              <w:rPr>
                <w:rFonts w:ascii="Times New Roman"/>
                <w:sz w:val="24"/>
              </w:rPr>
            </w:pPr>
          </w:p>
          <w:p w14:paraId="2EE8621A" w14:textId="77777777" w:rsidR="00FA77DC" w:rsidRDefault="00FA77DC">
            <w:pPr>
              <w:pStyle w:val="TableParagraph"/>
              <w:spacing w:before="5"/>
              <w:rPr>
                <w:rFonts w:ascii="Times New Roman"/>
                <w:sz w:val="34"/>
              </w:rPr>
            </w:pPr>
          </w:p>
          <w:p w14:paraId="24083C10" w14:textId="77777777" w:rsidR="00FA77DC" w:rsidRDefault="00D60A77">
            <w:pPr>
              <w:pStyle w:val="TableParagraph"/>
              <w:numPr>
                <w:ilvl w:val="0"/>
                <w:numId w:val="34"/>
              </w:numPr>
              <w:tabs>
                <w:tab w:val="left" w:pos="472"/>
                <w:tab w:val="left" w:pos="473"/>
              </w:tabs>
              <w:spacing w:line="239" w:lineRule="exact"/>
              <w:rPr>
                <w:sz w:val="20"/>
              </w:rPr>
            </w:pPr>
            <w:r>
              <w:rPr>
                <w:sz w:val="20"/>
              </w:rPr>
              <w:t>NC</w:t>
            </w:r>
            <w:r>
              <w:rPr>
                <w:spacing w:val="-2"/>
                <w:sz w:val="20"/>
              </w:rPr>
              <w:t xml:space="preserve"> </w:t>
            </w:r>
            <w:r>
              <w:rPr>
                <w:sz w:val="20"/>
              </w:rPr>
              <w:t>CILs</w:t>
            </w:r>
          </w:p>
          <w:p w14:paraId="6AF509A0" w14:textId="77777777" w:rsidR="00FA77DC" w:rsidRDefault="00D60A77">
            <w:pPr>
              <w:pStyle w:val="TableParagraph"/>
              <w:numPr>
                <w:ilvl w:val="0"/>
                <w:numId w:val="34"/>
              </w:numPr>
              <w:tabs>
                <w:tab w:val="left" w:pos="472"/>
                <w:tab w:val="left" w:pos="473"/>
              </w:tabs>
              <w:spacing w:line="230" w:lineRule="exact"/>
              <w:rPr>
                <w:sz w:val="20"/>
              </w:rPr>
            </w:pPr>
            <w:r>
              <w:rPr>
                <w:sz w:val="20"/>
              </w:rPr>
              <w:t>NCSILC</w:t>
            </w:r>
          </w:p>
          <w:p w14:paraId="557F3AD5" w14:textId="77777777" w:rsidR="00FA77DC" w:rsidRDefault="00D60A77">
            <w:pPr>
              <w:pStyle w:val="TableParagraph"/>
              <w:numPr>
                <w:ilvl w:val="0"/>
                <w:numId w:val="34"/>
              </w:numPr>
              <w:tabs>
                <w:tab w:val="left" w:pos="472"/>
                <w:tab w:val="left" w:pos="473"/>
              </w:tabs>
              <w:spacing w:line="239" w:lineRule="exact"/>
              <w:rPr>
                <w:sz w:val="20"/>
              </w:rPr>
            </w:pPr>
            <w:r>
              <w:rPr>
                <w:sz w:val="20"/>
              </w:rPr>
              <w:t>DSE</w:t>
            </w:r>
          </w:p>
          <w:p w14:paraId="0D00D306" w14:textId="77777777" w:rsidR="00FA77DC" w:rsidRDefault="00FA77DC">
            <w:pPr>
              <w:pStyle w:val="TableParagraph"/>
              <w:rPr>
                <w:rFonts w:ascii="Times New Roman"/>
                <w:sz w:val="24"/>
              </w:rPr>
            </w:pPr>
          </w:p>
          <w:p w14:paraId="73AC5841" w14:textId="77777777" w:rsidR="00FA77DC" w:rsidRDefault="00FA77DC">
            <w:pPr>
              <w:pStyle w:val="TableParagraph"/>
              <w:rPr>
                <w:rFonts w:ascii="Times New Roman"/>
                <w:sz w:val="24"/>
              </w:rPr>
            </w:pPr>
          </w:p>
          <w:p w14:paraId="35C2B5F7" w14:textId="77777777" w:rsidR="00FA77DC" w:rsidRDefault="00FA77DC">
            <w:pPr>
              <w:pStyle w:val="TableParagraph"/>
              <w:spacing w:before="5"/>
              <w:rPr>
                <w:rFonts w:ascii="Times New Roman"/>
                <w:sz w:val="30"/>
              </w:rPr>
            </w:pPr>
          </w:p>
          <w:p w14:paraId="09CBA46B" w14:textId="77777777" w:rsidR="00FA77DC" w:rsidRDefault="00D60A77">
            <w:pPr>
              <w:pStyle w:val="TableParagraph"/>
              <w:numPr>
                <w:ilvl w:val="0"/>
                <w:numId w:val="34"/>
              </w:numPr>
              <w:tabs>
                <w:tab w:val="left" w:pos="472"/>
                <w:tab w:val="left" w:pos="473"/>
              </w:tabs>
              <w:spacing w:line="239" w:lineRule="exact"/>
              <w:rPr>
                <w:sz w:val="20"/>
              </w:rPr>
            </w:pPr>
            <w:r>
              <w:rPr>
                <w:sz w:val="20"/>
              </w:rPr>
              <w:t>NC</w:t>
            </w:r>
            <w:r>
              <w:rPr>
                <w:spacing w:val="-2"/>
                <w:sz w:val="20"/>
              </w:rPr>
              <w:t xml:space="preserve"> </w:t>
            </w:r>
            <w:r>
              <w:rPr>
                <w:sz w:val="20"/>
              </w:rPr>
              <w:t>CILs</w:t>
            </w:r>
          </w:p>
          <w:p w14:paraId="646F4E9F" w14:textId="77777777" w:rsidR="00FA77DC" w:rsidRDefault="00D60A77">
            <w:pPr>
              <w:pStyle w:val="TableParagraph"/>
              <w:numPr>
                <w:ilvl w:val="0"/>
                <w:numId w:val="34"/>
              </w:numPr>
              <w:tabs>
                <w:tab w:val="left" w:pos="472"/>
                <w:tab w:val="left" w:pos="473"/>
              </w:tabs>
              <w:spacing w:line="231" w:lineRule="exact"/>
              <w:rPr>
                <w:sz w:val="20"/>
              </w:rPr>
            </w:pPr>
            <w:r>
              <w:rPr>
                <w:sz w:val="20"/>
              </w:rPr>
              <w:t>NCSILC</w:t>
            </w:r>
          </w:p>
          <w:p w14:paraId="1D281AFB" w14:textId="77777777" w:rsidR="00FA77DC" w:rsidRDefault="00D60A77">
            <w:pPr>
              <w:pStyle w:val="TableParagraph"/>
              <w:numPr>
                <w:ilvl w:val="0"/>
                <w:numId w:val="34"/>
              </w:numPr>
              <w:tabs>
                <w:tab w:val="left" w:pos="472"/>
                <w:tab w:val="left" w:pos="473"/>
              </w:tabs>
              <w:spacing w:line="239" w:lineRule="exact"/>
              <w:rPr>
                <w:sz w:val="20"/>
              </w:rPr>
            </w:pPr>
            <w:r>
              <w:rPr>
                <w:sz w:val="20"/>
              </w:rPr>
              <w:t>DSE</w:t>
            </w:r>
          </w:p>
          <w:p w14:paraId="269FD445" w14:textId="77777777" w:rsidR="00FA77DC" w:rsidRDefault="00FA77DC">
            <w:pPr>
              <w:pStyle w:val="TableParagraph"/>
              <w:rPr>
                <w:rFonts w:ascii="Times New Roman"/>
                <w:sz w:val="24"/>
              </w:rPr>
            </w:pPr>
          </w:p>
          <w:p w14:paraId="5C9F20AC" w14:textId="77777777" w:rsidR="00FA77DC" w:rsidRDefault="00FA77DC">
            <w:pPr>
              <w:pStyle w:val="TableParagraph"/>
              <w:spacing w:before="4"/>
              <w:rPr>
                <w:rFonts w:ascii="Times New Roman"/>
                <w:sz w:val="34"/>
              </w:rPr>
            </w:pPr>
          </w:p>
          <w:p w14:paraId="5FB55CDF" w14:textId="77777777" w:rsidR="00FA77DC" w:rsidRDefault="00D60A77">
            <w:pPr>
              <w:pStyle w:val="TableParagraph"/>
              <w:numPr>
                <w:ilvl w:val="0"/>
                <w:numId w:val="34"/>
              </w:numPr>
              <w:tabs>
                <w:tab w:val="left" w:pos="472"/>
                <w:tab w:val="left" w:pos="473"/>
              </w:tabs>
              <w:spacing w:before="1" w:line="239" w:lineRule="exact"/>
              <w:rPr>
                <w:sz w:val="20"/>
              </w:rPr>
            </w:pPr>
            <w:r>
              <w:rPr>
                <w:sz w:val="20"/>
              </w:rPr>
              <w:t>NC</w:t>
            </w:r>
            <w:r>
              <w:rPr>
                <w:spacing w:val="-2"/>
                <w:sz w:val="20"/>
              </w:rPr>
              <w:t xml:space="preserve"> </w:t>
            </w:r>
            <w:r>
              <w:rPr>
                <w:sz w:val="20"/>
              </w:rPr>
              <w:t>CILs</w:t>
            </w:r>
          </w:p>
          <w:p w14:paraId="4BB8B08D" w14:textId="77777777" w:rsidR="00FA77DC" w:rsidRDefault="00D60A77">
            <w:pPr>
              <w:pStyle w:val="TableParagraph"/>
              <w:numPr>
                <w:ilvl w:val="0"/>
                <w:numId w:val="34"/>
              </w:numPr>
              <w:tabs>
                <w:tab w:val="left" w:pos="472"/>
                <w:tab w:val="left" w:pos="473"/>
              </w:tabs>
              <w:spacing w:line="239" w:lineRule="exact"/>
              <w:rPr>
                <w:sz w:val="20"/>
              </w:rPr>
            </w:pPr>
            <w:r>
              <w:rPr>
                <w:sz w:val="20"/>
              </w:rPr>
              <w:t>NCSILC</w:t>
            </w:r>
          </w:p>
          <w:p w14:paraId="0759ED63" w14:textId="77777777" w:rsidR="00FA77DC" w:rsidRDefault="00FA77DC">
            <w:pPr>
              <w:pStyle w:val="TableParagraph"/>
              <w:rPr>
                <w:rFonts w:ascii="Times New Roman"/>
                <w:sz w:val="24"/>
              </w:rPr>
            </w:pPr>
          </w:p>
          <w:p w14:paraId="1FF4B27A" w14:textId="77777777" w:rsidR="00FA77DC" w:rsidRDefault="00FA77DC">
            <w:pPr>
              <w:pStyle w:val="TableParagraph"/>
              <w:rPr>
                <w:rFonts w:ascii="Times New Roman"/>
                <w:sz w:val="24"/>
              </w:rPr>
            </w:pPr>
          </w:p>
          <w:p w14:paraId="096FBF0D" w14:textId="77777777" w:rsidR="00FA77DC" w:rsidRDefault="00FA77DC">
            <w:pPr>
              <w:pStyle w:val="TableParagraph"/>
              <w:rPr>
                <w:rFonts w:ascii="Times New Roman"/>
                <w:sz w:val="24"/>
              </w:rPr>
            </w:pPr>
          </w:p>
          <w:p w14:paraId="1F010933" w14:textId="77777777" w:rsidR="00FA77DC" w:rsidRDefault="00FA77DC">
            <w:pPr>
              <w:pStyle w:val="TableParagraph"/>
              <w:rPr>
                <w:rFonts w:ascii="Times New Roman"/>
                <w:sz w:val="24"/>
              </w:rPr>
            </w:pPr>
          </w:p>
          <w:p w14:paraId="05CABB34" w14:textId="77777777" w:rsidR="00FA77DC" w:rsidRDefault="00FA77DC">
            <w:pPr>
              <w:pStyle w:val="TableParagraph"/>
              <w:rPr>
                <w:rFonts w:ascii="Times New Roman"/>
                <w:sz w:val="24"/>
              </w:rPr>
            </w:pPr>
          </w:p>
          <w:p w14:paraId="4D7C6CEB" w14:textId="77777777" w:rsidR="00FA77DC" w:rsidRDefault="00D60A77">
            <w:pPr>
              <w:pStyle w:val="TableParagraph"/>
              <w:numPr>
                <w:ilvl w:val="0"/>
                <w:numId w:val="34"/>
              </w:numPr>
              <w:tabs>
                <w:tab w:val="left" w:pos="472"/>
                <w:tab w:val="left" w:pos="473"/>
              </w:tabs>
              <w:spacing w:before="213" w:line="238" w:lineRule="exact"/>
              <w:rPr>
                <w:sz w:val="20"/>
              </w:rPr>
            </w:pPr>
            <w:r>
              <w:rPr>
                <w:sz w:val="20"/>
              </w:rPr>
              <w:t>NC</w:t>
            </w:r>
            <w:r>
              <w:rPr>
                <w:spacing w:val="-2"/>
                <w:sz w:val="20"/>
              </w:rPr>
              <w:t xml:space="preserve"> </w:t>
            </w:r>
            <w:r>
              <w:rPr>
                <w:sz w:val="20"/>
              </w:rPr>
              <w:t>CILs</w:t>
            </w:r>
          </w:p>
          <w:p w14:paraId="396B4199" w14:textId="77777777" w:rsidR="00FA77DC" w:rsidRDefault="00D60A77">
            <w:pPr>
              <w:pStyle w:val="TableParagraph"/>
              <w:numPr>
                <w:ilvl w:val="0"/>
                <w:numId w:val="34"/>
              </w:numPr>
              <w:tabs>
                <w:tab w:val="left" w:pos="472"/>
                <w:tab w:val="left" w:pos="473"/>
              </w:tabs>
              <w:spacing w:line="229" w:lineRule="exact"/>
              <w:rPr>
                <w:sz w:val="20"/>
              </w:rPr>
            </w:pPr>
            <w:r>
              <w:rPr>
                <w:sz w:val="20"/>
              </w:rPr>
              <w:t>NCSILC</w:t>
            </w:r>
          </w:p>
          <w:p w14:paraId="62C05655" w14:textId="77777777" w:rsidR="00FA77DC" w:rsidRDefault="00D60A77">
            <w:pPr>
              <w:pStyle w:val="TableParagraph"/>
              <w:numPr>
                <w:ilvl w:val="0"/>
                <w:numId w:val="34"/>
              </w:numPr>
              <w:tabs>
                <w:tab w:val="left" w:pos="472"/>
                <w:tab w:val="left" w:pos="473"/>
              </w:tabs>
              <w:spacing w:line="239" w:lineRule="exact"/>
              <w:rPr>
                <w:sz w:val="20"/>
              </w:rPr>
            </w:pPr>
            <w:r>
              <w:rPr>
                <w:sz w:val="20"/>
              </w:rPr>
              <w:t>DSE</w:t>
            </w:r>
          </w:p>
        </w:tc>
      </w:tr>
    </w:tbl>
    <w:p w14:paraId="75E55E39" w14:textId="77777777" w:rsidR="00FA77DC" w:rsidRDefault="00FA77DC">
      <w:pPr>
        <w:spacing w:line="239" w:lineRule="exact"/>
        <w:rPr>
          <w:sz w:val="20"/>
        </w:rPr>
        <w:sectPr w:rsidR="00FA77DC">
          <w:pgSz w:w="12240" w:h="15840"/>
          <w:pgMar w:top="1340" w:right="120" w:bottom="1200" w:left="1140" w:header="182" w:footer="1012" w:gutter="0"/>
          <w:cols w:space="720"/>
        </w:sectPr>
      </w:pPr>
    </w:p>
    <w:p w14:paraId="7B5CAB96" w14:textId="77777777" w:rsidR="00FA77DC" w:rsidRDefault="00FA77DC">
      <w:pPr>
        <w:pStyle w:val="BodyText"/>
        <w:spacing w:before="7"/>
        <w:rPr>
          <w:rFonts w:ascii="Times New Roman"/>
          <w:sz w:val="7"/>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1D5271E2" w14:textId="77777777">
        <w:trPr>
          <w:trHeight w:val="12882"/>
        </w:trPr>
        <w:tc>
          <w:tcPr>
            <w:tcW w:w="1320" w:type="dxa"/>
            <w:tcBorders>
              <w:top w:val="nil"/>
            </w:tcBorders>
          </w:tcPr>
          <w:p w14:paraId="2D2F9580" w14:textId="77777777" w:rsidR="00FA77DC" w:rsidRDefault="00FA77DC">
            <w:pPr>
              <w:pStyle w:val="TableParagraph"/>
              <w:rPr>
                <w:rFonts w:ascii="Times New Roman"/>
                <w:sz w:val="18"/>
              </w:rPr>
            </w:pPr>
          </w:p>
        </w:tc>
        <w:tc>
          <w:tcPr>
            <w:tcW w:w="1429" w:type="dxa"/>
            <w:tcBorders>
              <w:top w:val="nil"/>
            </w:tcBorders>
          </w:tcPr>
          <w:p w14:paraId="15871AA8" w14:textId="77777777" w:rsidR="00FA77DC" w:rsidRDefault="00FA77DC">
            <w:pPr>
              <w:pStyle w:val="TableParagraph"/>
              <w:rPr>
                <w:rFonts w:ascii="Times New Roman"/>
              </w:rPr>
            </w:pPr>
          </w:p>
          <w:p w14:paraId="7B16599F" w14:textId="77777777" w:rsidR="00FA77DC" w:rsidRDefault="00FA77DC">
            <w:pPr>
              <w:pStyle w:val="TableParagraph"/>
              <w:rPr>
                <w:rFonts w:ascii="Times New Roman"/>
              </w:rPr>
            </w:pPr>
          </w:p>
          <w:p w14:paraId="23792A9D" w14:textId="77777777" w:rsidR="00FA77DC" w:rsidRDefault="00FA77DC">
            <w:pPr>
              <w:pStyle w:val="TableParagraph"/>
              <w:rPr>
                <w:rFonts w:ascii="Times New Roman"/>
              </w:rPr>
            </w:pPr>
          </w:p>
          <w:p w14:paraId="7A649AA1" w14:textId="77777777" w:rsidR="00FA77DC" w:rsidRDefault="00FA77DC">
            <w:pPr>
              <w:pStyle w:val="TableParagraph"/>
              <w:rPr>
                <w:rFonts w:ascii="Times New Roman"/>
              </w:rPr>
            </w:pPr>
          </w:p>
          <w:p w14:paraId="008D0B47" w14:textId="77777777" w:rsidR="00FA77DC" w:rsidRDefault="00FA77DC">
            <w:pPr>
              <w:pStyle w:val="TableParagraph"/>
              <w:rPr>
                <w:rFonts w:ascii="Times New Roman"/>
              </w:rPr>
            </w:pPr>
          </w:p>
          <w:p w14:paraId="3DF64EC7" w14:textId="77777777" w:rsidR="00FA77DC" w:rsidRDefault="00FA77DC">
            <w:pPr>
              <w:pStyle w:val="TableParagraph"/>
              <w:rPr>
                <w:rFonts w:ascii="Times New Roman"/>
              </w:rPr>
            </w:pPr>
          </w:p>
          <w:p w14:paraId="2D38F3AC" w14:textId="77777777" w:rsidR="00FA77DC" w:rsidRDefault="00FA77DC">
            <w:pPr>
              <w:pStyle w:val="TableParagraph"/>
              <w:rPr>
                <w:rFonts w:ascii="Times New Roman"/>
              </w:rPr>
            </w:pPr>
          </w:p>
          <w:p w14:paraId="7CE8E872" w14:textId="77777777" w:rsidR="00FA77DC" w:rsidRDefault="00FA77DC">
            <w:pPr>
              <w:pStyle w:val="TableParagraph"/>
              <w:rPr>
                <w:rFonts w:ascii="Times New Roman"/>
              </w:rPr>
            </w:pPr>
          </w:p>
          <w:p w14:paraId="0E2A4AE3" w14:textId="77777777" w:rsidR="00FA77DC" w:rsidRDefault="00FA77DC">
            <w:pPr>
              <w:pStyle w:val="TableParagraph"/>
              <w:rPr>
                <w:rFonts w:ascii="Times New Roman"/>
              </w:rPr>
            </w:pPr>
          </w:p>
          <w:p w14:paraId="0787A87B" w14:textId="77777777" w:rsidR="00FA77DC" w:rsidRDefault="00FA77DC">
            <w:pPr>
              <w:pStyle w:val="TableParagraph"/>
              <w:rPr>
                <w:rFonts w:ascii="Times New Roman"/>
              </w:rPr>
            </w:pPr>
          </w:p>
          <w:p w14:paraId="7A572B21" w14:textId="77777777" w:rsidR="00FA77DC" w:rsidRDefault="00FA77DC">
            <w:pPr>
              <w:pStyle w:val="TableParagraph"/>
              <w:rPr>
                <w:rFonts w:ascii="Times New Roman"/>
              </w:rPr>
            </w:pPr>
          </w:p>
          <w:p w14:paraId="7D1E96E2" w14:textId="77777777" w:rsidR="00FA77DC" w:rsidRDefault="00FA77DC">
            <w:pPr>
              <w:pStyle w:val="TableParagraph"/>
              <w:rPr>
                <w:rFonts w:ascii="Times New Roman"/>
              </w:rPr>
            </w:pPr>
          </w:p>
          <w:p w14:paraId="198F4CB9" w14:textId="77777777" w:rsidR="00FA77DC" w:rsidRDefault="00FA77DC">
            <w:pPr>
              <w:pStyle w:val="TableParagraph"/>
              <w:rPr>
                <w:rFonts w:ascii="Times New Roman"/>
              </w:rPr>
            </w:pPr>
          </w:p>
          <w:p w14:paraId="297F08FC" w14:textId="77777777" w:rsidR="00FA77DC" w:rsidRDefault="00FA77DC">
            <w:pPr>
              <w:pStyle w:val="TableParagraph"/>
              <w:rPr>
                <w:rFonts w:ascii="Times New Roman"/>
              </w:rPr>
            </w:pPr>
          </w:p>
          <w:p w14:paraId="098872BB" w14:textId="77777777" w:rsidR="00FA77DC" w:rsidRDefault="00D60A77">
            <w:pPr>
              <w:pStyle w:val="TableParagraph"/>
              <w:spacing w:before="138"/>
              <w:ind w:left="107" w:right="99"/>
              <w:rPr>
                <w:sz w:val="20"/>
              </w:rPr>
            </w:pPr>
            <w:r>
              <w:rPr>
                <w:sz w:val="20"/>
              </w:rPr>
              <w:t>Goal #2 NC individuals with disabilities of all ages will be prepared for emergency situations</w:t>
            </w:r>
          </w:p>
        </w:tc>
        <w:tc>
          <w:tcPr>
            <w:tcW w:w="1743" w:type="dxa"/>
            <w:tcBorders>
              <w:top w:val="nil"/>
            </w:tcBorders>
          </w:tcPr>
          <w:p w14:paraId="52A638D7" w14:textId="77777777" w:rsidR="00FA77DC" w:rsidRDefault="00FA77DC">
            <w:pPr>
              <w:pStyle w:val="TableParagraph"/>
              <w:rPr>
                <w:rFonts w:ascii="Times New Roman"/>
              </w:rPr>
            </w:pPr>
          </w:p>
          <w:p w14:paraId="4DDF5FD4" w14:textId="77777777" w:rsidR="00FA77DC" w:rsidRDefault="00FA77DC">
            <w:pPr>
              <w:pStyle w:val="TableParagraph"/>
              <w:rPr>
                <w:rFonts w:ascii="Times New Roman"/>
              </w:rPr>
            </w:pPr>
          </w:p>
          <w:p w14:paraId="0D6C2C0C" w14:textId="77777777" w:rsidR="00FA77DC" w:rsidRDefault="00FA77DC">
            <w:pPr>
              <w:pStyle w:val="TableParagraph"/>
              <w:rPr>
                <w:rFonts w:ascii="Times New Roman"/>
              </w:rPr>
            </w:pPr>
          </w:p>
          <w:p w14:paraId="09E28EA5" w14:textId="77777777" w:rsidR="00FA77DC" w:rsidRDefault="00FA77DC">
            <w:pPr>
              <w:pStyle w:val="TableParagraph"/>
              <w:rPr>
                <w:rFonts w:ascii="Times New Roman"/>
              </w:rPr>
            </w:pPr>
          </w:p>
          <w:p w14:paraId="538711F4" w14:textId="77777777" w:rsidR="00FA77DC" w:rsidRDefault="00FA77DC">
            <w:pPr>
              <w:pStyle w:val="TableParagraph"/>
              <w:rPr>
                <w:rFonts w:ascii="Times New Roman"/>
              </w:rPr>
            </w:pPr>
          </w:p>
          <w:p w14:paraId="7FC89873" w14:textId="77777777" w:rsidR="00FA77DC" w:rsidRDefault="00FA77DC">
            <w:pPr>
              <w:pStyle w:val="TableParagraph"/>
              <w:rPr>
                <w:rFonts w:ascii="Times New Roman"/>
              </w:rPr>
            </w:pPr>
          </w:p>
          <w:p w14:paraId="4D8D79AC" w14:textId="77777777" w:rsidR="00FA77DC" w:rsidRDefault="00FA77DC">
            <w:pPr>
              <w:pStyle w:val="TableParagraph"/>
              <w:rPr>
                <w:rFonts w:ascii="Times New Roman"/>
              </w:rPr>
            </w:pPr>
          </w:p>
          <w:p w14:paraId="4781AC1A" w14:textId="77777777" w:rsidR="00FA77DC" w:rsidRDefault="00FA77DC">
            <w:pPr>
              <w:pStyle w:val="TableParagraph"/>
              <w:rPr>
                <w:rFonts w:ascii="Times New Roman"/>
              </w:rPr>
            </w:pPr>
          </w:p>
          <w:p w14:paraId="54B43B82" w14:textId="77777777" w:rsidR="00FA77DC" w:rsidRDefault="00FA77DC">
            <w:pPr>
              <w:pStyle w:val="TableParagraph"/>
              <w:rPr>
                <w:rFonts w:ascii="Times New Roman"/>
              </w:rPr>
            </w:pPr>
          </w:p>
          <w:p w14:paraId="215BD0CE" w14:textId="77777777" w:rsidR="00FA77DC" w:rsidRDefault="00FA77DC">
            <w:pPr>
              <w:pStyle w:val="TableParagraph"/>
              <w:rPr>
                <w:rFonts w:ascii="Times New Roman"/>
              </w:rPr>
            </w:pPr>
          </w:p>
          <w:p w14:paraId="5A663BDC" w14:textId="77777777" w:rsidR="00FA77DC" w:rsidRDefault="00FA77DC">
            <w:pPr>
              <w:pStyle w:val="TableParagraph"/>
              <w:rPr>
                <w:rFonts w:ascii="Times New Roman"/>
              </w:rPr>
            </w:pPr>
          </w:p>
          <w:p w14:paraId="1F135CA3" w14:textId="77777777" w:rsidR="00FA77DC" w:rsidRDefault="00FA77DC">
            <w:pPr>
              <w:pStyle w:val="TableParagraph"/>
              <w:rPr>
                <w:rFonts w:ascii="Times New Roman"/>
              </w:rPr>
            </w:pPr>
          </w:p>
          <w:p w14:paraId="44D59A67" w14:textId="77777777" w:rsidR="00FA77DC" w:rsidRDefault="00FA77DC">
            <w:pPr>
              <w:pStyle w:val="TableParagraph"/>
              <w:rPr>
                <w:rFonts w:ascii="Times New Roman"/>
              </w:rPr>
            </w:pPr>
          </w:p>
          <w:p w14:paraId="51913C4E" w14:textId="77777777" w:rsidR="00FA77DC" w:rsidRDefault="00FA77DC">
            <w:pPr>
              <w:pStyle w:val="TableParagraph"/>
              <w:rPr>
                <w:rFonts w:ascii="Times New Roman"/>
              </w:rPr>
            </w:pPr>
          </w:p>
          <w:p w14:paraId="4BC362D6" w14:textId="77777777" w:rsidR="00FA77DC" w:rsidRDefault="00D60A77">
            <w:pPr>
              <w:pStyle w:val="TableParagraph"/>
              <w:spacing w:before="138"/>
              <w:ind w:left="107" w:right="104"/>
              <w:rPr>
                <w:sz w:val="20"/>
              </w:rPr>
            </w:pPr>
            <w:r>
              <w:rPr>
                <w:sz w:val="20"/>
              </w:rPr>
              <w:t>Objective 2.1: NCSILC will ensure access to disability-specific planning &amp; preparedness resources</w:t>
            </w:r>
          </w:p>
        </w:tc>
        <w:tc>
          <w:tcPr>
            <w:tcW w:w="2072" w:type="dxa"/>
            <w:tcBorders>
              <w:top w:val="nil"/>
            </w:tcBorders>
          </w:tcPr>
          <w:p w14:paraId="21B3982A" w14:textId="77777777" w:rsidR="00FA77DC" w:rsidRDefault="00FA77DC">
            <w:pPr>
              <w:pStyle w:val="TableParagraph"/>
              <w:rPr>
                <w:rFonts w:ascii="Times New Roman"/>
                <w:sz w:val="20"/>
              </w:rPr>
            </w:pPr>
          </w:p>
          <w:p w14:paraId="01E156BB" w14:textId="77777777" w:rsidR="00FA77DC" w:rsidRDefault="00D60A77">
            <w:pPr>
              <w:pStyle w:val="TableParagraph"/>
              <w:numPr>
                <w:ilvl w:val="2"/>
                <w:numId w:val="33"/>
              </w:numPr>
              <w:tabs>
                <w:tab w:val="left" w:pos="607"/>
              </w:tabs>
              <w:ind w:right="147" w:firstLine="0"/>
              <w:rPr>
                <w:sz w:val="20"/>
              </w:rPr>
            </w:pPr>
            <w:r>
              <w:rPr>
                <w:sz w:val="20"/>
              </w:rPr>
              <w:t xml:space="preserve">NC CILs will perform annual consumer satisfaction </w:t>
            </w:r>
            <w:r>
              <w:rPr>
                <w:spacing w:val="-3"/>
                <w:sz w:val="20"/>
              </w:rPr>
              <w:t>surveys.</w:t>
            </w:r>
          </w:p>
          <w:p w14:paraId="3CC904BF" w14:textId="77777777" w:rsidR="00FA77DC" w:rsidRDefault="00FA77DC">
            <w:pPr>
              <w:pStyle w:val="TableParagraph"/>
              <w:rPr>
                <w:rFonts w:ascii="Times New Roman"/>
              </w:rPr>
            </w:pPr>
          </w:p>
          <w:p w14:paraId="06C7F1CD" w14:textId="77777777" w:rsidR="00FA77DC" w:rsidRDefault="00FA77DC">
            <w:pPr>
              <w:pStyle w:val="TableParagraph"/>
              <w:spacing w:before="9"/>
              <w:rPr>
                <w:rFonts w:ascii="Times New Roman"/>
                <w:sz w:val="17"/>
              </w:rPr>
            </w:pPr>
          </w:p>
          <w:p w14:paraId="3F940ADB" w14:textId="77777777" w:rsidR="00FA77DC" w:rsidRDefault="00D60A77">
            <w:pPr>
              <w:pStyle w:val="TableParagraph"/>
              <w:numPr>
                <w:ilvl w:val="2"/>
                <w:numId w:val="33"/>
              </w:numPr>
              <w:tabs>
                <w:tab w:val="left" w:pos="607"/>
              </w:tabs>
              <w:spacing w:line="259" w:lineRule="auto"/>
              <w:ind w:right="100" w:firstLine="0"/>
              <w:rPr>
                <w:sz w:val="20"/>
              </w:rPr>
            </w:pPr>
            <w:r>
              <w:rPr>
                <w:sz w:val="20"/>
              </w:rPr>
              <w:t xml:space="preserve">NCCILs will submit their annual federal reports to </w:t>
            </w:r>
            <w:r>
              <w:rPr>
                <w:spacing w:val="-5"/>
                <w:sz w:val="20"/>
              </w:rPr>
              <w:t xml:space="preserve">the </w:t>
            </w:r>
            <w:r>
              <w:rPr>
                <w:sz w:val="20"/>
              </w:rPr>
              <w:t>DSE and</w:t>
            </w:r>
            <w:r>
              <w:rPr>
                <w:spacing w:val="-2"/>
                <w:sz w:val="20"/>
              </w:rPr>
              <w:t xml:space="preserve"> </w:t>
            </w:r>
            <w:r>
              <w:rPr>
                <w:sz w:val="20"/>
              </w:rPr>
              <w:t>NCSILC.</w:t>
            </w:r>
          </w:p>
          <w:p w14:paraId="2D71550B" w14:textId="77777777" w:rsidR="00FA77DC" w:rsidRDefault="00FA77DC">
            <w:pPr>
              <w:pStyle w:val="TableParagraph"/>
              <w:rPr>
                <w:rFonts w:ascii="Times New Roman"/>
              </w:rPr>
            </w:pPr>
          </w:p>
          <w:p w14:paraId="6FD84688" w14:textId="77777777" w:rsidR="00FA77DC" w:rsidRDefault="00FA77DC">
            <w:pPr>
              <w:pStyle w:val="TableParagraph"/>
              <w:rPr>
                <w:rFonts w:ascii="Times New Roman"/>
              </w:rPr>
            </w:pPr>
          </w:p>
          <w:p w14:paraId="5716D0CE" w14:textId="77777777" w:rsidR="00FA77DC" w:rsidRDefault="00FA77DC">
            <w:pPr>
              <w:pStyle w:val="TableParagraph"/>
              <w:rPr>
                <w:rFonts w:ascii="Times New Roman"/>
              </w:rPr>
            </w:pPr>
          </w:p>
          <w:p w14:paraId="2155635A" w14:textId="77777777" w:rsidR="00FA77DC" w:rsidRDefault="00FA77DC">
            <w:pPr>
              <w:pStyle w:val="TableParagraph"/>
              <w:rPr>
                <w:rFonts w:ascii="Times New Roman"/>
                <w:sz w:val="19"/>
              </w:rPr>
            </w:pPr>
          </w:p>
          <w:p w14:paraId="63D1387A" w14:textId="77777777" w:rsidR="00FA77DC" w:rsidRDefault="00D60A77">
            <w:pPr>
              <w:pStyle w:val="TableParagraph"/>
              <w:numPr>
                <w:ilvl w:val="2"/>
                <w:numId w:val="32"/>
              </w:numPr>
              <w:tabs>
                <w:tab w:val="left" w:pos="551"/>
              </w:tabs>
              <w:rPr>
                <w:sz w:val="20"/>
              </w:rPr>
            </w:pPr>
            <w:r>
              <w:rPr>
                <w:sz w:val="20"/>
              </w:rPr>
              <w:t>: Each</w:t>
            </w:r>
            <w:r>
              <w:rPr>
                <w:spacing w:val="-2"/>
                <w:sz w:val="20"/>
              </w:rPr>
              <w:t xml:space="preserve"> </w:t>
            </w:r>
            <w:r>
              <w:rPr>
                <w:sz w:val="20"/>
              </w:rPr>
              <w:t>NC</w:t>
            </w:r>
          </w:p>
          <w:p w14:paraId="6C7096C8" w14:textId="77777777" w:rsidR="00FA77DC" w:rsidRDefault="00D60A77">
            <w:pPr>
              <w:pStyle w:val="TableParagraph"/>
              <w:spacing w:before="1"/>
              <w:ind w:left="106" w:right="98"/>
              <w:rPr>
                <w:sz w:val="20"/>
              </w:rPr>
            </w:pPr>
            <w:r>
              <w:rPr>
                <w:sz w:val="20"/>
              </w:rPr>
              <w:t>CIL’s website will include emergency preparedness information for use by people with disabilities and other service providers</w:t>
            </w:r>
          </w:p>
          <w:p w14:paraId="3655572A" w14:textId="77777777" w:rsidR="00FA77DC" w:rsidRDefault="00FA77DC">
            <w:pPr>
              <w:pStyle w:val="TableParagraph"/>
              <w:rPr>
                <w:rFonts w:ascii="Times New Roman"/>
              </w:rPr>
            </w:pPr>
          </w:p>
          <w:p w14:paraId="02FDBE4D" w14:textId="77777777" w:rsidR="00FA77DC" w:rsidRDefault="00FA77DC">
            <w:pPr>
              <w:pStyle w:val="TableParagraph"/>
              <w:spacing w:before="10"/>
              <w:rPr>
                <w:rFonts w:ascii="Times New Roman"/>
                <w:sz w:val="17"/>
              </w:rPr>
            </w:pPr>
          </w:p>
          <w:p w14:paraId="5B7A53DB" w14:textId="77777777" w:rsidR="00FA77DC" w:rsidRDefault="00D60A77">
            <w:pPr>
              <w:pStyle w:val="TableParagraph"/>
              <w:numPr>
                <w:ilvl w:val="2"/>
                <w:numId w:val="32"/>
              </w:numPr>
              <w:tabs>
                <w:tab w:val="left" w:pos="551"/>
              </w:tabs>
              <w:ind w:left="106" w:right="135" w:firstLine="0"/>
              <w:rPr>
                <w:sz w:val="20"/>
              </w:rPr>
            </w:pPr>
            <w:r>
              <w:rPr>
                <w:sz w:val="20"/>
              </w:rPr>
              <w:t xml:space="preserve">: NC CILs will collaborate with federal, state and local agencies to coordinate, </w:t>
            </w:r>
            <w:r>
              <w:rPr>
                <w:spacing w:val="-3"/>
                <w:sz w:val="20"/>
              </w:rPr>
              <w:t xml:space="preserve">educate, </w:t>
            </w:r>
            <w:r>
              <w:rPr>
                <w:sz w:val="20"/>
              </w:rPr>
              <w:t>and conduct a minimum of seven outreach efforts regarding emergency preparedness</w:t>
            </w:r>
          </w:p>
          <w:p w14:paraId="7EEFE820" w14:textId="77777777" w:rsidR="00FA77DC" w:rsidRDefault="00FA77DC">
            <w:pPr>
              <w:pStyle w:val="TableParagraph"/>
              <w:rPr>
                <w:rFonts w:ascii="Times New Roman"/>
              </w:rPr>
            </w:pPr>
          </w:p>
          <w:p w14:paraId="54A91639" w14:textId="77777777" w:rsidR="00FA77DC" w:rsidRDefault="00FA77DC">
            <w:pPr>
              <w:pStyle w:val="TableParagraph"/>
              <w:spacing w:before="1"/>
              <w:rPr>
                <w:rFonts w:ascii="Times New Roman"/>
                <w:sz w:val="18"/>
              </w:rPr>
            </w:pPr>
          </w:p>
          <w:p w14:paraId="75C6799F" w14:textId="77777777" w:rsidR="00FA77DC" w:rsidRDefault="00D60A77">
            <w:pPr>
              <w:pStyle w:val="TableParagraph"/>
              <w:numPr>
                <w:ilvl w:val="2"/>
                <w:numId w:val="32"/>
              </w:numPr>
              <w:tabs>
                <w:tab w:val="left" w:pos="551"/>
              </w:tabs>
              <w:rPr>
                <w:sz w:val="20"/>
              </w:rPr>
            </w:pPr>
            <w:r>
              <w:rPr>
                <w:sz w:val="20"/>
              </w:rPr>
              <w:t>: The NC</w:t>
            </w:r>
            <w:r>
              <w:rPr>
                <w:spacing w:val="-3"/>
                <w:sz w:val="20"/>
              </w:rPr>
              <w:t xml:space="preserve"> </w:t>
            </w:r>
            <w:r>
              <w:rPr>
                <w:sz w:val="20"/>
              </w:rPr>
              <w:t>CIL</w:t>
            </w:r>
          </w:p>
          <w:p w14:paraId="5A34BEB3" w14:textId="77777777" w:rsidR="00FA77DC" w:rsidRDefault="00D60A77">
            <w:pPr>
              <w:pStyle w:val="TableParagraph"/>
              <w:spacing w:before="1"/>
              <w:ind w:left="106" w:right="101"/>
              <w:rPr>
                <w:sz w:val="20"/>
              </w:rPr>
            </w:pPr>
            <w:r>
              <w:rPr>
                <w:sz w:val="20"/>
              </w:rPr>
              <w:t xml:space="preserve">Network will ensure that the state’s emergency preparedness plan is inclusive of </w:t>
            </w:r>
            <w:r>
              <w:rPr>
                <w:spacing w:val="-3"/>
                <w:sz w:val="20"/>
              </w:rPr>
              <w:t xml:space="preserve">people </w:t>
            </w:r>
            <w:r>
              <w:rPr>
                <w:sz w:val="20"/>
              </w:rPr>
              <w:t>with disabilities by reviewing the emergency plan and making suggested changes as</w:t>
            </w:r>
            <w:r>
              <w:rPr>
                <w:spacing w:val="-3"/>
                <w:sz w:val="20"/>
              </w:rPr>
              <w:t xml:space="preserve"> </w:t>
            </w:r>
            <w:r>
              <w:rPr>
                <w:sz w:val="20"/>
              </w:rPr>
              <w:t>needed,</w:t>
            </w:r>
          </w:p>
        </w:tc>
        <w:tc>
          <w:tcPr>
            <w:tcW w:w="1621" w:type="dxa"/>
            <w:tcBorders>
              <w:top w:val="nil"/>
            </w:tcBorders>
          </w:tcPr>
          <w:p w14:paraId="3484AF45" w14:textId="77777777" w:rsidR="00FA77DC" w:rsidRDefault="00FA77DC">
            <w:pPr>
              <w:pStyle w:val="TableParagraph"/>
              <w:rPr>
                <w:rFonts w:ascii="Times New Roman"/>
              </w:rPr>
            </w:pPr>
          </w:p>
          <w:p w14:paraId="6144C687" w14:textId="77777777" w:rsidR="00FA77DC" w:rsidRDefault="00FA77DC">
            <w:pPr>
              <w:pStyle w:val="TableParagraph"/>
              <w:rPr>
                <w:rFonts w:ascii="Times New Roman"/>
              </w:rPr>
            </w:pPr>
          </w:p>
          <w:p w14:paraId="2681086E" w14:textId="77777777" w:rsidR="00FA77DC" w:rsidRDefault="00FA77DC">
            <w:pPr>
              <w:pStyle w:val="TableParagraph"/>
              <w:spacing w:before="8"/>
              <w:rPr>
                <w:rFonts w:ascii="Times New Roman"/>
                <w:sz w:val="26"/>
              </w:rPr>
            </w:pPr>
          </w:p>
          <w:p w14:paraId="3F2D2034" w14:textId="77777777" w:rsidR="00FA77DC" w:rsidRDefault="00D60A77">
            <w:pPr>
              <w:pStyle w:val="TableParagraph"/>
              <w:spacing w:line="261" w:lineRule="auto"/>
              <w:ind w:left="103" w:right="166"/>
              <w:rPr>
                <w:sz w:val="20"/>
              </w:rPr>
            </w:pPr>
            <w:r>
              <w:rPr>
                <w:sz w:val="20"/>
              </w:rPr>
              <w:t>Each NC CIL’s P&amp;E report</w:t>
            </w:r>
          </w:p>
          <w:p w14:paraId="4139463A" w14:textId="77777777" w:rsidR="00FA77DC" w:rsidRDefault="00FA77DC">
            <w:pPr>
              <w:pStyle w:val="TableParagraph"/>
              <w:rPr>
                <w:rFonts w:ascii="Times New Roman"/>
              </w:rPr>
            </w:pPr>
          </w:p>
          <w:p w14:paraId="4D480905" w14:textId="77777777" w:rsidR="00FA77DC" w:rsidRDefault="00FA77DC">
            <w:pPr>
              <w:pStyle w:val="TableParagraph"/>
              <w:spacing w:before="1"/>
              <w:rPr>
                <w:rFonts w:ascii="Times New Roman"/>
                <w:sz w:val="27"/>
              </w:rPr>
            </w:pPr>
          </w:p>
          <w:p w14:paraId="5F8ED882" w14:textId="77777777" w:rsidR="00FA77DC" w:rsidRDefault="00D60A77">
            <w:pPr>
              <w:pStyle w:val="TableParagraph"/>
              <w:ind w:left="103"/>
              <w:rPr>
                <w:sz w:val="20"/>
              </w:rPr>
            </w:pPr>
            <w:r>
              <w:rPr>
                <w:sz w:val="20"/>
              </w:rPr>
              <w:t>NCSILC</w:t>
            </w:r>
          </w:p>
          <w:p w14:paraId="0614EF50" w14:textId="77777777" w:rsidR="00FA77DC" w:rsidRDefault="00D60A77">
            <w:pPr>
              <w:pStyle w:val="TableParagraph"/>
              <w:spacing w:before="17"/>
              <w:ind w:left="103"/>
              <w:rPr>
                <w:sz w:val="20"/>
              </w:rPr>
            </w:pPr>
            <w:r>
              <w:rPr>
                <w:sz w:val="20"/>
              </w:rPr>
              <w:t>minutes</w:t>
            </w:r>
          </w:p>
          <w:p w14:paraId="6C2D7BBE" w14:textId="77777777" w:rsidR="00FA77DC" w:rsidRDefault="00FA77DC">
            <w:pPr>
              <w:pStyle w:val="TableParagraph"/>
              <w:rPr>
                <w:rFonts w:ascii="Times New Roman"/>
              </w:rPr>
            </w:pPr>
          </w:p>
          <w:p w14:paraId="27F12442" w14:textId="77777777" w:rsidR="00FA77DC" w:rsidRDefault="00FA77DC">
            <w:pPr>
              <w:pStyle w:val="TableParagraph"/>
              <w:rPr>
                <w:rFonts w:ascii="Times New Roman"/>
              </w:rPr>
            </w:pPr>
          </w:p>
          <w:p w14:paraId="6908B1BE" w14:textId="77777777" w:rsidR="00FA77DC" w:rsidRDefault="00FA77DC">
            <w:pPr>
              <w:pStyle w:val="TableParagraph"/>
              <w:rPr>
                <w:rFonts w:ascii="Times New Roman"/>
              </w:rPr>
            </w:pPr>
          </w:p>
          <w:p w14:paraId="0D97C7F4" w14:textId="77777777" w:rsidR="00FA77DC" w:rsidRDefault="00FA77DC">
            <w:pPr>
              <w:pStyle w:val="TableParagraph"/>
              <w:rPr>
                <w:rFonts w:ascii="Times New Roman"/>
              </w:rPr>
            </w:pPr>
          </w:p>
          <w:p w14:paraId="12DE8DC5" w14:textId="77777777" w:rsidR="00FA77DC" w:rsidRDefault="00FA77DC">
            <w:pPr>
              <w:pStyle w:val="TableParagraph"/>
              <w:rPr>
                <w:rFonts w:ascii="Times New Roman"/>
              </w:rPr>
            </w:pPr>
          </w:p>
          <w:p w14:paraId="7EF185E5" w14:textId="77777777" w:rsidR="00FA77DC" w:rsidRDefault="00D60A77">
            <w:pPr>
              <w:pStyle w:val="TableParagraph"/>
              <w:spacing w:before="138" w:line="261" w:lineRule="auto"/>
              <w:ind w:left="103"/>
              <w:rPr>
                <w:sz w:val="20"/>
              </w:rPr>
            </w:pPr>
            <w:r>
              <w:rPr>
                <w:sz w:val="20"/>
              </w:rPr>
              <w:t xml:space="preserve">Each NC </w:t>
            </w:r>
            <w:r>
              <w:rPr>
                <w:spacing w:val="-4"/>
                <w:sz w:val="20"/>
              </w:rPr>
              <w:t xml:space="preserve">CIL’s </w:t>
            </w:r>
            <w:r>
              <w:rPr>
                <w:sz w:val="20"/>
              </w:rPr>
              <w:t>website</w:t>
            </w:r>
          </w:p>
          <w:p w14:paraId="12AA9F66" w14:textId="77777777" w:rsidR="00FA77DC" w:rsidRDefault="00FA77DC">
            <w:pPr>
              <w:pStyle w:val="TableParagraph"/>
              <w:rPr>
                <w:rFonts w:ascii="Times New Roman"/>
              </w:rPr>
            </w:pPr>
          </w:p>
          <w:p w14:paraId="36B1D39D" w14:textId="77777777" w:rsidR="00FA77DC" w:rsidRDefault="00FA77DC">
            <w:pPr>
              <w:pStyle w:val="TableParagraph"/>
              <w:rPr>
                <w:rFonts w:ascii="Times New Roman"/>
              </w:rPr>
            </w:pPr>
          </w:p>
          <w:p w14:paraId="5F0FF36B" w14:textId="77777777" w:rsidR="00FA77DC" w:rsidRDefault="00FA77DC">
            <w:pPr>
              <w:pStyle w:val="TableParagraph"/>
              <w:rPr>
                <w:rFonts w:ascii="Times New Roman"/>
              </w:rPr>
            </w:pPr>
          </w:p>
          <w:p w14:paraId="01FA315B" w14:textId="77777777" w:rsidR="00FA77DC" w:rsidRDefault="00FA77DC">
            <w:pPr>
              <w:pStyle w:val="TableParagraph"/>
              <w:rPr>
                <w:rFonts w:ascii="Times New Roman"/>
              </w:rPr>
            </w:pPr>
          </w:p>
          <w:p w14:paraId="76442F98" w14:textId="77777777" w:rsidR="00FA77DC" w:rsidRDefault="00FA77DC">
            <w:pPr>
              <w:pStyle w:val="TableParagraph"/>
              <w:rPr>
                <w:rFonts w:ascii="Times New Roman"/>
              </w:rPr>
            </w:pPr>
          </w:p>
          <w:p w14:paraId="30E2DBA0" w14:textId="77777777" w:rsidR="00FA77DC" w:rsidRDefault="00FA77DC">
            <w:pPr>
              <w:pStyle w:val="TableParagraph"/>
              <w:rPr>
                <w:rFonts w:ascii="Times New Roman"/>
              </w:rPr>
            </w:pPr>
          </w:p>
          <w:p w14:paraId="0A1047D8" w14:textId="77777777" w:rsidR="00FA77DC" w:rsidRDefault="00FA77DC">
            <w:pPr>
              <w:pStyle w:val="TableParagraph"/>
              <w:spacing w:before="8"/>
              <w:rPr>
                <w:rFonts w:ascii="Times New Roman"/>
                <w:sz w:val="23"/>
              </w:rPr>
            </w:pPr>
          </w:p>
          <w:p w14:paraId="2DA0DE38" w14:textId="77777777" w:rsidR="00FA77DC" w:rsidRDefault="00D60A77">
            <w:pPr>
              <w:pStyle w:val="TableParagraph"/>
              <w:ind w:left="103" w:right="166"/>
              <w:rPr>
                <w:sz w:val="20"/>
              </w:rPr>
            </w:pPr>
            <w:r>
              <w:rPr>
                <w:sz w:val="20"/>
              </w:rPr>
              <w:t>Each NC CIL’s P&amp;E report</w:t>
            </w:r>
          </w:p>
          <w:p w14:paraId="0F79DF64" w14:textId="77777777" w:rsidR="00FA77DC" w:rsidRDefault="00FA77DC">
            <w:pPr>
              <w:pStyle w:val="TableParagraph"/>
              <w:rPr>
                <w:rFonts w:ascii="Times New Roman"/>
              </w:rPr>
            </w:pPr>
          </w:p>
          <w:p w14:paraId="517BB906" w14:textId="77777777" w:rsidR="00FA77DC" w:rsidRDefault="00FA77DC">
            <w:pPr>
              <w:pStyle w:val="TableParagraph"/>
              <w:rPr>
                <w:rFonts w:ascii="Times New Roman"/>
              </w:rPr>
            </w:pPr>
          </w:p>
          <w:p w14:paraId="1275EFC7" w14:textId="77777777" w:rsidR="00FA77DC" w:rsidRDefault="00FA77DC">
            <w:pPr>
              <w:pStyle w:val="TableParagraph"/>
              <w:rPr>
                <w:rFonts w:ascii="Times New Roman"/>
              </w:rPr>
            </w:pPr>
          </w:p>
          <w:p w14:paraId="517C5B8A" w14:textId="77777777" w:rsidR="00FA77DC" w:rsidRDefault="00FA77DC">
            <w:pPr>
              <w:pStyle w:val="TableParagraph"/>
              <w:rPr>
                <w:rFonts w:ascii="Times New Roman"/>
              </w:rPr>
            </w:pPr>
          </w:p>
          <w:p w14:paraId="2AD0AA74" w14:textId="77777777" w:rsidR="00FA77DC" w:rsidRDefault="00FA77DC">
            <w:pPr>
              <w:pStyle w:val="TableParagraph"/>
              <w:rPr>
                <w:rFonts w:ascii="Times New Roman"/>
              </w:rPr>
            </w:pPr>
          </w:p>
          <w:p w14:paraId="2227FE82" w14:textId="77777777" w:rsidR="00FA77DC" w:rsidRDefault="00FA77DC">
            <w:pPr>
              <w:pStyle w:val="TableParagraph"/>
              <w:rPr>
                <w:rFonts w:ascii="Times New Roman"/>
              </w:rPr>
            </w:pPr>
          </w:p>
          <w:p w14:paraId="735B76F3" w14:textId="77777777" w:rsidR="00FA77DC" w:rsidRDefault="00FA77DC">
            <w:pPr>
              <w:pStyle w:val="TableParagraph"/>
              <w:rPr>
                <w:rFonts w:ascii="Times New Roman"/>
              </w:rPr>
            </w:pPr>
          </w:p>
          <w:p w14:paraId="16EF2B2F" w14:textId="77777777" w:rsidR="00FA77DC" w:rsidRDefault="00FA77DC">
            <w:pPr>
              <w:pStyle w:val="TableParagraph"/>
              <w:rPr>
                <w:rFonts w:ascii="Times New Roman"/>
              </w:rPr>
            </w:pPr>
          </w:p>
          <w:p w14:paraId="70587AEB" w14:textId="77777777" w:rsidR="00FA77DC" w:rsidRDefault="00FA77DC">
            <w:pPr>
              <w:pStyle w:val="TableParagraph"/>
              <w:rPr>
                <w:rFonts w:ascii="Times New Roman"/>
              </w:rPr>
            </w:pPr>
          </w:p>
          <w:p w14:paraId="0D708934" w14:textId="77777777" w:rsidR="00FA77DC" w:rsidRDefault="00FA77DC">
            <w:pPr>
              <w:pStyle w:val="TableParagraph"/>
              <w:spacing w:before="7"/>
              <w:rPr>
                <w:rFonts w:ascii="Times New Roman"/>
                <w:sz w:val="19"/>
              </w:rPr>
            </w:pPr>
          </w:p>
          <w:p w14:paraId="314C3EDF" w14:textId="77777777" w:rsidR="00FA77DC" w:rsidRDefault="00D60A77">
            <w:pPr>
              <w:pStyle w:val="TableParagraph"/>
              <w:ind w:left="103" w:right="110"/>
              <w:rPr>
                <w:sz w:val="20"/>
              </w:rPr>
            </w:pPr>
            <w:r>
              <w:rPr>
                <w:sz w:val="20"/>
              </w:rPr>
              <w:t>Each NC CIL’s P&amp;E report and a copy of the emergency preparedness plans worked on</w:t>
            </w:r>
          </w:p>
        </w:tc>
        <w:tc>
          <w:tcPr>
            <w:tcW w:w="1575" w:type="dxa"/>
            <w:tcBorders>
              <w:top w:val="nil"/>
            </w:tcBorders>
          </w:tcPr>
          <w:p w14:paraId="5514C694" w14:textId="77777777" w:rsidR="00FA77DC" w:rsidRDefault="00FA77DC">
            <w:pPr>
              <w:pStyle w:val="TableParagraph"/>
              <w:rPr>
                <w:rFonts w:ascii="Times New Roman"/>
                <w:sz w:val="24"/>
              </w:rPr>
            </w:pPr>
          </w:p>
          <w:p w14:paraId="1913063E" w14:textId="77777777" w:rsidR="00FA77DC" w:rsidRDefault="00FA77DC">
            <w:pPr>
              <w:pStyle w:val="TableParagraph"/>
              <w:spacing w:before="10"/>
              <w:rPr>
                <w:rFonts w:ascii="Times New Roman"/>
                <w:sz w:val="35"/>
              </w:rPr>
            </w:pPr>
          </w:p>
          <w:p w14:paraId="09E33046" w14:textId="77777777" w:rsidR="00FA77DC" w:rsidRDefault="00D60A77">
            <w:pPr>
              <w:pStyle w:val="TableParagraph"/>
              <w:numPr>
                <w:ilvl w:val="0"/>
                <w:numId w:val="31"/>
              </w:numPr>
              <w:tabs>
                <w:tab w:val="left" w:pos="472"/>
                <w:tab w:val="left" w:pos="473"/>
              </w:tabs>
              <w:spacing w:line="239" w:lineRule="exact"/>
              <w:rPr>
                <w:sz w:val="20"/>
              </w:rPr>
            </w:pPr>
            <w:r>
              <w:rPr>
                <w:sz w:val="20"/>
              </w:rPr>
              <w:t>NC</w:t>
            </w:r>
            <w:r>
              <w:rPr>
                <w:spacing w:val="-2"/>
                <w:sz w:val="20"/>
              </w:rPr>
              <w:t xml:space="preserve"> </w:t>
            </w:r>
            <w:r>
              <w:rPr>
                <w:sz w:val="20"/>
              </w:rPr>
              <w:t>CILs</w:t>
            </w:r>
          </w:p>
          <w:p w14:paraId="6BBFA64C" w14:textId="77777777" w:rsidR="00FA77DC" w:rsidRDefault="00D60A77">
            <w:pPr>
              <w:pStyle w:val="TableParagraph"/>
              <w:numPr>
                <w:ilvl w:val="0"/>
                <w:numId w:val="31"/>
              </w:numPr>
              <w:tabs>
                <w:tab w:val="left" w:pos="472"/>
                <w:tab w:val="left" w:pos="473"/>
              </w:tabs>
              <w:spacing w:line="230" w:lineRule="exact"/>
              <w:rPr>
                <w:sz w:val="20"/>
              </w:rPr>
            </w:pPr>
            <w:r>
              <w:rPr>
                <w:sz w:val="20"/>
              </w:rPr>
              <w:t>NCSILC</w:t>
            </w:r>
          </w:p>
          <w:p w14:paraId="325BACA5" w14:textId="77777777" w:rsidR="00FA77DC" w:rsidRDefault="00D60A77">
            <w:pPr>
              <w:pStyle w:val="TableParagraph"/>
              <w:numPr>
                <w:ilvl w:val="0"/>
                <w:numId w:val="31"/>
              </w:numPr>
              <w:tabs>
                <w:tab w:val="left" w:pos="472"/>
                <w:tab w:val="left" w:pos="473"/>
              </w:tabs>
              <w:spacing w:line="239" w:lineRule="exact"/>
              <w:rPr>
                <w:sz w:val="20"/>
              </w:rPr>
            </w:pPr>
            <w:r>
              <w:rPr>
                <w:sz w:val="20"/>
              </w:rPr>
              <w:t>DSE</w:t>
            </w:r>
          </w:p>
          <w:p w14:paraId="01FAF350" w14:textId="77777777" w:rsidR="00FA77DC" w:rsidRDefault="00FA77DC">
            <w:pPr>
              <w:pStyle w:val="TableParagraph"/>
              <w:rPr>
                <w:rFonts w:ascii="Times New Roman"/>
                <w:sz w:val="24"/>
              </w:rPr>
            </w:pPr>
          </w:p>
          <w:p w14:paraId="1354EE7A" w14:textId="77777777" w:rsidR="00FA77DC" w:rsidRDefault="00FA77DC">
            <w:pPr>
              <w:pStyle w:val="TableParagraph"/>
              <w:spacing w:before="5"/>
              <w:rPr>
                <w:rFonts w:ascii="Times New Roman"/>
                <w:sz w:val="34"/>
              </w:rPr>
            </w:pPr>
          </w:p>
          <w:p w14:paraId="3C4D6A75" w14:textId="77777777" w:rsidR="00FA77DC" w:rsidRDefault="00D60A77">
            <w:pPr>
              <w:pStyle w:val="TableParagraph"/>
              <w:numPr>
                <w:ilvl w:val="0"/>
                <w:numId w:val="31"/>
              </w:numPr>
              <w:tabs>
                <w:tab w:val="left" w:pos="472"/>
                <w:tab w:val="left" w:pos="473"/>
              </w:tabs>
              <w:spacing w:line="239" w:lineRule="exact"/>
              <w:rPr>
                <w:sz w:val="20"/>
              </w:rPr>
            </w:pPr>
            <w:r>
              <w:rPr>
                <w:sz w:val="20"/>
              </w:rPr>
              <w:t>NC</w:t>
            </w:r>
            <w:r>
              <w:rPr>
                <w:spacing w:val="-2"/>
                <w:sz w:val="20"/>
              </w:rPr>
              <w:t xml:space="preserve"> </w:t>
            </w:r>
            <w:r>
              <w:rPr>
                <w:sz w:val="20"/>
              </w:rPr>
              <w:t>CILs</w:t>
            </w:r>
          </w:p>
          <w:p w14:paraId="00F9D476" w14:textId="77777777" w:rsidR="00FA77DC" w:rsidRDefault="00D60A77">
            <w:pPr>
              <w:pStyle w:val="TableParagraph"/>
              <w:numPr>
                <w:ilvl w:val="0"/>
                <w:numId w:val="31"/>
              </w:numPr>
              <w:tabs>
                <w:tab w:val="left" w:pos="472"/>
                <w:tab w:val="left" w:pos="473"/>
              </w:tabs>
              <w:spacing w:line="239" w:lineRule="exact"/>
              <w:rPr>
                <w:sz w:val="20"/>
              </w:rPr>
            </w:pPr>
            <w:r>
              <w:rPr>
                <w:sz w:val="20"/>
              </w:rPr>
              <w:t>NCSILC</w:t>
            </w:r>
          </w:p>
          <w:p w14:paraId="0B587110" w14:textId="77777777" w:rsidR="00FA77DC" w:rsidRDefault="00FA77DC">
            <w:pPr>
              <w:pStyle w:val="TableParagraph"/>
              <w:rPr>
                <w:rFonts w:ascii="Times New Roman"/>
                <w:sz w:val="24"/>
              </w:rPr>
            </w:pPr>
          </w:p>
          <w:p w14:paraId="5AF61D26" w14:textId="77777777" w:rsidR="00FA77DC" w:rsidRDefault="00FA77DC">
            <w:pPr>
              <w:pStyle w:val="TableParagraph"/>
              <w:rPr>
                <w:rFonts w:ascii="Times New Roman"/>
                <w:sz w:val="24"/>
              </w:rPr>
            </w:pPr>
          </w:p>
          <w:p w14:paraId="2EC911D6" w14:textId="77777777" w:rsidR="00FA77DC" w:rsidRDefault="00FA77DC">
            <w:pPr>
              <w:pStyle w:val="TableParagraph"/>
              <w:rPr>
                <w:rFonts w:ascii="Times New Roman"/>
                <w:sz w:val="24"/>
              </w:rPr>
            </w:pPr>
          </w:p>
          <w:p w14:paraId="72BE046C" w14:textId="77777777" w:rsidR="00FA77DC" w:rsidRDefault="00FA77DC">
            <w:pPr>
              <w:pStyle w:val="TableParagraph"/>
              <w:spacing w:before="6"/>
              <w:rPr>
                <w:rFonts w:ascii="Times New Roman"/>
                <w:sz w:val="26"/>
              </w:rPr>
            </w:pPr>
          </w:p>
          <w:p w14:paraId="7EBCA096" w14:textId="77777777" w:rsidR="00FA77DC" w:rsidRDefault="00D60A77">
            <w:pPr>
              <w:pStyle w:val="TableParagraph"/>
              <w:numPr>
                <w:ilvl w:val="0"/>
                <w:numId w:val="31"/>
              </w:numPr>
              <w:tabs>
                <w:tab w:val="left" w:pos="448"/>
                <w:tab w:val="left" w:pos="449"/>
              </w:tabs>
              <w:spacing w:line="239" w:lineRule="exact"/>
              <w:ind w:left="448"/>
              <w:rPr>
                <w:sz w:val="20"/>
              </w:rPr>
            </w:pPr>
            <w:r>
              <w:rPr>
                <w:sz w:val="20"/>
              </w:rPr>
              <w:t>NC</w:t>
            </w:r>
            <w:r>
              <w:rPr>
                <w:spacing w:val="-2"/>
                <w:sz w:val="20"/>
              </w:rPr>
              <w:t xml:space="preserve"> </w:t>
            </w:r>
            <w:r>
              <w:rPr>
                <w:sz w:val="20"/>
              </w:rPr>
              <w:t>CILs</w:t>
            </w:r>
          </w:p>
          <w:p w14:paraId="2569965A" w14:textId="77777777" w:rsidR="00FA77DC" w:rsidRDefault="00D60A77">
            <w:pPr>
              <w:pStyle w:val="TableParagraph"/>
              <w:numPr>
                <w:ilvl w:val="0"/>
                <w:numId w:val="31"/>
              </w:numPr>
              <w:tabs>
                <w:tab w:val="left" w:pos="448"/>
                <w:tab w:val="left" w:pos="449"/>
              </w:tabs>
              <w:spacing w:line="230" w:lineRule="exact"/>
              <w:ind w:left="448"/>
              <w:rPr>
                <w:sz w:val="20"/>
              </w:rPr>
            </w:pPr>
            <w:r>
              <w:rPr>
                <w:sz w:val="20"/>
              </w:rPr>
              <w:t>NCSILC</w:t>
            </w:r>
          </w:p>
          <w:p w14:paraId="5EB9B7E9" w14:textId="77777777" w:rsidR="00FA77DC" w:rsidRDefault="00D60A77">
            <w:pPr>
              <w:pStyle w:val="TableParagraph"/>
              <w:numPr>
                <w:ilvl w:val="0"/>
                <w:numId w:val="31"/>
              </w:numPr>
              <w:tabs>
                <w:tab w:val="left" w:pos="448"/>
                <w:tab w:val="left" w:pos="449"/>
              </w:tabs>
              <w:spacing w:line="239" w:lineRule="exact"/>
              <w:ind w:left="448"/>
              <w:rPr>
                <w:sz w:val="20"/>
              </w:rPr>
            </w:pPr>
            <w:r>
              <w:rPr>
                <w:sz w:val="20"/>
              </w:rPr>
              <w:t>DSE</w:t>
            </w:r>
          </w:p>
          <w:p w14:paraId="15D14ED9" w14:textId="77777777" w:rsidR="00FA77DC" w:rsidRDefault="00FA77DC">
            <w:pPr>
              <w:pStyle w:val="TableParagraph"/>
              <w:rPr>
                <w:rFonts w:ascii="Times New Roman"/>
                <w:sz w:val="24"/>
              </w:rPr>
            </w:pPr>
          </w:p>
          <w:p w14:paraId="19CA8F36" w14:textId="77777777" w:rsidR="00FA77DC" w:rsidRDefault="00FA77DC">
            <w:pPr>
              <w:pStyle w:val="TableParagraph"/>
              <w:rPr>
                <w:rFonts w:ascii="Times New Roman"/>
                <w:sz w:val="24"/>
              </w:rPr>
            </w:pPr>
          </w:p>
          <w:p w14:paraId="0AE4BCD3" w14:textId="77777777" w:rsidR="00FA77DC" w:rsidRDefault="00FA77DC">
            <w:pPr>
              <w:pStyle w:val="TableParagraph"/>
              <w:rPr>
                <w:rFonts w:ascii="Times New Roman"/>
                <w:sz w:val="24"/>
              </w:rPr>
            </w:pPr>
          </w:p>
          <w:p w14:paraId="042C9298" w14:textId="77777777" w:rsidR="00FA77DC" w:rsidRDefault="00FA77DC">
            <w:pPr>
              <w:pStyle w:val="TableParagraph"/>
              <w:rPr>
                <w:rFonts w:ascii="Times New Roman"/>
                <w:sz w:val="24"/>
              </w:rPr>
            </w:pPr>
          </w:p>
          <w:p w14:paraId="3D007D94" w14:textId="77777777" w:rsidR="00FA77DC" w:rsidRDefault="00FA77DC">
            <w:pPr>
              <w:pStyle w:val="TableParagraph"/>
              <w:rPr>
                <w:rFonts w:ascii="Times New Roman"/>
                <w:sz w:val="24"/>
              </w:rPr>
            </w:pPr>
          </w:p>
          <w:p w14:paraId="56DE5E9F" w14:textId="77777777" w:rsidR="00FA77DC" w:rsidRDefault="00D60A77">
            <w:pPr>
              <w:pStyle w:val="TableParagraph"/>
              <w:numPr>
                <w:ilvl w:val="0"/>
                <w:numId w:val="31"/>
              </w:numPr>
              <w:tabs>
                <w:tab w:val="left" w:pos="448"/>
                <w:tab w:val="left" w:pos="449"/>
              </w:tabs>
              <w:spacing w:before="211" w:line="239" w:lineRule="exact"/>
              <w:ind w:left="448"/>
              <w:rPr>
                <w:sz w:val="20"/>
              </w:rPr>
            </w:pPr>
            <w:r>
              <w:rPr>
                <w:sz w:val="20"/>
              </w:rPr>
              <w:t>NC</w:t>
            </w:r>
            <w:r>
              <w:rPr>
                <w:spacing w:val="-2"/>
                <w:sz w:val="20"/>
              </w:rPr>
              <w:t xml:space="preserve"> </w:t>
            </w:r>
            <w:r>
              <w:rPr>
                <w:sz w:val="20"/>
              </w:rPr>
              <w:t>CILs</w:t>
            </w:r>
          </w:p>
          <w:p w14:paraId="2BE0DB05" w14:textId="77777777" w:rsidR="00FA77DC" w:rsidRDefault="00D60A77">
            <w:pPr>
              <w:pStyle w:val="TableParagraph"/>
              <w:numPr>
                <w:ilvl w:val="0"/>
                <w:numId w:val="31"/>
              </w:numPr>
              <w:tabs>
                <w:tab w:val="left" w:pos="448"/>
                <w:tab w:val="left" w:pos="449"/>
              </w:tabs>
              <w:spacing w:line="230" w:lineRule="exact"/>
              <w:ind w:left="448"/>
              <w:rPr>
                <w:sz w:val="20"/>
              </w:rPr>
            </w:pPr>
            <w:r>
              <w:rPr>
                <w:sz w:val="20"/>
              </w:rPr>
              <w:t>NCSILC</w:t>
            </w:r>
          </w:p>
          <w:p w14:paraId="6C3F1FD0" w14:textId="77777777" w:rsidR="00FA77DC" w:rsidRDefault="00D60A77">
            <w:pPr>
              <w:pStyle w:val="TableParagraph"/>
              <w:numPr>
                <w:ilvl w:val="0"/>
                <w:numId w:val="31"/>
              </w:numPr>
              <w:tabs>
                <w:tab w:val="left" w:pos="448"/>
                <w:tab w:val="left" w:pos="449"/>
              </w:tabs>
              <w:spacing w:line="239" w:lineRule="exact"/>
              <w:ind w:left="448"/>
              <w:rPr>
                <w:sz w:val="20"/>
              </w:rPr>
            </w:pPr>
            <w:r>
              <w:rPr>
                <w:sz w:val="20"/>
              </w:rPr>
              <w:t>DSE</w:t>
            </w:r>
          </w:p>
          <w:p w14:paraId="4CB455F7" w14:textId="77777777" w:rsidR="00FA77DC" w:rsidRDefault="00FA77DC">
            <w:pPr>
              <w:pStyle w:val="TableParagraph"/>
              <w:rPr>
                <w:rFonts w:ascii="Times New Roman"/>
                <w:sz w:val="24"/>
              </w:rPr>
            </w:pPr>
          </w:p>
          <w:p w14:paraId="3D52B1AF" w14:textId="77777777" w:rsidR="00FA77DC" w:rsidRDefault="00FA77DC">
            <w:pPr>
              <w:pStyle w:val="TableParagraph"/>
              <w:rPr>
                <w:rFonts w:ascii="Times New Roman"/>
                <w:sz w:val="24"/>
              </w:rPr>
            </w:pPr>
          </w:p>
          <w:p w14:paraId="28774EF5" w14:textId="77777777" w:rsidR="00FA77DC" w:rsidRDefault="00FA77DC">
            <w:pPr>
              <w:pStyle w:val="TableParagraph"/>
              <w:rPr>
                <w:rFonts w:ascii="Times New Roman"/>
                <w:sz w:val="24"/>
              </w:rPr>
            </w:pPr>
          </w:p>
          <w:p w14:paraId="041CD251" w14:textId="77777777" w:rsidR="00FA77DC" w:rsidRDefault="00FA77DC">
            <w:pPr>
              <w:pStyle w:val="TableParagraph"/>
              <w:rPr>
                <w:rFonts w:ascii="Times New Roman"/>
                <w:sz w:val="24"/>
              </w:rPr>
            </w:pPr>
          </w:p>
          <w:p w14:paraId="60BD2193" w14:textId="77777777" w:rsidR="00FA77DC" w:rsidRDefault="00FA77DC">
            <w:pPr>
              <w:pStyle w:val="TableParagraph"/>
              <w:rPr>
                <w:rFonts w:ascii="Times New Roman"/>
                <w:sz w:val="24"/>
              </w:rPr>
            </w:pPr>
          </w:p>
          <w:p w14:paraId="52BDEE6D" w14:textId="77777777" w:rsidR="00FA77DC" w:rsidRDefault="00FA77DC">
            <w:pPr>
              <w:pStyle w:val="TableParagraph"/>
              <w:rPr>
                <w:rFonts w:ascii="Times New Roman"/>
                <w:sz w:val="24"/>
              </w:rPr>
            </w:pPr>
          </w:p>
          <w:p w14:paraId="5B70A642" w14:textId="77777777" w:rsidR="00FA77DC" w:rsidRDefault="00FA77DC">
            <w:pPr>
              <w:pStyle w:val="TableParagraph"/>
              <w:rPr>
                <w:rFonts w:ascii="Times New Roman"/>
                <w:sz w:val="24"/>
              </w:rPr>
            </w:pPr>
          </w:p>
          <w:p w14:paraId="0BA729F1" w14:textId="77777777" w:rsidR="00FA77DC" w:rsidRDefault="00FA77DC">
            <w:pPr>
              <w:pStyle w:val="TableParagraph"/>
              <w:rPr>
                <w:rFonts w:ascii="Times New Roman"/>
                <w:sz w:val="24"/>
              </w:rPr>
            </w:pPr>
          </w:p>
          <w:p w14:paraId="2700AE9C" w14:textId="77777777" w:rsidR="00FA77DC" w:rsidRDefault="00FA77DC">
            <w:pPr>
              <w:pStyle w:val="TableParagraph"/>
              <w:spacing w:before="5"/>
              <w:rPr>
                <w:rFonts w:ascii="Times New Roman"/>
                <w:sz w:val="26"/>
              </w:rPr>
            </w:pPr>
          </w:p>
          <w:p w14:paraId="60376904" w14:textId="77777777" w:rsidR="00FA77DC" w:rsidRDefault="00D60A77">
            <w:pPr>
              <w:pStyle w:val="TableParagraph"/>
              <w:numPr>
                <w:ilvl w:val="0"/>
                <w:numId w:val="31"/>
              </w:numPr>
              <w:tabs>
                <w:tab w:val="left" w:pos="448"/>
                <w:tab w:val="left" w:pos="449"/>
              </w:tabs>
              <w:spacing w:before="1" w:line="239" w:lineRule="exact"/>
              <w:ind w:left="448"/>
              <w:rPr>
                <w:sz w:val="20"/>
              </w:rPr>
            </w:pPr>
            <w:r>
              <w:rPr>
                <w:sz w:val="20"/>
              </w:rPr>
              <w:t>NC</w:t>
            </w:r>
            <w:r>
              <w:rPr>
                <w:spacing w:val="-2"/>
                <w:sz w:val="20"/>
              </w:rPr>
              <w:t xml:space="preserve"> </w:t>
            </w:r>
            <w:r>
              <w:rPr>
                <w:sz w:val="20"/>
              </w:rPr>
              <w:t>CILs</w:t>
            </w:r>
          </w:p>
          <w:p w14:paraId="48C4B032" w14:textId="77777777" w:rsidR="00FA77DC" w:rsidRDefault="00D60A77">
            <w:pPr>
              <w:pStyle w:val="TableParagraph"/>
              <w:numPr>
                <w:ilvl w:val="0"/>
                <w:numId w:val="31"/>
              </w:numPr>
              <w:tabs>
                <w:tab w:val="left" w:pos="448"/>
                <w:tab w:val="left" w:pos="449"/>
              </w:tabs>
              <w:spacing w:line="229" w:lineRule="exact"/>
              <w:ind w:left="448"/>
              <w:rPr>
                <w:sz w:val="20"/>
              </w:rPr>
            </w:pPr>
            <w:r>
              <w:rPr>
                <w:sz w:val="20"/>
              </w:rPr>
              <w:t>NCSILC</w:t>
            </w:r>
          </w:p>
          <w:p w14:paraId="3CA83DAA" w14:textId="77777777" w:rsidR="00FA77DC" w:rsidRDefault="00D60A77">
            <w:pPr>
              <w:pStyle w:val="TableParagraph"/>
              <w:numPr>
                <w:ilvl w:val="0"/>
                <w:numId w:val="31"/>
              </w:numPr>
              <w:tabs>
                <w:tab w:val="left" w:pos="448"/>
                <w:tab w:val="left" w:pos="449"/>
              </w:tabs>
              <w:spacing w:line="238" w:lineRule="exact"/>
              <w:ind w:left="448"/>
              <w:rPr>
                <w:sz w:val="20"/>
              </w:rPr>
            </w:pPr>
            <w:r>
              <w:rPr>
                <w:sz w:val="20"/>
              </w:rPr>
              <w:t>DSE</w:t>
            </w:r>
          </w:p>
        </w:tc>
      </w:tr>
    </w:tbl>
    <w:p w14:paraId="7EE7BDBE" w14:textId="77777777" w:rsidR="00FA77DC" w:rsidRDefault="00FA77DC">
      <w:pPr>
        <w:spacing w:line="238" w:lineRule="exact"/>
        <w:rPr>
          <w:sz w:val="20"/>
        </w:rPr>
        <w:sectPr w:rsidR="00FA77DC">
          <w:pgSz w:w="12240" w:h="15840"/>
          <w:pgMar w:top="1340" w:right="120" w:bottom="1200" w:left="1140" w:header="182" w:footer="1012" w:gutter="0"/>
          <w:cols w:space="720"/>
        </w:sectPr>
      </w:pPr>
    </w:p>
    <w:p w14:paraId="1B672FA4" w14:textId="77777777" w:rsidR="00FA77DC" w:rsidRDefault="00FA77DC">
      <w:pPr>
        <w:pStyle w:val="BodyText"/>
        <w:spacing w:before="7"/>
        <w:rPr>
          <w:rFonts w:ascii="Times New Roman"/>
          <w:sz w:val="7"/>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24984D4E" w14:textId="77777777">
        <w:trPr>
          <w:trHeight w:val="12903"/>
        </w:trPr>
        <w:tc>
          <w:tcPr>
            <w:tcW w:w="1320" w:type="dxa"/>
            <w:tcBorders>
              <w:top w:val="nil"/>
            </w:tcBorders>
          </w:tcPr>
          <w:p w14:paraId="609B65BE" w14:textId="77777777" w:rsidR="00FA77DC" w:rsidRDefault="00FA77DC">
            <w:pPr>
              <w:pStyle w:val="TableParagraph"/>
              <w:rPr>
                <w:rFonts w:ascii="Times New Roman"/>
                <w:sz w:val="20"/>
              </w:rPr>
            </w:pPr>
          </w:p>
        </w:tc>
        <w:tc>
          <w:tcPr>
            <w:tcW w:w="1429" w:type="dxa"/>
            <w:tcBorders>
              <w:top w:val="nil"/>
            </w:tcBorders>
          </w:tcPr>
          <w:p w14:paraId="449B0895" w14:textId="77777777" w:rsidR="00FA77DC" w:rsidRDefault="00FA77DC">
            <w:pPr>
              <w:pStyle w:val="TableParagraph"/>
              <w:rPr>
                <w:rFonts w:ascii="Times New Roman"/>
                <w:sz w:val="24"/>
              </w:rPr>
            </w:pPr>
          </w:p>
          <w:p w14:paraId="0AA51ED0" w14:textId="77777777" w:rsidR="00FA77DC" w:rsidRDefault="00FA77DC">
            <w:pPr>
              <w:pStyle w:val="TableParagraph"/>
              <w:rPr>
                <w:rFonts w:ascii="Times New Roman"/>
                <w:sz w:val="24"/>
              </w:rPr>
            </w:pPr>
          </w:p>
          <w:p w14:paraId="7B9BCD80" w14:textId="77777777" w:rsidR="00FA77DC" w:rsidRDefault="00FA77DC">
            <w:pPr>
              <w:pStyle w:val="TableParagraph"/>
              <w:rPr>
                <w:rFonts w:ascii="Times New Roman"/>
                <w:sz w:val="24"/>
              </w:rPr>
            </w:pPr>
          </w:p>
          <w:p w14:paraId="2327B3B1" w14:textId="77777777" w:rsidR="00FA77DC" w:rsidRDefault="00FA77DC">
            <w:pPr>
              <w:pStyle w:val="TableParagraph"/>
              <w:rPr>
                <w:rFonts w:ascii="Times New Roman"/>
                <w:sz w:val="24"/>
              </w:rPr>
            </w:pPr>
          </w:p>
          <w:p w14:paraId="45256172" w14:textId="77777777" w:rsidR="00FA77DC" w:rsidRDefault="00FA77DC">
            <w:pPr>
              <w:pStyle w:val="TableParagraph"/>
              <w:rPr>
                <w:rFonts w:ascii="Times New Roman"/>
                <w:sz w:val="24"/>
              </w:rPr>
            </w:pPr>
          </w:p>
          <w:p w14:paraId="46182B94" w14:textId="77777777" w:rsidR="00FA77DC" w:rsidRDefault="00FA77DC">
            <w:pPr>
              <w:pStyle w:val="TableParagraph"/>
              <w:rPr>
                <w:rFonts w:ascii="Times New Roman"/>
                <w:sz w:val="24"/>
              </w:rPr>
            </w:pPr>
          </w:p>
          <w:p w14:paraId="284CAC73" w14:textId="77777777" w:rsidR="00FA77DC" w:rsidRDefault="00FA77DC">
            <w:pPr>
              <w:pStyle w:val="TableParagraph"/>
              <w:rPr>
                <w:rFonts w:ascii="Times New Roman"/>
                <w:sz w:val="24"/>
              </w:rPr>
            </w:pPr>
          </w:p>
          <w:p w14:paraId="20808FE5" w14:textId="77777777" w:rsidR="00FA77DC" w:rsidRDefault="00FA77DC">
            <w:pPr>
              <w:pStyle w:val="TableParagraph"/>
              <w:rPr>
                <w:rFonts w:ascii="Times New Roman"/>
                <w:sz w:val="24"/>
              </w:rPr>
            </w:pPr>
          </w:p>
          <w:p w14:paraId="7F1D0F0B" w14:textId="77777777" w:rsidR="00FA77DC" w:rsidRDefault="00FA77DC">
            <w:pPr>
              <w:pStyle w:val="TableParagraph"/>
              <w:rPr>
                <w:rFonts w:ascii="Times New Roman"/>
                <w:sz w:val="24"/>
              </w:rPr>
            </w:pPr>
          </w:p>
          <w:p w14:paraId="18D70472" w14:textId="77777777" w:rsidR="00FA77DC" w:rsidRDefault="00FA77DC">
            <w:pPr>
              <w:pStyle w:val="TableParagraph"/>
              <w:rPr>
                <w:rFonts w:ascii="Times New Roman"/>
                <w:sz w:val="24"/>
              </w:rPr>
            </w:pPr>
          </w:p>
          <w:p w14:paraId="0BD24F2D" w14:textId="77777777" w:rsidR="00FA77DC" w:rsidRDefault="00FA77DC">
            <w:pPr>
              <w:pStyle w:val="TableParagraph"/>
              <w:rPr>
                <w:rFonts w:ascii="Times New Roman"/>
                <w:sz w:val="24"/>
              </w:rPr>
            </w:pPr>
          </w:p>
          <w:p w14:paraId="1E3428F2" w14:textId="77777777" w:rsidR="00FA77DC" w:rsidRDefault="00FA77DC">
            <w:pPr>
              <w:pStyle w:val="TableParagraph"/>
              <w:rPr>
                <w:rFonts w:ascii="Times New Roman"/>
                <w:sz w:val="24"/>
              </w:rPr>
            </w:pPr>
          </w:p>
          <w:p w14:paraId="52139D36" w14:textId="77777777" w:rsidR="00FA77DC" w:rsidRDefault="00FA77DC">
            <w:pPr>
              <w:pStyle w:val="TableParagraph"/>
              <w:rPr>
                <w:rFonts w:ascii="Times New Roman"/>
                <w:sz w:val="24"/>
              </w:rPr>
            </w:pPr>
          </w:p>
          <w:p w14:paraId="5582FD87" w14:textId="77777777" w:rsidR="00FA77DC" w:rsidRDefault="00FA77DC">
            <w:pPr>
              <w:pStyle w:val="TableParagraph"/>
              <w:rPr>
                <w:rFonts w:ascii="Times New Roman"/>
                <w:sz w:val="24"/>
              </w:rPr>
            </w:pPr>
          </w:p>
          <w:p w14:paraId="1D4506E0" w14:textId="77777777" w:rsidR="00FA77DC" w:rsidRDefault="00FA77DC">
            <w:pPr>
              <w:pStyle w:val="TableParagraph"/>
              <w:rPr>
                <w:rFonts w:ascii="Times New Roman"/>
                <w:sz w:val="24"/>
              </w:rPr>
            </w:pPr>
          </w:p>
          <w:p w14:paraId="7C258940" w14:textId="77777777" w:rsidR="00FA77DC" w:rsidRDefault="00FA77DC">
            <w:pPr>
              <w:pStyle w:val="TableParagraph"/>
              <w:rPr>
                <w:rFonts w:ascii="Times New Roman"/>
                <w:sz w:val="24"/>
              </w:rPr>
            </w:pPr>
          </w:p>
          <w:p w14:paraId="470F6033" w14:textId="77777777" w:rsidR="00FA77DC" w:rsidRDefault="00FA77DC">
            <w:pPr>
              <w:pStyle w:val="TableParagraph"/>
              <w:rPr>
                <w:rFonts w:ascii="Times New Roman"/>
                <w:sz w:val="24"/>
              </w:rPr>
            </w:pPr>
          </w:p>
          <w:p w14:paraId="33EA596C" w14:textId="77777777" w:rsidR="00FA77DC" w:rsidRDefault="00FA77DC">
            <w:pPr>
              <w:pStyle w:val="TableParagraph"/>
              <w:rPr>
                <w:rFonts w:ascii="Times New Roman"/>
                <w:sz w:val="24"/>
              </w:rPr>
            </w:pPr>
          </w:p>
          <w:p w14:paraId="4075565B" w14:textId="77777777" w:rsidR="00FA77DC" w:rsidRDefault="00FA77DC">
            <w:pPr>
              <w:pStyle w:val="TableParagraph"/>
              <w:rPr>
                <w:rFonts w:ascii="Times New Roman"/>
                <w:sz w:val="24"/>
              </w:rPr>
            </w:pPr>
          </w:p>
          <w:p w14:paraId="707EBDE4" w14:textId="77777777" w:rsidR="00FA77DC" w:rsidRDefault="00FA77DC">
            <w:pPr>
              <w:pStyle w:val="TableParagraph"/>
              <w:rPr>
                <w:rFonts w:ascii="Times New Roman"/>
                <w:sz w:val="24"/>
              </w:rPr>
            </w:pPr>
          </w:p>
          <w:p w14:paraId="4947D60E" w14:textId="77777777" w:rsidR="00FA77DC" w:rsidRDefault="00FA77DC">
            <w:pPr>
              <w:pStyle w:val="TableParagraph"/>
              <w:rPr>
                <w:rFonts w:ascii="Times New Roman"/>
                <w:sz w:val="24"/>
              </w:rPr>
            </w:pPr>
          </w:p>
          <w:p w14:paraId="63EBA53C" w14:textId="77777777" w:rsidR="00FA77DC" w:rsidRDefault="00FA77DC">
            <w:pPr>
              <w:pStyle w:val="TableParagraph"/>
              <w:rPr>
                <w:rFonts w:ascii="Times New Roman"/>
                <w:sz w:val="24"/>
              </w:rPr>
            </w:pPr>
          </w:p>
          <w:p w14:paraId="622ED9F1" w14:textId="77777777" w:rsidR="00FA77DC" w:rsidRDefault="00FA77DC">
            <w:pPr>
              <w:pStyle w:val="TableParagraph"/>
              <w:rPr>
                <w:rFonts w:ascii="Times New Roman"/>
                <w:sz w:val="24"/>
              </w:rPr>
            </w:pPr>
          </w:p>
          <w:p w14:paraId="3A6BE903" w14:textId="77777777" w:rsidR="00FA77DC" w:rsidRDefault="00FA77DC">
            <w:pPr>
              <w:pStyle w:val="TableParagraph"/>
              <w:rPr>
                <w:rFonts w:ascii="Times New Roman"/>
                <w:sz w:val="24"/>
              </w:rPr>
            </w:pPr>
          </w:p>
          <w:p w14:paraId="58D6F899" w14:textId="77777777" w:rsidR="00FA77DC" w:rsidRDefault="00FA77DC">
            <w:pPr>
              <w:pStyle w:val="TableParagraph"/>
              <w:rPr>
                <w:rFonts w:ascii="Times New Roman"/>
                <w:sz w:val="24"/>
              </w:rPr>
            </w:pPr>
          </w:p>
          <w:p w14:paraId="4A0BDD9F" w14:textId="77777777" w:rsidR="00FA77DC" w:rsidRDefault="00FA77DC">
            <w:pPr>
              <w:pStyle w:val="TableParagraph"/>
              <w:rPr>
                <w:rFonts w:ascii="Times New Roman"/>
                <w:sz w:val="24"/>
              </w:rPr>
            </w:pPr>
          </w:p>
          <w:p w14:paraId="44420703" w14:textId="77777777" w:rsidR="00FA77DC" w:rsidRDefault="00FA77DC">
            <w:pPr>
              <w:pStyle w:val="TableParagraph"/>
              <w:spacing w:before="10"/>
              <w:rPr>
                <w:rFonts w:ascii="Times New Roman"/>
                <w:sz w:val="35"/>
              </w:rPr>
            </w:pPr>
          </w:p>
          <w:p w14:paraId="3413C74C" w14:textId="77777777" w:rsidR="00FA77DC" w:rsidRDefault="00D60A77">
            <w:pPr>
              <w:pStyle w:val="TableParagraph"/>
              <w:ind w:left="107" w:right="87"/>
            </w:pPr>
            <w:r>
              <w:t xml:space="preserve">Goal #3 Individuals with disabilities of all ages will have access to increased </w:t>
            </w:r>
            <w:r>
              <w:rPr>
                <w:spacing w:val="-1"/>
              </w:rPr>
              <w:t xml:space="preserve">independent </w:t>
            </w:r>
            <w:r>
              <w:t>living options</w:t>
            </w:r>
          </w:p>
        </w:tc>
        <w:tc>
          <w:tcPr>
            <w:tcW w:w="1743" w:type="dxa"/>
            <w:tcBorders>
              <w:top w:val="nil"/>
            </w:tcBorders>
          </w:tcPr>
          <w:p w14:paraId="75D173D7" w14:textId="77777777" w:rsidR="00FA77DC" w:rsidRDefault="00FA77DC">
            <w:pPr>
              <w:pStyle w:val="TableParagraph"/>
              <w:rPr>
                <w:rFonts w:ascii="Times New Roman"/>
                <w:sz w:val="24"/>
              </w:rPr>
            </w:pPr>
          </w:p>
          <w:p w14:paraId="7F55F903" w14:textId="77777777" w:rsidR="00FA77DC" w:rsidRDefault="00FA77DC">
            <w:pPr>
              <w:pStyle w:val="TableParagraph"/>
              <w:rPr>
                <w:rFonts w:ascii="Times New Roman"/>
                <w:sz w:val="24"/>
              </w:rPr>
            </w:pPr>
          </w:p>
          <w:p w14:paraId="203ED650" w14:textId="77777777" w:rsidR="00FA77DC" w:rsidRDefault="00FA77DC">
            <w:pPr>
              <w:pStyle w:val="TableParagraph"/>
              <w:rPr>
                <w:rFonts w:ascii="Times New Roman"/>
                <w:sz w:val="24"/>
              </w:rPr>
            </w:pPr>
          </w:p>
          <w:p w14:paraId="25B07608" w14:textId="77777777" w:rsidR="00FA77DC" w:rsidRDefault="00FA77DC">
            <w:pPr>
              <w:pStyle w:val="TableParagraph"/>
              <w:rPr>
                <w:rFonts w:ascii="Times New Roman"/>
                <w:sz w:val="24"/>
              </w:rPr>
            </w:pPr>
          </w:p>
          <w:p w14:paraId="7DACE8DE" w14:textId="77777777" w:rsidR="00FA77DC" w:rsidRDefault="00FA77DC">
            <w:pPr>
              <w:pStyle w:val="TableParagraph"/>
              <w:rPr>
                <w:rFonts w:ascii="Times New Roman"/>
                <w:sz w:val="24"/>
              </w:rPr>
            </w:pPr>
          </w:p>
          <w:p w14:paraId="6D6E964A" w14:textId="77777777" w:rsidR="00FA77DC" w:rsidRDefault="00FA77DC">
            <w:pPr>
              <w:pStyle w:val="TableParagraph"/>
              <w:rPr>
                <w:rFonts w:ascii="Times New Roman"/>
                <w:sz w:val="24"/>
              </w:rPr>
            </w:pPr>
          </w:p>
          <w:p w14:paraId="468888A6" w14:textId="77777777" w:rsidR="00FA77DC" w:rsidRDefault="00FA77DC">
            <w:pPr>
              <w:pStyle w:val="TableParagraph"/>
              <w:rPr>
                <w:rFonts w:ascii="Times New Roman"/>
                <w:sz w:val="24"/>
              </w:rPr>
            </w:pPr>
          </w:p>
          <w:p w14:paraId="7EEF1434" w14:textId="77777777" w:rsidR="00FA77DC" w:rsidRDefault="00FA77DC">
            <w:pPr>
              <w:pStyle w:val="TableParagraph"/>
              <w:rPr>
                <w:rFonts w:ascii="Times New Roman"/>
                <w:sz w:val="24"/>
              </w:rPr>
            </w:pPr>
          </w:p>
          <w:p w14:paraId="34E70F2B" w14:textId="77777777" w:rsidR="00FA77DC" w:rsidRDefault="00FA77DC">
            <w:pPr>
              <w:pStyle w:val="TableParagraph"/>
              <w:rPr>
                <w:rFonts w:ascii="Times New Roman"/>
                <w:sz w:val="24"/>
              </w:rPr>
            </w:pPr>
          </w:p>
          <w:p w14:paraId="1F3DBD43" w14:textId="77777777" w:rsidR="00FA77DC" w:rsidRDefault="00FA77DC">
            <w:pPr>
              <w:pStyle w:val="TableParagraph"/>
              <w:rPr>
                <w:rFonts w:ascii="Times New Roman"/>
                <w:sz w:val="24"/>
              </w:rPr>
            </w:pPr>
          </w:p>
          <w:p w14:paraId="1E92889C" w14:textId="77777777" w:rsidR="00FA77DC" w:rsidRDefault="00FA77DC">
            <w:pPr>
              <w:pStyle w:val="TableParagraph"/>
              <w:rPr>
                <w:rFonts w:ascii="Times New Roman"/>
                <w:sz w:val="24"/>
              </w:rPr>
            </w:pPr>
          </w:p>
          <w:p w14:paraId="768F9745" w14:textId="77777777" w:rsidR="00FA77DC" w:rsidRDefault="00FA77DC">
            <w:pPr>
              <w:pStyle w:val="TableParagraph"/>
              <w:rPr>
                <w:rFonts w:ascii="Times New Roman"/>
                <w:sz w:val="24"/>
              </w:rPr>
            </w:pPr>
          </w:p>
          <w:p w14:paraId="7DAB20A8" w14:textId="77777777" w:rsidR="00FA77DC" w:rsidRDefault="00FA77DC">
            <w:pPr>
              <w:pStyle w:val="TableParagraph"/>
              <w:rPr>
                <w:rFonts w:ascii="Times New Roman"/>
                <w:sz w:val="24"/>
              </w:rPr>
            </w:pPr>
          </w:p>
          <w:p w14:paraId="2910D122" w14:textId="77777777" w:rsidR="00FA77DC" w:rsidRDefault="00FA77DC">
            <w:pPr>
              <w:pStyle w:val="TableParagraph"/>
              <w:rPr>
                <w:rFonts w:ascii="Times New Roman"/>
                <w:sz w:val="24"/>
              </w:rPr>
            </w:pPr>
          </w:p>
          <w:p w14:paraId="0533C1D3" w14:textId="77777777" w:rsidR="00FA77DC" w:rsidRDefault="00FA77DC">
            <w:pPr>
              <w:pStyle w:val="TableParagraph"/>
              <w:rPr>
                <w:rFonts w:ascii="Times New Roman"/>
                <w:sz w:val="24"/>
              </w:rPr>
            </w:pPr>
          </w:p>
          <w:p w14:paraId="2D9F5F2B" w14:textId="77777777" w:rsidR="00FA77DC" w:rsidRDefault="00FA77DC">
            <w:pPr>
              <w:pStyle w:val="TableParagraph"/>
              <w:rPr>
                <w:rFonts w:ascii="Times New Roman"/>
                <w:sz w:val="24"/>
              </w:rPr>
            </w:pPr>
          </w:p>
          <w:p w14:paraId="5612D235" w14:textId="77777777" w:rsidR="00FA77DC" w:rsidRDefault="00FA77DC">
            <w:pPr>
              <w:pStyle w:val="TableParagraph"/>
              <w:rPr>
                <w:rFonts w:ascii="Times New Roman"/>
                <w:sz w:val="24"/>
              </w:rPr>
            </w:pPr>
          </w:p>
          <w:p w14:paraId="2B171013" w14:textId="77777777" w:rsidR="00FA77DC" w:rsidRDefault="00FA77DC">
            <w:pPr>
              <w:pStyle w:val="TableParagraph"/>
              <w:rPr>
                <w:rFonts w:ascii="Times New Roman"/>
                <w:sz w:val="24"/>
              </w:rPr>
            </w:pPr>
          </w:p>
          <w:p w14:paraId="2ED0740F" w14:textId="77777777" w:rsidR="00FA77DC" w:rsidRDefault="00FA77DC">
            <w:pPr>
              <w:pStyle w:val="TableParagraph"/>
              <w:rPr>
                <w:rFonts w:ascii="Times New Roman"/>
                <w:sz w:val="24"/>
              </w:rPr>
            </w:pPr>
          </w:p>
          <w:p w14:paraId="0E011E0C" w14:textId="77777777" w:rsidR="00FA77DC" w:rsidRDefault="00FA77DC">
            <w:pPr>
              <w:pStyle w:val="TableParagraph"/>
              <w:rPr>
                <w:rFonts w:ascii="Times New Roman"/>
                <w:sz w:val="24"/>
              </w:rPr>
            </w:pPr>
          </w:p>
          <w:p w14:paraId="5BEA677B" w14:textId="77777777" w:rsidR="00FA77DC" w:rsidRDefault="00FA77DC">
            <w:pPr>
              <w:pStyle w:val="TableParagraph"/>
              <w:rPr>
                <w:rFonts w:ascii="Times New Roman"/>
                <w:sz w:val="24"/>
              </w:rPr>
            </w:pPr>
          </w:p>
          <w:p w14:paraId="4A90D192" w14:textId="77777777" w:rsidR="00FA77DC" w:rsidRDefault="00FA77DC">
            <w:pPr>
              <w:pStyle w:val="TableParagraph"/>
              <w:rPr>
                <w:rFonts w:ascii="Times New Roman"/>
                <w:sz w:val="24"/>
              </w:rPr>
            </w:pPr>
          </w:p>
          <w:p w14:paraId="30C4997E" w14:textId="77777777" w:rsidR="00FA77DC" w:rsidRDefault="00FA77DC">
            <w:pPr>
              <w:pStyle w:val="TableParagraph"/>
              <w:rPr>
                <w:rFonts w:ascii="Times New Roman"/>
                <w:sz w:val="24"/>
              </w:rPr>
            </w:pPr>
          </w:p>
          <w:p w14:paraId="01414D3F" w14:textId="77777777" w:rsidR="00FA77DC" w:rsidRDefault="00FA77DC">
            <w:pPr>
              <w:pStyle w:val="TableParagraph"/>
              <w:rPr>
                <w:rFonts w:ascii="Times New Roman"/>
                <w:sz w:val="24"/>
              </w:rPr>
            </w:pPr>
          </w:p>
          <w:p w14:paraId="413D0E87" w14:textId="77777777" w:rsidR="00FA77DC" w:rsidRDefault="00FA77DC">
            <w:pPr>
              <w:pStyle w:val="TableParagraph"/>
              <w:rPr>
                <w:rFonts w:ascii="Times New Roman"/>
                <w:sz w:val="24"/>
              </w:rPr>
            </w:pPr>
          </w:p>
          <w:p w14:paraId="5E632410" w14:textId="77777777" w:rsidR="00FA77DC" w:rsidRDefault="00FA77DC">
            <w:pPr>
              <w:pStyle w:val="TableParagraph"/>
              <w:rPr>
                <w:rFonts w:ascii="Times New Roman"/>
                <w:sz w:val="24"/>
              </w:rPr>
            </w:pPr>
          </w:p>
          <w:p w14:paraId="1C6B6902" w14:textId="77777777" w:rsidR="00FA77DC" w:rsidRDefault="00FA77DC">
            <w:pPr>
              <w:pStyle w:val="TableParagraph"/>
              <w:spacing w:before="10"/>
              <w:rPr>
                <w:rFonts w:ascii="Times New Roman"/>
                <w:sz w:val="35"/>
              </w:rPr>
            </w:pPr>
          </w:p>
          <w:p w14:paraId="5FA83A7B" w14:textId="77777777" w:rsidR="00FA77DC" w:rsidRDefault="00D60A77">
            <w:pPr>
              <w:pStyle w:val="TableParagraph"/>
              <w:ind w:left="107" w:right="311"/>
            </w:pPr>
            <w:r>
              <w:t>Objective 3.1 NCSILC’s</w:t>
            </w:r>
          </w:p>
          <w:p w14:paraId="53D868D5" w14:textId="77777777" w:rsidR="00FA77DC" w:rsidRDefault="00D60A77">
            <w:pPr>
              <w:pStyle w:val="TableParagraph"/>
              <w:ind w:left="107" w:right="189"/>
            </w:pPr>
            <w:r>
              <w:t xml:space="preserve">website will </w:t>
            </w:r>
            <w:r>
              <w:rPr>
                <w:spacing w:val="-7"/>
              </w:rPr>
              <w:t xml:space="preserve">be </w:t>
            </w:r>
            <w:r>
              <w:t>a resource for information for people with disabilities of all ages</w:t>
            </w:r>
          </w:p>
          <w:p w14:paraId="303A9FA7" w14:textId="77777777" w:rsidR="00FA77DC" w:rsidRDefault="00FA77DC">
            <w:pPr>
              <w:pStyle w:val="TableParagraph"/>
              <w:rPr>
                <w:rFonts w:ascii="Times New Roman"/>
                <w:sz w:val="24"/>
              </w:rPr>
            </w:pPr>
          </w:p>
          <w:p w14:paraId="540B8F33" w14:textId="77777777" w:rsidR="00FA77DC" w:rsidRDefault="00FA77DC">
            <w:pPr>
              <w:pStyle w:val="TableParagraph"/>
              <w:rPr>
                <w:rFonts w:ascii="Times New Roman"/>
                <w:sz w:val="20"/>
              </w:rPr>
            </w:pPr>
          </w:p>
          <w:p w14:paraId="5A8186F2" w14:textId="77777777" w:rsidR="00FA77DC" w:rsidRDefault="00D60A77">
            <w:pPr>
              <w:pStyle w:val="TableParagraph"/>
              <w:ind w:left="107" w:right="311"/>
            </w:pPr>
            <w:r>
              <w:t xml:space="preserve">Objective </w:t>
            </w:r>
            <w:r>
              <w:rPr>
                <w:spacing w:val="-6"/>
              </w:rPr>
              <w:t xml:space="preserve">3.2 </w:t>
            </w:r>
            <w:r>
              <w:t>NCSILC will address the need for affordable, accessible housing</w:t>
            </w:r>
          </w:p>
        </w:tc>
        <w:tc>
          <w:tcPr>
            <w:tcW w:w="2072" w:type="dxa"/>
            <w:tcBorders>
              <w:top w:val="nil"/>
            </w:tcBorders>
          </w:tcPr>
          <w:p w14:paraId="3622CF93" w14:textId="77777777" w:rsidR="00FA77DC" w:rsidRDefault="00D60A77">
            <w:pPr>
              <w:pStyle w:val="TableParagraph"/>
              <w:numPr>
                <w:ilvl w:val="2"/>
                <w:numId w:val="30"/>
              </w:numPr>
              <w:tabs>
                <w:tab w:val="left" w:pos="551"/>
              </w:tabs>
              <w:ind w:right="134" w:firstLine="0"/>
              <w:rPr>
                <w:sz w:val="20"/>
              </w:rPr>
            </w:pPr>
            <w:r>
              <w:rPr>
                <w:sz w:val="20"/>
              </w:rPr>
              <w:t xml:space="preserve">: NC CILs will ensure that emergency preparedness plans in their local communities are inclusive of people with disabilities by reviewing each emergency plan </w:t>
            </w:r>
            <w:r>
              <w:rPr>
                <w:spacing w:val="-5"/>
                <w:sz w:val="20"/>
              </w:rPr>
              <w:t xml:space="preserve">and </w:t>
            </w:r>
            <w:r>
              <w:rPr>
                <w:sz w:val="20"/>
              </w:rPr>
              <w:t>making suggested changes as</w:t>
            </w:r>
            <w:r>
              <w:rPr>
                <w:spacing w:val="-3"/>
                <w:sz w:val="20"/>
              </w:rPr>
              <w:t xml:space="preserve"> </w:t>
            </w:r>
            <w:r>
              <w:rPr>
                <w:sz w:val="20"/>
              </w:rPr>
              <w:t>needed</w:t>
            </w:r>
          </w:p>
          <w:p w14:paraId="70821630" w14:textId="77777777" w:rsidR="00FA77DC" w:rsidRDefault="00FA77DC">
            <w:pPr>
              <w:pStyle w:val="TableParagraph"/>
              <w:rPr>
                <w:rFonts w:ascii="Times New Roman"/>
              </w:rPr>
            </w:pPr>
          </w:p>
          <w:p w14:paraId="499A1CD5" w14:textId="77777777" w:rsidR="00FA77DC" w:rsidRDefault="00FA77DC">
            <w:pPr>
              <w:pStyle w:val="TableParagraph"/>
              <w:spacing w:before="10"/>
              <w:rPr>
                <w:rFonts w:ascii="Times New Roman"/>
                <w:sz w:val="17"/>
              </w:rPr>
            </w:pPr>
          </w:p>
          <w:p w14:paraId="3850F8B6" w14:textId="77777777" w:rsidR="00FA77DC" w:rsidRDefault="00D60A77">
            <w:pPr>
              <w:pStyle w:val="TableParagraph"/>
              <w:numPr>
                <w:ilvl w:val="2"/>
                <w:numId w:val="30"/>
              </w:numPr>
              <w:tabs>
                <w:tab w:val="left" w:pos="551"/>
              </w:tabs>
              <w:ind w:right="301" w:firstLine="0"/>
              <w:rPr>
                <w:sz w:val="20"/>
              </w:rPr>
            </w:pPr>
            <w:r>
              <w:rPr>
                <w:sz w:val="20"/>
              </w:rPr>
              <w:t xml:space="preserve">: NC CILs </w:t>
            </w:r>
            <w:r>
              <w:rPr>
                <w:spacing w:val="-6"/>
                <w:sz w:val="20"/>
              </w:rPr>
              <w:t xml:space="preserve">will </w:t>
            </w:r>
            <w:r>
              <w:rPr>
                <w:sz w:val="20"/>
              </w:rPr>
              <w:t>ensure that staff members who interface with consumers are trained on emergency preparedness</w:t>
            </w:r>
          </w:p>
          <w:p w14:paraId="15623616" w14:textId="77777777" w:rsidR="00FA77DC" w:rsidRDefault="00FA77DC">
            <w:pPr>
              <w:pStyle w:val="TableParagraph"/>
              <w:rPr>
                <w:rFonts w:ascii="Times New Roman"/>
              </w:rPr>
            </w:pPr>
          </w:p>
          <w:p w14:paraId="73C1A6E8" w14:textId="77777777" w:rsidR="00FA77DC" w:rsidRDefault="00FA77DC">
            <w:pPr>
              <w:pStyle w:val="TableParagraph"/>
              <w:rPr>
                <w:rFonts w:ascii="Times New Roman"/>
              </w:rPr>
            </w:pPr>
          </w:p>
          <w:p w14:paraId="672D05F8" w14:textId="77777777" w:rsidR="00FA77DC" w:rsidRDefault="00D60A77">
            <w:pPr>
              <w:pStyle w:val="TableParagraph"/>
              <w:numPr>
                <w:ilvl w:val="2"/>
                <w:numId w:val="30"/>
              </w:numPr>
              <w:tabs>
                <w:tab w:val="left" w:pos="551"/>
              </w:tabs>
              <w:spacing w:before="134"/>
              <w:ind w:right="244" w:firstLine="0"/>
              <w:rPr>
                <w:sz w:val="20"/>
              </w:rPr>
            </w:pPr>
            <w:r>
              <w:rPr>
                <w:sz w:val="20"/>
              </w:rPr>
              <w:t>: NC CILs will provide</w:t>
            </w:r>
            <w:r>
              <w:rPr>
                <w:spacing w:val="-14"/>
                <w:sz w:val="20"/>
              </w:rPr>
              <w:t xml:space="preserve"> </w:t>
            </w:r>
            <w:r>
              <w:rPr>
                <w:sz w:val="20"/>
              </w:rPr>
              <w:t>information and training to consumers on emergency preparedness,</w:t>
            </w:r>
          </w:p>
          <w:p w14:paraId="454AE651" w14:textId="77777777" w:rsidR="00FA77DC" w:rsidRDefault="00FA77DC">
            <w:pPr>
              <w:pStyle w:val="TableParagraph"/>
              <w:rPr>
                <w:rFonts w:ascii="Times New Roman"/>
              </w:rPr>
            </w:pPr>
          </w:p>
          <w:p w14:paraId="6572887E" w14:textId="77777777" w:rsidR="00FA77DC" w:rsidRDefault="00FA77DC">
            <w:pPr>
              <w:pStyle w:val="TableParagraph"/>
              <w:spacing w:before="10"/>
              <w:rPr>
                <w:rFonts w:ascii="Times New Roman"/>
                <w:sz w:val="17"/>
              </w:rPr>
            </w:pPr>
          </w:p>
          <w:p w14:paraId="75EB2628" w14:textId="77777777" w:rsidR="00FA77DC" w:rsidRDefault="00D60A77">
            <w:pPr>
              <w:pStyle w:val="TableParagraph"/>
              <w:ind w:left="106"/>
              <w:rPr>
                <w:sz w:val="20"/>
              </w:rPr>
            </w:pPr>
            <w:r>
              <w:rPr>
                <w:sz w:val="20"/>
              </w:rPr>
              <w:t>3.1.1: NCSILC will</w:t>
            </w:r>
          </w:p>
          <w:p w14:paraId="5923CB4F" w14:textId="77777777" w:rsidR="00FA77DC" w:rsidRDefault="00D60A77">
            <w:pPr>
              <w:pStyle w:val="TableParagraph"/>
              <w:spacing w:before="1"/>
              <w:ind w:left="106" w:right="436"/>
              <w:rPr>
                <w:sz w:val="20"/>
              </w:rPr>
            </w:pPr>
            <w:r>
              <w:rPr>
                <w:sz w:val="20"/>
              </w:rPr>
              <w:t>design a website and maintain a Social media presence</w:t>
            </w:r>
          </w:p>
          <w:p w14:paraId="4D3B7C6D" w14:textId="77777777" w:rsidR="00FA77DC" w:rsidRDefault="00FA77DC">
            <w:pPr>
              <w:pStyle w:val="TableParagraph"/>
              <w:rPr>
                <w:rFonts w:ascii="Times New Roman"/>
              </w:rPr>
            </w:pPr>
          </w:p>
          <w:p w14:paraId="7E213C8F" w14:textId="77777777" w:rsidR="00FA77DC" w:rsidRDefault="00FA77DC">
            <w:pPr>
              <w:pStyle w:val="TableParagraph"/>
              <w:rPr>
                <w:rFonts w:ascii="Times New Roman"/>
              </w:rPr>
            </w:pPr>
          </w:p>
          <w:p w14:paraId="5C1D276B" w14:textId="77777777" w:rsidR="00FA77DC" w:rsidRDefault="00FA77DC">
            <w:pPr>
              <w:pStyle w:val="TableParagraph"/>
              <w:rPr>
                <w:rFonts w:ascii="Times New Roman"/>
              </w:rPr>
            </w:pPr>
          </w:p>
          <w:p w14:paraId="657E1C3F" w14:textId="77777777" w:rsidR="00FA77DC" w:rsidRDefault="00FA77DC">
            <w:pPr>
              <w:pStyle w:val="TableParagraph"/>
              <w:rPr>
                <w:rFonts w:ascii="Times New Roman"/>
              </w:rPr>
            </w:pPr>
          </w:p>
          <w:p w14:paraId="320E77B3" w14:textId="77777777" w:rsidR="00FA77DC" w:rsidRDefault="00FA77DC">
            <w:pPr>
              <w:pStyle w:val="TableParagraph"/>
              <w:spacing w:before="1"/>
              <w:rPr>
                <w:rFonts w:ascii="Times New Roman"/>
                <w:sz w:val="32"/>
              </w:rPr>
            </w:pPr>
          </w:p>
          <w:p w14:paraId="7012ED8F" w14:textId="77777777" w:rsidR="00FA77DC" w:rsidRDefault="00D60A77">
            <w:pPr>
              <w:pStyle w:val="TableParagraph"/>
              <w:spacing w:before="1"/>
              <w:ind w:left="106" w:right="101"/>
              <w:rPr>
                <w:sz w:val="20"/>
              </w:rPr>
            </w:pPr>
            <w:r>
              <w:rPr>
                <w:sz w:val="20"/>
              </w:rPr>
              <w:t xml:space="preserve">3.2.1.1: In year 1 at each NCSILC meeting, there will be a speaker specific to barriers </w:t>
            </w:r>
            <w:r>
              <w:rPr>
                <w:spacing w:val="-8"/>
                <w:sz w:val="20"/>
              </w:rPr>
              <w:t xml:space="preserve">to </w:t>
            </w:r>
            <w:r>
              <w:rPr>
                <w:sz w:val="20"/>
              </w:rPr>
              <w:t>affordable, accessible housing in</w:t>
            </w:r>
            <w:r>
              <w:rPr>
                <w:spacing w:val="-2"/>
                <w:sz w:val="20"/>
              </w:rPr>
              <w:t xml:space="preserve"> </w:t>
            </w:r>
            <w:r>
              <w:rPr>
                <w:sz w:val="20"/>
              </w:rPr>
              <w:t>NC</w:t>
            </w:r>
          </w:p>
        </w:tc>
        <w:tc>
          <w:tcPr>
            <w:tcW w:w="1621" w:type="dxa"/>
            <w:tcBorders>
              <w:top w:val="nil"/>
            </w:tcBorders>
          </w:tcPr>
          <w:p w14:paraId="2130777E" w14:textId="77777777" w:rsidR="00FA77DC" w:rsidRDefault="00FA77DC">
            <w:pPr>
              <w:pStyle w:val="TableParagraph"/>
              <w:rPr>
                <w:rFonts w:ascii="Times New Roman"/>
              </w:rPr>
            </w:pPr>
          </w:p>
          <w:p w14:paraId="5B64F004" w14:textId="77777777" w:rsidR="00FA77DC" w:rsidRDefault="00D60A77">
            <w:pPr>
              <w:pStyle w:val="TableParagraph"/>
              <w:spacing w:before="155"/>
              <w:ind w:left="103" w:right="110"/>
              <w:rPr>
                <w:sz w:val="20"/>
              </w:rPr>
            </w:pPr>
            <w:r>
              <w:rPr>
                <w:sz w:val="20"/>
              </w:rPr>
              <w:t>Each NC CIL’s P&amp;E report and a copy of each emergency preparedness plans worked on</w:t>
            </w:r>
          </w:p>
          <w:p w14:paraId="4A58C216" w14:textId="77777777" w:rsidR="00FA77DC" w:rsidRDefault="00FA77DC">
            <w:pPr>
              <w:pStyle w:val="TableParagraph"/>
              <w:rPr>
                <w:rFonts w:ascii="Times New Roman"/>
              </w:rPr>
            </w:pPr>
          </w:p>
          <w:p w14:paraId="4A1AB0C4" w14:textId="77777777" w:rsidR="00FA77DC" w:rsidRDefault="00FA77DC">
            <w:pPr>
              <w:pStyle w:val="TableParagraph"/>
              <w:rPr>
                <w:rFonts w:ascii="Times New Roman"/>
              </w:rPr>
            </w:pPr>
          </w:p>
          <w:p w14:paraId="7CFC22D2" w14:textId="77777777" w:rsidR="00FA77DC" w:rsidRDefault="00FA77DC">
            <w:pPr>
              <w:pStyle w:val="TableParagraph"/>
              <w:rPr>
                <w:rFonts w:ascii="Times New Roman"/>
              </w:rPr>
            </w:pPr>
          </w:p>
          <w:p w14:paraId="6FD0C766" w14:textId="77777777" w:rsidR="00FA77DC" w:rsidRDefault="00FA77DC">
            <w:pPr>
              <w:pStyle w:val="TableParagraph"/>
              <w:rPr>
                <w:rFonts w:ascii="Times New Roman"/>
              </w:rPr>
            </w:pPr>
          </w:p>
          <w:p w14:paraId="377E90A9" w14:textId="77777777" w:rsidR="00FA77DC" w:rsidRDefault="00FA77DC">
            <w:pPr>
              <w:pStyle w:val="TableParagraph"/>
              <w:rPr>
                <w:rFonts w:ascii="Times New Roman"/>
              </w:rPr>
            </w:pPr>
          </w:p>
          <w:p w14:paraId="0D807FEF" w14:textId="77777777" w:rsidR="00FA77DC" w:rsidRDefault="00FA77DC">
            <w:pPr>
              <w:pStyle w:val="TableParagraph"/>
              <w:spacing w:before="9"/>
              <w:rPr>
                <w:rFonts w:ascii="Times New Roman"/>
                <w:sz w:val="31"/>
              </w:rPr>
            </w:pPr>
          </w:p>
          <w:p w14:paraId="15B8B3D1" w14:textId="77777777" w:rsidR="00FA77DC" w:rsidRDefault="00D60A77">
            <w:pPr>
              <w:pStyle w:val="TableParagraph"/>
              <w:spacing w:line="261" w:lineRule="auto"/>
              <w:ind w:left="103" w:right="222"/>
              <w:rPr>
                <w:sz w:val="20"/>
              </w:rPr>
            </w:pPr>
            <w:r>
              <w:rPr>
                <w:sz w:val="20"/>
              </w:rPr>
              <w:t>Each NCCIL’s P&amp;E</w:t>
            </w:r>
            <w:r>
              <w:rPr>
                <w:spacing w:val="-2"/>
                <w:sz w:val="20"/>
              </w:rPr>
              <w:t xml:space="preserve"> </w:t>
            </w:r>
            <w:r>
              <w:rPr>
                <w:sz w:val="20"/>
              </w:rPr>
              <w:t>report</w:t>
            </w:r>
          </w:p>
          <w:p w14:paraId="69D7110B" w14:textId="77777777" w:rsidR="00FA77DC" w:rsidRDefault="00FA77DC">
            <w:pPr>
              <w:pStyle w:val="TableParagraph"/>
              <w:rPr>
                <w:rFonts w:ascii="Times New Roman"/>
              </w:rPr>
            </w:pPr>
          </w:p>
          <w:p w14:paraId="7AB5D511" w14:textId="77777777" w:rsidR="00FA77DC" w:rsidRDefault="00FA77DC">
            <w:pPr>
              <w:pStyle w:val="TableParagraph"/>
              <w:rPr>
                <w:rFonts w:ascii="Times New Roman"/>
              </w:rPr>
            </w:pPr>
          </w:p>
          <w:p w14:paraId="2CBBF9F8" w14:textId="77777777" w:rsidR="00FA77DC" w:rsidRDefault="00FA77DC">
            <w:pPr>
              <w:pStyle w:val="TableParagraph"/>
              <w:rPr>
                <w:rFonts w:ascii="Times New Roman"/>
              </w:rPr>
            </w:pPr>
          </w:p>
          <w:p w14:paraId="42715E42" w14:textId="77777777" w:rsidR="00FA77DC" w:rsidRDefault="00FA77DC">
            <w:pPr>
              <w:pStyle w:val="TableParagraph"/>
              <w:rPr>
                <w:rFonts w:ascii="Times New Roman"/>
              </w:rPr>
            </w:pPr>
          </w:p>
          <w:p w14:paraId="1239E88A" w14:textId="77777777" w:rsidR="00FA77DC" w:rsidRDefault="00FA77DC">
            <w:pPr>
              <w:pStyle w:val="TableParagraph"/>
              <w:rPr>
                <w:rFonts w:ascii="Times New Roman"/>
              </w:rPr>
            </w:pPr>
          </w:p>
          <w:p w14:paraId="529AB273" w14:textId="77777777" w:rsidR="00FA77DC" w:rsidRDefault="00FA77DC">
            <w:pPr>
              <w:pStyle w:val="TableParagraph"/>
              <w:rPr>
                <w:rFonts w:ascii="Times New Roman"/>
              </w:rPr>
            </w:pPr>
          </w:p>
          <w:p w14:paraId="13BCC816" w14:textId="77777777" w:rsidR="00FA77DC" w:rsidRDefault="00FA77DC">
            <w:pPr>
              <w:pStyle w:val="TableParagraph"/>
              <w:spacing w:before="6"/>
              <w:rPr>
                <w:rFonts w:ascii="Times New Roman"/>
                <w:sz w:val="23"/>
              </w:rPr>
            </w:pPr>
          </w:p>
          <w:p w14:paraId="4C54B375" w14:textId="77777777" w:rsidR="00FA77DC" w:rsidRDefault="00D60A77">
            <w:pPr>
              <w:pStyle w:val="TableParagraph"/>
              <w:spacing w:line="256" w:lineRule="auto"/>
              <w:ind w:left="103"/>
              <w:rPr>
                <w:sz w:val="20"/>
              </w:rPr>
            </w:pPr>
            <w:r>
              <w:rPr>
                <w:sz w:val="20"/>
              </w:rPr>
              <w:t xml:space="preserve">Each NC </w:t>
            </w:r>
            <w:r>
              <w:rPr>
                <w:spacing w:val="-4"/>
                <w:sz w:val="20"/>
              </w:rPr>
              <w:t xml:space="preserve">CIL’s </w:t>
            </w:r>
            <w:r>
              <w:rPr>
                <w:sz w:val="20"/>
              </w:rPr>
              <w:t>P&amp;E</w:t>
            </w:r>
            <w:r>
              <w:rPr>
                <w:spacing w:val="-2"/>
                <w:sz w:val="20"/>
              </w:rPr>
              <w:t xml:space="preserve"> </w:t>
            </w:r>
            <w:r>
              <w:rPr>
                <w:sz w:val="20"/>
              </w:rPr>
              <w:t>report</w:t>
            </w:r>
          </w:p>
          <w:p w14:paraId="68756392" w14:textId="77777777" w:rsidR="00FA77DC" w:rsidRDefault="00FA77DC">
            <w:pPr>
              <w:pStyle w:val="TableParagraph"/>
              <w:rPr>
                <w:rFonts w:ascii="Times New Roman"/>
              </w:rPr>
            </w:pPr>
          </w:p>
          <w:p w14:paraId="7A79D098" w14:textId="77777777" w:rsidR="00FA77DC" w:rsidRDefault="00FA77DC">
            <w:pPr>
              <w:pStyle w:val="TableParagraph"/>
              <w:rPr>
                <w:rFonts w:ascii="Times New Roman"/>
              </w:rPr>
            </w:pPr>
          </w:p>
          <w:p w14:paraId="2E446163" w14:textId="77777777" w:rsidR="00FA77DC" w:rsidRDefault="00FA77DC">
            <w:pPr>
              <w:pStyle w:val="TableParagraph"/>
              <w:rPr>
                <w:rFonts w:ascii="Times New Roman"/>
              </w:rPr>
            </w:pPr>
          </w:p>
          <w:p w14:paraId="1058EAB6" w14:textId="77777777" w:rsidR="00FA77DC" w:rsidRDefault="00FA77DC">
            <w:pPr>
              <w:pStyle w:val="TableParagraph"/>
              <w:spacing w:before="4"/>
              <w:rPr>
                <w:rFonts w:ascii="Times New Roman"/>
                <w:sz w:val="19"/>
              </w:rPr>
            </w:pPr>
          </w:p>
          <w:p w14:paraId="3E30F021" w14:textId="77777777" w:rsidR="00FA77DC" w:rsidRDefault="00D60A77">
            <w:pPr>
              <w:pStyle w:val="TableParagraph"/>
              <w:ind w:left="103"/>
              <w:rPr>
                <w:sz w:val="20"/>
              </w:rPr>
            </w:pPr>
            <w:r>
              <w:rPr>
                <w:sz w:val="20"/>
              </w:rPr>
              <w:t>NCSILC'’s</w:t>
            </w:r>
          </w:p>
          <w:p w14:paraId="7678FBAD" w14:textId="77777777" w:rsidR="00FA77DC" w:rsidRDefault="00D60A77">
            <w:pPr>
              <w:pStyle w:val="TableParagraph"/>
              <w:spacing w:before="18" w:line="259" w:lineRule="auto"/>
              <w:ind w:left="103" w:right="410"/>
              <w:rPr>
                <w:sz w:val="20"/>
              </w:rPr>
            </w:pPr>
            <w:r>
              <w:rPr>
                <w:sz w:val="20"/>
              </w:rPr>
              <w:t>website and other social media platforms</w:t>
            </w:r>
          </w:p>
          <w:p w14:paraId="1A5C05F3" w14:textId="77777777" w:rsidR="00FA77DC" w:rsidRDefault="00FA77DC">
            <w:pPr>
              <w:pStyle w:val="TableParagraph"/>
              <w:rPr>
                <w:rFonts w:ascii="Times New Roman"/>
              </w:rPr>
            </w:pPr>
          </w:p>
          <w:p w14:paraId="575CF68B" w14:textId="77777777" w:rsidR="00FA77DC" w:rsidRDefault="00FA77DC">
            <w:pPr>
              <w:pStyle w:val="TableParagraph"/>
              <w:rPr>
                <w:rFonts w:ascii="Times New Roman"/>
              </w:rPr>
            </w:pPr>
          </w:p>
          <w:p w14:paraId="246B2656" w14:textId="77777777" w:rsidR="00FA77DC" w:rsidRDefault="00FA77DC">
            <w:pPr>
              <w:pStyle w:val="TableParagraph"/>
              <w:rPr>
                <w:rFonts w:ascii="Times New Roman"/>
              </w:rPr>
            </w:pPr>
          </w:p>
          <w:p w14:paraId="3DAA840A" w14:textId="77777777" w:rsidR="00FA77DC" w:rsidRDefault="00FA77DC">
            <w:pPr>
              <w:pStyle w:val="TableParagraph"/>
              <w:rPr>
                <w:rFonts w:ascii="Times New Roman"/>
              </w:rPr>
            </w:pPr>
          </w:p>
          <w:p w14:paraId="51984275" w14:textId="77777777" w:rsidR="00FA77DC" w:rsidRDefault="00FA77DC">
            <w:pPr>
              <w:pStyle w:val="TableParagraph"/>
              <w:rPr>
                <w:rFonts w:ascii="Times New Roman"/>
              </w:rPr>
            </w:pPr>
          </w:p>
          <w:p w14:paraId="593A5FA3" w14:textId="77777777" w:rsidR="00FA77DC" w:rsidRDefault="00D60A77">
            <w:pPr>
              <w:pStyle w:val="TableParagraph"/>
              <w:spacing w:before="173"/>
              <w:ind w:left="103"/>
              <w:rPr>
                <w:sz w:val="20"/>
              </w:rPr>
            </w:pPr>
            <w:r>
              <w:rPr>
                <w:sz w:val="20"/>
              </w:rPr>
              <w:t>NCSILC</w:t>
            </w:r>
          </w:p>
          <w:p w14:paraId="2F73E7F4" w14:textId="77777777" w:rsidR="00FA77DC" w:rsidRDefault="00D60A77">
            <w:pPr>
              <w:pStyle w:val="TableParagraph"/>
              <w:spacing w:before="1"/>
              <w:ind w:left="103" w:right="321"/>
              <w:rPr>
                <w:sz w:val="20"/>
              </w:rPr>
            </w:pPr>
            <w:r>
              <w:rPr>
                <w:sz w:val="20"/>
              </w:rPr>
              <w:t>meeting agendas and meetings</w:t>
            </w:r>
          </w:p>
        </w:tc>
        <w:tc>
          <w:tcPr>
            <w:tcW w:w="1575" w:type="dxa"/>
            <w:tcBorders>
              <w:top w:val="nil"/>
            </w:tcBorders>
          </w:tcPr>
          <w:p w14:paraId="0C963929" w14:textId="77777777" w:rsidR="00FA77DC" w:rsidRDefault="00FA77DC">
            <w:pPr>
              <w:pStyle w:val="TableParagraph"/>
              <w:rPr>
                <w:rFonts w:ascii="Times New Roman"/>
                <w:sz w:val="24"/>
              </w:rPr>
            </w:pPr>
          </w:p>
          <w:p w14:paraId="7A1B923D" w14:textId="77777777" w:rsidR="00FA77DC" w:rsidRDefault="00D60A77">
            <w:pPr>
              <w:pStyle w:val="TableParagraph"/>
              <w:numPr>
                <w:ilvl w:val="0"/>
                <w:numId w:val="29"/>
              </w:numPr>
              <w:tabs>
                <w:tab w:val="left" w:pos="448"/>
                <w:tab w:val="left" w:pos="449"/>
              </w:tabs>
              <w:spacing w:before="182" w:line="239" w:lineRule="exact"/>
              <w:rPr>
                <w:sz w:val="20"/>
              </w:rPr>
            </w:pPr>
            <w:r>
              <w:rPr>
                <w:sz w:val="20"/>
              </w:rPr>
              <w:t>NC</w:t>
            </w:r>
            <w:r>
              <w:rPr>
                <w:spacing w:val="-2"/>
                <w:sz w:val="20"/>
              </w:rPr>
              <w:t xml:space="preserve"> </w:t>
            </w:r>
            <w:r>
              <w:rPr>
                <w:sz w:val="20"/>
              </w:rPr>
              <w:t>CILs</w:t>
            </w:r>
          </w:p>
          <w:p w14:paraId="0EC61EC8" w14:textId="77777777" w:rsidR="00FA77DC" w:rsidRDefault="00D60A77">
            <w:pPr>
              <w:pStyle w:val="TableParagraph"/>
              <w:numPr>
                <w:ilvl w:val="0"/>
                <w:numId w:val="29"/>
              </w:numPr>
              <w:tabs>
                <w:tab w:val="left" w:pos="448"/>
                <w:tab w:val="left" w:pos="449"/>
              </w:tabs>
              <w:spacing w:line="230" w:lineRule="exact"/>
              <w:rPr>
                <w:sz w:val="20"/>
              </w:rPr>
            </w:pPr>
            <w:r>
              <w:rPr>
                <w:sz w:val="20"/>
              </w:rPr>
              <w:t>NCSILC</w:t>
            </w:r>
          </w:p>
          <w:p w14:paraId="6197926E" w14:textId="77777777" w:rsidR="00FA77DC" w:rsidRDefault="00D60A77">
            <w:pPr>
              <w:pStyle w:val="TableParagraph"/>
              <w:numPr>
                <w:ilvl w:val="0"/>
                <w:numId w:val="29"/>
              </w:numPr>
              <w:tabs>
                <w:tab w:val="left" w:pos="448"/>
                <w:tab w:val="left" w:pos="449"/>
              </w:tabs>
              <w:spacing w:line="239" w:lineRule="exact"/>
              <w:rPr>
                <w:sz w:val="20"/>
              </w:rPr>
            </w:pPr>
            <w:r>
              <w:rPr>
                <w:sz w:val="20"/>
              </w:rPr>
              <w:t>DSE</w:t>
            </w:r>
          </w:p>
          <w:p w14:paraId="0ED97382" w14:textId="77777777" w:rsidR="00FA77DC" w:rsidRDefault="00FA77DC">
            <w:pPr>
              <w:pStyle w:val="TableParagraph"/>
              <w:rPr>
                <w:rFonts w:ascii="Times New Roman"/>
                <w:sz w:val="24"/>
              </w:rPr>
            </w:pPr>
          </w:p>
          <w:p w14:paraId="47310B22" w14:textId="77777777" w:rsidR="00FA77DC" w:rsidRDefault="00FA77DC">
            <w:pPr>
              <w:pStyle w:val="TableParagraph"/>
              <w:rPr>
                <w:rFonts w:ascii="Times New Roman"/>
                <w:sz w:val="24"/>
              </w:rPr>
            </w:pPr>
          </w:p>
          <w:p w14:paraId="3F84E713" w14:textId="77777777" w:rsidR="00FA77DC" w:rsidRDefault="00FA77DC">
            <w:pPr>
              <w:pStyle w:val="TableParagraph"/>
              <w:rPr>
                <w:rFonts w:ascii="Times New Roman"/>
                <w:sz w:val="24"/>
              </w:rPr>
            </w:pPr>
          </w:p>
          <w:p w14:paraId="68A1A7EE" w14:textId="77777777" w:rsidR="00FA77DC" w:rsidRDefault="00FA77DC">
            <w:pPr>
              <w:pStyle w:val="TableParagraph"/>
              <w:rPr>
                <w:rFonts w:ascii="Times New Roman"/>
                <w:sz w:val="24"/>
              </w:rPr>
            </w:pPr>
          </w:p>
          <w:p w14:paraId="1CB4421C" w14:textId="77777777" w:rsidR="00FA77DC" w:rsidRDefault="00FA77DC">
            <w:pPr>
              <w:pStyle w:val="TableParagraph"/>
              <w:rPr>
                <w:rFonts w:ascii="Times New Roman"/>
                <w:sz w:val="24"/>
              </w:rPr>
            </w:pPr>
          </w:p>
          <w:p w14:paraId="4A58EE2F" w14:textId="77777777" w:rsidR="00FA77DC" w:rsidRDefault="00FA77DC">
            <w:pPr>
              <w:pStyle w:val="TableParagraph"/>
              <w:rPr>
                <w:rFonts w:ascii="Times New Roman"/>
                <w:sz w:val="24"/>
              </w:rPr>
            </w:pPr>
          </w:p>
          <w:p w14:paraId="50B65BE3" w14:textId="77777777" w:rsidR="00FA77DC" w:rsidRDefault="00FA77DC">
            <w:pPr>
              <w:pStyle w:val="TableParagraph"/>
              <w:rPr>
                <w:rFonts w:ascii="Times New Roman"/>
                <w:sz w:val="24"/>
              </w:rPr>
            </w:pPr>
          </w:p>
          <w:p w14:paraId="7EEFF2FF" w14:textId="77777777" w:rsidR="00FA77DC" w:rsidRDefault="00FA77DC">
            <w:pPr>
              <w:pStyle w:val="TableParagraph"/>
              <w:rPr>
                <w:rFonts w:ascii="Times New Roman"/>
                <w:sz w:val="24"/>
              </w:rPr>
            </w:pPr>
          </w:p>
          <w:p w14:paraId="564A112E" w14:textId="77777777" w:rsidR="00FA77DC" w:rsidRDefault="00FA77DC">
            <w:pPr>
              <w:pStyle w:val="TableParagraph"/>
              <w:spacing w:before="6"/>
              <w:rPr>
                <w:rFonts w:ascii="Times New Roman"/>
                <w:sz w:val="26"/>
              </w:rPr>
            </w:pPr>
          </w:p>
          <w:p w14:paraId="7281E4F4" w14:textId="77777777" w:rsidR="00FA77DC" w:rsidRDefault="00D60A77">
            <w:pPr>
              <w:pStyle w:val="TableParagraph"/>
              <w:numPr>
                <w:ilvl w:val="0"/>
                <w:numId w:val="29"/>
              </w:numPr>
              <w:tabs>
                <w:tab w:val="left" w:pos="448"/>
                <w:tab w:val="left" w:pos="449"/>
              </w:tabs>
              <w:spacing w:line="239" w:lineRule="exact"/>
              <w:rPr>
                <w:sz w:val="20"/>
              </w:rPr>
            </w:pPr>
            <w:r>
              <w:rPr>
                <w:sz w:val="20"/>
              </w:rPr>
              <w:t>NC</w:t>
            </w:r>
            <w:r>
              <w:rPr>
                <w:spacing w:val="-2"/>
                <w:sz w:val="20"/>
              </w:rPr>
              <w:t xml:space="preserve"> </w:t>
            </w:r>
            <w:r>
              <w:rPr>
                <w:sz w:val="20"/>
              </w:rPr>
              <w:t>CILs</w:t>
            </w:r>
          </w:p>
          <w:p w14:paraId="7C395D46" w14:textId="77777777" w:rsidR="00FA77DC" w:rsidRDefault="00D60A77">
            <w:pPr>
              <w:pStyle w:val="TableParagraph"/>
              <w:numPr>
                <w:ilvl w:val="0"/>
                <w:numId w:val="29"/>
              </w:numPr>
              <w:tabs>
                <w:tab w:val="left" w:pos="448"/>
                <w:tab w:val="left" w:pos="449"/>
              </w:tabs>
              <w:spacing w:line="230" w:lineRule="exact"/>
              <w:rPr>
                <w:sz w:val="20"/>
              </w:rPr>
            </w:pPr>
            <w:r>
              <w:rPr>
                <w:sz w:val="20"/>
              </w:rPr>
              <w:t>NCSILC</w:t>
            </w:r>
          </w:p>
          <w:p w14:paraId="3FBC315A" w14:textId="77777777" w:rsidR="00FA77DC" w:rsidRDefault="00D60A77">
            <w:pPr>
              <w:pStyle w:val="TableParagraph"/>
              <w:numPr>
                <w:ilvl w:val="0"/>
                <w:numId w:val="29"/>
              </w:numPr>
              <w:tabs>
                <w:tab w:val="left" w:pos="448"/>
                <w:tab w:val="left" w:pos="449"/>
              </w:tabs>
              <w:spacing w:line="239" w:lineRule="exact"/>
              <w:rPr>
                <w:sz w:val="20"/>
              </w:rPr>
            </w:pPr>
            <w:r>
              <w:rPr>
                <w:sz w:val="20"/>
              </w:rPr>
              <w:t>DSE</w:t>
            </w:r>
          </w:p>
          <w:p w14:paraId="31BE2B54" w14:textId="77777777" w:rsidR="00FA77DC" w:rsidRDefault="00FA77DC">
            <w:pPr>
              <w:pStyle w:val="TableParagraph"/>
              <w:rPr>
                <w:rFonts w:ascii="Times New Roman"/>
                <w:sz w:val="24"/>
              </w:rPr>
            </w:pPr>
          </w:p>
          <w:p w14:paraId="679102FD" w14:textId="77777777" w:rsidR="00FA77DC" w:rsidRDefault="00FA77DC">
            <w:pPr>
              <w:pStyle w:val="TableParagraph"/>
              <w:rPr>
                <w:rFonts w:ascii="Times New Roman"/>
                <w:sz w:val="24"/>
              </w:rPr>
            </w:pPr>
          </w:p>
          <w:p w14:paraId="412C9D12" w14:textId="77777777" w:rsidR="00FA77DC" w:rsidRDefault="00FA77DC">
            <w:pPr>
              <w:pStyle w:val="TableParagraph"/>
              <w:rPr>
                <w:rFonts w:ascii="Times New Roman"/>
                <w:sz w:val="24"/>
              </w:rPr>
            </w:pPr>
          </w:p>
          <w:p w14:paraId="67928A5D" w14:textId="77777777" w:rsidR="00FA77DC" w:rsidRDefault="00FA77DC">
            <w:pPr>
              <w:pStyle w:val="TableParagraph"/>
              <w:rPr>
                <w:rFonts w:ascii="Times New Roman"/>
                <w:sz w:val="24"/>
              </w:rPr>
            </w:pPr>
          </w:p>
          <w:p w14:paraId="7BD2EEEB" w14:textId="77777777" w:rsidR="00FA77DC" w:rsidRDefault="00FA77DC">
            <w:pPr>
              <w:pStyle w:val="TableParagraph"/>
              <w:rPr>
                <w:rFonts w:ascii="Times New Roman"/>
                <w:sz w:val="24"/>
              </w:rPr>
            </w:pPr>
          </w:p>
          <w:p w14:paraId="6624A51B" w14:textId="77777777" w:rsidR="00FA77DC" w:rsidRDefault="00D60A77">
            <w:pPr>
              <w:pStyle w:val="TableParagraph"/>
              <w:numPr>
                <w:ilvl w:val="0"/>
                <w:numId w:val="28"/>
              </w:numPr>
              <w:tabs>
                <w:tab w:val="left" w:pos="360"/>
                <w:tab w:val="left" w:pos="361"/>
              </w:tabs>
              <w:spacing w:before="211" w:line="239" w:lineRule="exact"/>
              <w:rPr>
                <w:sz w:val="20"/>
              </w:rPr>
            </w:pPr>
            <w:r>
              <w:rPr>
                <w:sz w:val="20"/>
              </w:rPr>
              <w:t>NC</w:t>
            </w:r>
            <w:r>
              <w:rPr>
                <w:spacing w:val="-4"/>
                <w:sz w:val="20"/>
              </w:rPr>
              <w:t xml:space="preserve"> </w:t>
            </w:r>
            <w:r>
              <w:rPr>
                <w:sz w:val="20"/>
              </w:rPr>
              <w:t>CILs</w:t>
            </w:r>
          </w:p>
          <w:p w14:paraId="26DEE0D7" w14:textId="77777777" w:rsidR="00FA77DC" w:rsidRDefault="00D60A77">
            <w:pPr>
              <w:pStyle w:val="TableParagraph"/>
              <w:numPr>
                <w:ilvl w:val="0"/>
                <w:numId w:val="28"/>
              </w:numPr>
              <w:tabs>
                <w:tab w:val="left" w:pos="360"/>
                <w:tab w:val="left" w:pos="361"/>
              </w:tabs>
              <w:spacing w:line="230" w:lineRule="exact"/>
              <w:rPr>
                <w:sz w:val="20"/>
              </w:rPr>
            </w:pPr>
            <w:r>
              <w:rPr>
                <w:sz w:val="20"/>
              </w:rPr>
              <w:t>NCSILC</w:t>
            </w:r>
          </w:p>
          <w:p w14:paraId="4F645E63" w14:textId="77777777" w:rsidR="00FA77DC" w:rsidRDefault="00D60A77">
            <w:pPr>
              <w:pStyle w:val="TableParagraph"/>
              <w:numPr>
                <w:ilvl w:val="0"/>
                <w:numId w:val="28"/>
              </w:numPr>
              <w:tabs>
                <w:tab w:val="left" w:pos="360"/>
                <w:tab w:val="left" w:pos="361"/>
              </w:tabs>
              <w:spacing w:line="239" w:lineRule="exact"/>
              <w:rPr>
                <w:sz w:val="20"/>
              </w:rPr>
            </w:pPr>
            <w:r>
              <w:rPr>
                <w:sz w:val="20"/>
              </w:rPr>
              <w:t>DSE</w:t>
            </w:r>
          </w:p>
          <w:p w14:paraId="5885E457" w14:textId="77777777" w:rsidR="00FA77DC" w:rsidRDefault="00FA77DC">
            <w:pPr>
              <w:pStyle w:val="TableParagraph"/>
              <w:rPr>
                <w:rFonts w:ascii="Times New Roman"/>
                <w:sz w:val="24"/>
              </w:rPr>
            </w:pPr>
          </w:p>
          <w:p w14:paraId="2395B86C" w14:textId="77777777" w:rsidR="00FA77DC" w:rsidRDefault="00FA77DC">
            <w:pPr>
              <w:pStyle w:val="TableParagraph"/>
              <w:rPr>
                <w:rFonts w:ascii="Times New Roman"/>
                <w:sz w:val="24"/>
              </w:rPr>
            </w:pPr>
          </w:p>
          <w:p w14:paraId="41D0C068" w14:textId="77777777" w:rsidR="00FA77DC" w:rsidRDefault="00FA77DC">
            <w:pPr>
              <w:pStyle w:val="TableParagraph"/>
              <w:spacing w:before="5"/>
              <w:rPr>
                <w:rFonts w:ascii="Times New Roman"/>
                <w:sz w:val="30"/>
              </w:rPr>
            </w:pPr>
          </w:p>
          <w:p w14:paraId="00721FF7" w14:textId="77777777" w:rsidR="00FA77DC" w:rsidRDefault="00D60A77">
            <w:pPr>
              <w:pStyle w:val="TableParagraph"/>
              <w:numPr>
                <w:ilvl w:val="1"/>
                <w:numId w:val="28"/>
              </w:numPr>
              <w:tabs>
                <w:tab w:val="left" w:pos="448"/>
                <w:tab w:val="left" w:pos="449"/>
              </w:tabs>
              <w:spacing w:before="1" w:line="239" w:lineRule="exact"/>
              <w:rPr>
                <w:sz w:val="20"/>
              </w:rPr>
            </w:pPr>
            <w:r>
              <w:rPr>
                <w:sz w:val="20"/>
              </w:rPr>
              <w:t>NCSILC</w:t>
            </w:r>
          </w:p>
          <w:p w14:paraId="3540F377" w14:textId="77777777" w:rsidR="00FA77DC" w:rsidRDefault="00D60A77">
            <w:pPr>
              <w:pStyle w:val="TableParagraph"/>
              <w:numPr>
                <w:ilvl w:val="1"/>
                <w:numId w:val="28"/>
              </w:numPr>
              <w:tabs>
                <w:tab w:val="left" w:pos="448"/>
                <w:tab w:val="left" w:pos="449"/>
              </w:tabs>
              <w:spacing w:line="239" w:lineRule="exact"/>
              <w:rPr>
                <w:sz w:val="20"/>
              </w:rPr>
            </w:pPr>
            <w:r>
              <w:rPr>
                <w:sz w:val="20"/>
              </w:rPr>
              <w:t>DSE</w:t>
            </w:r>
          </w:p>
          <w:p w14:paraId="17C8E092" w14:textId="77777777" w:rsidR="00FA77DC" w:rsidRDefault="00FA77DC">
            <w:pPr>
              <w:pStyle w:val="TableParagraph"/>
              <w:rPr>
                <w:rFonts w:ascii="Times New Roman"/>
                <w:sz w:val="24"/>
              </w:rPr>
            </w:pPr>
          </w:p>
          <w:p w14:paraId="105BF2D5" w14:textId="77777777" w:rsidR="00FA77DC" w:rsidRDefault="00FA77DC">
            <w:pPr>
              <w:pStyle w:val="TableParagraph"/>
              <w:rPr>
                <w:rFonts w:ascii="Times New Roman"/>
                <w:sz w:val="24"/>
              </w:rPr>
            </w:pPr>
          </w:p>
          <w:p w14:paraId="327F9089" w14:textId="77777777" w:rsidR="00FA77DC" w:rsidRDefault="00FA77DC">
            <w:pPr>
              <w:pStyle w:val="TableParagraph"/>
              <w:rPr>
                <w:rFonts w:ascii="Times New Roman"/>
                <w:sz w:val="24"/>
              </w:rPr>
            </w:pPr>
          </w:p>
          <w:p w14:paraId="62D8ADF9" w14:textId="77777777" w:rsidR="00FA77DC" w:rsidRDefault="00FA77DC">
            <w:pPr>
              <w:pStyle w:val="TableParagraph"/>
              <w:rPr>
                <w:rFonts w:ascii="Times New Roman"/>
                <w:sz w:val="24"/>
              </w:rPr>
            </w:pPr>
          </w:p>
          <w:p w14:paraId="2D97159E" w14:textId="77777777" w:rsidR="00FA77DC" w:rsidRDefault="00FA77DC">
            <w:pPr>
              <w:pStyle w:val="TableParagraph"/>
              <w:rPr>
                <w:rFonts w:ascii="Times New Roman"/>
                <w:sz w:val="24"/>
              </w:rPr>
            </w:pPr>
          </w:p>
          <w:p w14:paraId="18251CA0" w14:textId="77777777" w:rsidR="00FA77DC" w:rsidRDefault="00FA77DC">
            <w:pPr>
              <w:pStyle w:val="TableParagraph"/>
              <w:rPr>
                <w:rFonts w:ascii="Times New Roman"/>
                <w:sz w:val="24"/>
              </w:rPr>
            </w:pPr>
          </w:p>
          <w:p w14:paraId="62C7F1E0" w14:textId="77777777" w:rsidR="00FA77DC" w:rsidRDefault="00FA77DC">
            <w:pPr>
              <w:pStyle w:val="TableParagraph"/>
              <w:spacing w:before="5"/>
              <w:rPr>
                <w:rFonts w:ascii="Times New Roman"/>
                <w:sz w:val="34"/>
              </w:rPr>
            </w:pPr>
          </w:p>
          <w:p w14:paraId="2B9710B8" w14:textId="77777777" w:rsidR="00FA77DC" w:rsidRDefault="00D60A77">
            <w:pPr>
              <w:pStyle w:val="TableParagraph"/>
              <w:numPr>
                <w:ilvl w:val="1"/>
                <w:numId w:val="28"/>
              </w:numPr>
              <w:tabs>
                <w:tab w:val="left" w:pos="448"/>
                <w:tab w:val="left" w:pos="449"/>
              </w:tabs>
              <w:spacing w:line="239" w:lineRule="exact"/>
              <w:rPr>
                <w:sz w:val="20"/>
              </w:rPr>
            </w:pPr>
            <w:r>
              <w:rPr>
                <w:sz w:val="20"/>
              </w:rPr>
              <w:t>NCSILC</w:t>
            </w:r>
          </w:p>
          <w:p w14:paraId="5D691D5C" w14:textId="77777777" w:rsidR="00FA77DC" w:rsidRDefault="00D60A77">
            <w:pPr>
              <w:pStyle w:val="TableParagraph"/>
              <w:numPr>
                <w:ilvl w:val="1"/>
                <w:numId w:val="28"/>
              </w:numPr>
              <w:tabs>
                <w:tab w:val="left" w:pos="448"/>
                <w:tab w:val="left" w:pos="449"/>
              </w:tabs>
              <w:spacing w:line="239" w:lineRule="exact"/>
              <w:rPr>
                <w:sz w:val="20"/>
              </w:rPr>
            </w:pPr>
            <w:r>
              <w:rPr>
                <w:sz w:val="20"/>
              </w:rPr>
              <w:t>DSE</w:t>
            </w:r>
          </w:p>
        </w:tc>
      </w:tr>
    </w:tbl>
    <w:p w14:paraId="01DA7EFC" w14:textId="77777777" w:rsidR="00FA77DC" w:rsidRDefault="00FA77DC">
      <w:pPr>
        <w:spacing w:line="239" w:lineRule="exact"/>
        <w:rPr>
          <w:sz w:val="20"/>
        </w:rPr>
        <w:sectPr w:rsidR="00FA77DC">
          <w:pgSz w:w="12240" w:h="15840"/>
          <w:pgMar w:top="1340" w:right="120" w:bottom="1200" w:left="1140" w:header="182" w:footer="1012" w:gutter="0"/>
          <w:cols w:space="720"/>
        </w:sectPr>
      </w:pPr>
    </w:p>
    <w:p w14:paraId="36462E43" w14:textId="77777777" w:rsidR="00FA77DC" w:rsidRDefault="00FA77DC">
      <w:pPr>
        <w:pStyle w:val="BodyText"/>
        <w:spacing w:before="7"/>
        <w:rPr>
          <w:rFonts w:ascii="Times New Roman"/>
          <w:sz w:val="7"/>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59CC5FDD" w14:textId="77777777">
        <w:trPr>
          <w:trHeight w:val="12903"/>
        </w:trPr>
        <w:tc>
          <w:tcPr>
            <w:tcW w:w="1320" w:type="dxa"/>
            <w:tcBorders>
              <w:top w:val="nil"/>
            </w:tcBorders>
          </w:tcPr>
          <w:p w14:paraId="3D699A55" w14:textId="77777777" w:rsidR="00FA77DC" w:rsidRDefault="00FA77DC">
            <w:pPr>
              <w:pStyle w:val="TableParagraph"/>
              <w:rPr>
                <w:rFonts w:ascii="Times New Roman"/>
                <w:sz w:val="18"/>
              </w:rPr>
            </w:pPr>
          </w:p>
        </w:tc>
        <w:tc>
          <w:tcPr>
            <w:tcW w:w="1429" w:type="dxa"/>
            <w:tcBorders>
              <w:top w:val="nil"/>
            </w:tcBorders>
          </w:tcPr>
          <w:p w14:paraId="17527F21" w14:textId="77777777" w:rsidR="00FA77DC" w:rsidRDefault="00FA77DC">
            <w:pPr>
              <w:pStyle w:val="TableParagraph"/>
              <w:rPr>
                <w:rFonts w:ascii="Times New Roman"/>
                <w:sz w:val="18"/>
              </w:rPr>
            </w:pPr>
          </w:p>
        </w:tc>
        <w:tc>
          <w:tcPr>
            <w:tcW w:w="1743" w:type="dxa"/>
            <w:tcBorders>
              <w:top w:val="nil"/>
            </w:tcBorders>
          </w:tcPr>
          <w:p w14:paraId="52E3DD12" w14:textId="77777777" w:rsidR="00FA77DC" w:rsidRDefault="00FA77DC">
            <w:pPr>
              <w:pStyle w:val="TableParagraph"/>
              <w:rPr>
                <w:rFonts w:ascii="Times New Roman"/>
                <w:sz w:val="24"/>
              </w:rPr>
            </w:pPr>
          </w:p>
          <w:p w14:paraId="0AA4CB57" w14:textId="77777777" w:rsidR="00FA77DC" w:rsidRDefault="00FA77DC">
            <w:pPr>
              <w:pStyle w:val="TableParagraph"/>
              <w:rPr>
                <w:rFonts w:ascii="Times New Roman"/>
                <w:sz w:val="24"/>
              </w:rPr>
            </w:pPr>
          </w:p>
          <w:p w14:paraId="6F198D3D" w14:textId="77777777" w:rsidR="00FA77DC" w:rsidRDefault="00FA77DC">
            <w:pPr>
              <w:pStyle w:val="TableParagraph"/>
              <w:rPr>
                <w:rFonts w:ascii="Times New Roman"/>
                <w:sz w:val="24"/>
              </w:rPr>
            </w:pPr>
          </w:p>
          <w:p w14:paraId="424C45AF" w14:textId="77777777" w:rsidR="00FA77DC" w:rsidRDefault="00FA77DC">
            <w:pPr>
              <w:pStyle w:val="TableParagraph"/>
              <w:rPr>
                <w:rFonts w:ascii="Times New Roman"/>
                <w:sz w:val="24"/>
              </w:rPr>
            </w:pPr>
          </w:p>
          <w:p w14:paraId="031A3367" w14:textId="77777777" w:rsidR="00FA77DC" w:rsidRDefault="00FA77DC">
            <w:pPr>
              <w:pStyle w:val="TableParagraph"/>
              <w:rPr>
                <w:rFonts w:ascii="Times New Roman"/>
                <w:sz w:val="24"/>
              </w:rPr>
            </w:pPr>
          </w:p>
          <w:p w14:paraId="1F32AE51" w14:textId="77777777" w:rsidR="00FA77DC" w:rsidRDefault="00FA77DC">
            <w:pPr>
              <w:pStyle w:val="TableParagraph"/>
              <w:rPr>
                <w:rFonts w:ascii="Times New Roman"/>
                <w:sz w:val="24"/>
              </w:rPr>
            </w:pPr>
          </w:p>
          <w:p w14:paraId="7656203B" w14:textId="77777777" w:rsidR="00FA77DC" w:rsidRDefault="00FA77DC">
            <w:pPr>
              <w:pStyle w:val="TableParagraph"/>
              <w:rPr>
                <w:rFonts w:ascii="Times New Roman"/>
                <w:sz w:val="24"/>
              </w:rPr>
            </w:pPr>
          </w:p>
          <w:p w14:paraId="611F813A" w14:textId="77777777" w:rsidR="00FA77DC" w:rsidRDefault="00FA77DC">
            <w:pPr>
              <w:pStyle w:val="TableParagraph"/>
              <w:rPr>
                <w:rFonts w:ascii="Times New Roman"/>
                <w:sz w:val="24"/>
              </w:rPr>
            </w:pPr>
          </w:p>
          <w:p w14:paraId="10AD6969" w14:textId="77777777" w:rsidR="00FA77DC" w:rsidRDefault="00FA77DC">
            <w:pPr>
              <w:pStyle w:val="TableParagraph"/>
              <w:rPr>
                <w:rFonts w:ascii="Times New Roman"/>
                <w:sz w:val="24"/>
              </w:rPr>
            </w:pPr>
          </w:p>
          <w:p w14:paraId="67B1A4BA" w14:textId="77777777" w:rsidR="00FA77DC" w:rsidRDefault="00FA77DC">
            <w:pPr>
              <w:pStyle w:val="TableParagraph"/>
              <w:rPr>
                <w:rFonts w:ascii="Times New Roman"/>
                <w:sz w:val="24"/>
              </w:rPr>
            </w:pPr>
          </w:p>
          <w:p w14:paraId="25096DA1" w14:textId="77777777" w:rsidR="00FA77DC" w:rsidRDefault="00FA77DC">
            <w:pPr>
              <w:pStyle w:val="TableParagraph"/>
              <w:rPr>
                <w:rFonts w:ascii="Times New Roman"/>
                <w:sz w:val="24"/>
              </w:rPr>
            </w:pPr>
          </w:p>
          <w:p w14:paraId="75BF8F34" w14:textId="77777777" w:rsidR="00FA77DC" w:rsidRDefault="00FA77DC">
            <w:pPr>
              <w:pStyle w:val="TableParagraph"/>
              <w:rPr>
                <w:rFonts w:ascii="Times New Roman"/>
                <w:sz w:val="24"/>
              </w:rPr>
            </w:pPr>
          </w:p>
          <w:p w14:paraId="50E5B64D" w14:textId="77777777" w:rsidR="00FA77DC" w:rsidRDefault="00FA77DC">
            <w:pPr>
              <w:pStyle w:val="TableParagraph"/>
              <w:rPr>
                <w:rFonts w:ascii="Times New Roman"/>
                <w:sz w:val="24"/>
              </w:rPr>
            </w:pPr>
          </w:p>
          <w:p w14:paraId="178F7DEB" w14:textId="77777777" w:rsidR="00FA77DC" w:rsidRDefault="00FA77DC">
            <w:pPr>
              <w:pStyle w:val="TableParagraph"/>
              <w:rPr>
                <w:rFonts w:ascii="Times New Roman"/>
                <w:sz w:val="24"/>
              </w:rPr>
            </w:pPr>
          </w:p>
          <w:p w14:paraId="76DE60F5" w14:textId="77777777" w:rsidR="00FA77DC" w:rsidRDefault="00FA77DC">
            <w:pPr>
              <w:pStyle w:val="TableParagraph"/>
              <w:rPr>
                <w:rFonts w:ascii="Times New Roman"/>
                <w:sz w:val="24"/>
              </w:rPr>
            </w:pPr>
          </w:p>
          <w:p w14:paraId="4C3A86DF" w14:textId="77777777" w:rsidR="00FA77DC" w:rsidRDefault="00D60A77">
            <w:pPr>
              <w:pStyle w:val="TableParagraph"/>
              <w:spacing w:before="160"/>
              <w:ind w:left="107" w:right="91"/>
            </w:pPr>
            <w:r>
              <w:t>Objective 3.3 Youth with disabilities in NC will have opportunities to improve their leadership abilities</w:t>
            </w:r>
          </w:p>
        </w:tc>
        <w:tc>
          <w:tcPr>
            <w:tcW w:w="2072" w:type="dxa"/>
            <w:tcBorders>
              <w:top w:val="nil"/>
            </w:tcBorders>
          </w:tcPr>
          <w:p w14:paraId="7C54FA31" w14:textId="77777777" w:rsidR="00FA77DC" w:rsidRDefault="00FA77DC">
            <w:pPr>
              <w:pStyle w:val="TableParagraph"/>
              <w:rPr>
                <w:rFonts w:ascii="Times New Roman"/>
                <w:sz w:val="20"/>
              </w:rPr>
            </w:pPr>
          </w:p>
          <w:p w14:paraId="630F1A31" w14:textId="77777777" w:rsidR="00FA77DC" w:rsidRDefault="00D60A77">
            <w:pPr>
              <w:pStyle w:val="TableParagraph"/>
              <w:numPr>
                <w:ilvl w:val="3"/>
                <w:numId w:val="27"/>
              </w:numPr>
              <w:tabs>
                <w:tab w:val="left" w:pos="718"/>
              </w:tabs>
              <w:ind w:right="255" w:firstLine="0"/>
              <w:rPr>
                <w:sz w:val="20"/>
              </w:rPr>
            </w:pPr>
            <w:r>
              <w:rPr>
                <w:sz w:val="20"/>
              </w:rPr>
              <w:t>: In year 2, create an NCSILC workgroup to research and recommend activities that can increase access to affordable, accessible</w:t>
            </w:r>
            <w:r>
              <w:rPr>
                <w:spacing w:val="-14"/>
                <w:sz w:val="20"/>
              </w:rPr>
              <w:t xml:space="preserve"> </w:t>
            </w:r>
            <w:r>
              <w:rPr>
                <w:sz w:val="20"/>
              </w:rPr>
              <w:t>housing in</w:t>
            </w:r>
            <w:r>
              <w:rPr>
                <w:spacing w:val="-2"/>
                <w:sz w:val="20"/>
              </w:rPr>
              <w:t xml:space="preserve"> </w:t>
            </w:r>
            <w:r>
              <w:rPr>
                <w:sz w:val="20"/>
              </w:rPr>
              <w:t>NC</w:t>
            </w:r>
          </w:p>
          <w:p w14:paraId="556CB552" w14:textId="77777777" w:rsidR="00FA77DC" w:rsidRDefault="00FA77DC">
            <w:pPr>
              <w:pStyle w:val="TableParagraph"/>
              <w:rPr>
                <w:rFonts w:ascii="Times New Roman"/>
              </w:rPr>
            </w:pPr>
          </w:p>
          <w:p w14:paraId="4674FDBB" w14:textId="77777777" w:rsidR="00FA77DC" w:rsidRDefault="00FA77DC">
            <w:pPr>
              <w:pStyle w:val="TableParagraph"/>
              <w:rPr>
                <w:rFonts w:ascii="Times New Roman"/>
                <w:sz w:val="18"/>
              </w:rPr>
            </w:pPr>
          </w:p>
          <w:p w14:paraId="1136BAD7" w14:textId="77777777" w:rsidR="00FA77DC" w:rsidRDefault="00D60A77">
            <w:pPr>
              <w:pStyle w:val="TableParagraph"/>
              <w:numPr>
                <w:ilvl w:val="3"/>
                <w:numId w:val="27"/>
              </w:numPr>
              <w:tabs>
                <w:tab w:val="left" w:pos="718"/>
              </w:tabs>
              <w:ind w:right="202" w:firstLine="0"/>
              <w:rPr>
                <w:sz w:val="20"/>
              </w:rPr>
            </w:pPr>
            <w:r>
              <w:rPr>
                <w:sz w:val="20"/>
              </w:rPr>
              <w:t xml:space="preserve">: In year 3, implement </w:t>
            </w:r>
            <w:r>
              <w:rPr>
                <w:spacing w:val="-3"/>
                <w:sz w:val="20"/>
              </w:rPr>
              <w:t xml:space="preserve">activities </w:t>
            </w:r>
            <w:r>
              <w:rPr>
                <w:sz w:val="20"/>
              </w:rPr>
              <w:t>recommended by workgroup</w:t>
            </w:r>
          </w:p>
          <w:p w14:paraId="7BAA7DA7" w14:textId="77777777" w:rsidR="00FA77DC" w:rsidRDefault="00FA77DC">
            <w:pPr>
              <w:pStyle w:val="TableParagraph"/>
              <w:rPr>
                <w:rFonts w:ascii="Times New Roman"/>
              </w:rPr>
            </w:pPr>
          </w:p>
          <w:p w14:paraId="56A36EAC" w14:textId="77777777" w:rsidR="00FA77DC" w:rsidRDefault="00FA77DC">
            <w:pPr>
              <w:pStyle w:val="TableParagraph"/>
              <w:spacing w:before="1"/>
              <w:rPr>
                <w:rFonts w:ascii="Times New Roman"/>
                <w:sz w:val="18"/>
              </w:rPr>
            </w:pPr>
          </w:p>
          <w:p w14:paraId="56D991D4" w14:textId="77777777" w:rsidR="00FA77DC" w:rsidRDefault="00D60A77">
            <w:pPr>
              <w:pStyle w:val="TableParagraph"/>
              <w:numPr>
                <w:ilvl w:val="3"/>
                <w:numId w:val="26"/>
              </w:numPr>
              <w:tabs>
                <w:tab w:val="left" w:pos="718"/>
              </w:tabs>
              <w:ind w:right="111" w:firstLine="0"/>
              <w:rPr>
                <w:sz w:val="20"/>
              </w:rPr>
            </w:pPr>
            <w:r>
              <w:rPr>
                <w:sz w:val="20"/>
              </w:rPr>
              <w:t xml:space="preserve">: In year 1, create an NCSILC workgroup to research and recommend an effective and realistic event to be held in year 3 of the SPIL which will </w:t>
            </w:r>
            <w:r>
              <w:rPr>
                <w:spacing w:val="-4"/>
                <w:sz w:val="20"/>
              </w:rPr>
              <w:t xml:space="preserve">meet </w:t>
            </w:r>
            <w:r>
              <w:rPr>
                <w:sz w:val="20"/>
              </w:rPr>
              <w:t>Objective 3.3</w:t>
            </w:r>
          </w:p>
          <w:p w14:paraId="73BC4795" w14:textId="77777777" w:rsidR="00FA77DC" w:rsidRDefault="00FA77DC">
            <w:pPr>
              <w:pStyle w:val="TableParagraph"/>
              <w:rPr>
                <w:rFonts w:ascii="Times New Roman"/>
              </w:rPr>
            </w:pPr>
          </w:p>
          <w:p w14:paraId="1913099B" w14:textId="77777777" w:rsidR="00FA77DC" w:rsidRDefault="00FA77DC">
            <w:pPr>
              <w:pStyle w:val="TableParagraph"/>
              <w:rPr>
                <w:rFonts w:ascii="Times New Roman"/>
              </w:rPr>
            </w:pPr>
          </w:p>
          <w:p w14:paraId="0A643722" w14:textId="77777777" w:rsidR="00FA77DC" w:rsidRDefault="00D60A77">
            <w:pPr>
              <w:pStyle w:val="TableParagraph"/>
              <w:numPr>
                <w:ilvl w:val="3"/>
                <w:numId w:val="26"/>
              </w:numPr>
              <w:tabs>
                <w:tab w:val="left" w:pos="719"/>
              </w:tabs>
              <w:spacing w:before="183"/>
              <w:ind w:right="152" w:firstLine="0"/>
              <w:rPr>
                <w:sz w:val="20"/>
              </w:rPr>
            </w:pPr>
            <w:r>
              <w:rPr>
                <w:sz w:val="20"/>
              </w:rPr>
              <w:t xml:space="preserve">: In year 1, perform resource development activities to raise funds earmarked </w:t>
            </w:r>
            <w:r>
              <w:rPr>
                <w:spacing w:val="-5"/>
                <w:sz w:val="20"/>
              </w:rPr>
              <w:t xml:space="preserve">for </w:t>
            </w:r>
            <w:r>
              <w:rPr>
                <w:sz w:val="20"/>
              </w:rPr>
              <w:t>a youth leadership event to be held in year 3 of the</w:t>
            </w:r>
            <w:r>
              <w:rPr>
                <w:spacing w:val="-3"/>
                <w:sz w:val="20"/>
              </w:rPr>
              <w:t xml:space="preserve"> </w:t>
            </w:r>
            <w:r>
              <w:rPr>
                <w:sz w:val="20"/>
              </w:rPr>
              <w:t>SPIL</w:t>
            </w:r>
          </w:p>
          <w:p w14:paraId="41A3D331" w14:textId="77777777" w:rsidR="00FA77DC" w:rsidRDefault="00FA77DC">
            <w:pPr>
              <w:pStyle w:val="TableParagraph"/>
              <w:rPr>
                <w:rFonts w:ascii="Times New Roman"/>
              </w:rPr>
            </w:pPr>
          </w:p>
          <w:p w14:paraId="44E9CF59" w14:textId="77777777" w:rsidR="00FA77DC" w:rsidRDefault="00FA77DC">
            <w:pPr>
              <w:pStyle w:val="TableParagraph"/>
              <w:spacing w:before="10"/>
              <w:rPr>
                <w:rFonts w:ascii="Times New Roman"/>
                <w:sz w:val="17"/>
              </w:rPr>
            </w:pPr>
          </w:p>
          <w:p w14:paraId="58C46D49" w14:textId="77777777" w:rsidR="00FA77DC" w:rsidRDefault="00D60A77">
            <w:pPr>
              <w:pStyle w:val="TableParagraph"/>
              <w:spacing w:before="1"/>
              <w:ind w:left="106" w:right="136"/>
              <w:rPr>
                <w:sz w:val="20"/>
              </w:rPr>
            </w:pPr>
            <w:r>
              <w:rPr>
                <w:sz w:val="20"/>
              </w:rPr>
              <w:t xml:space="preserve">3.3.2: In year 2, perform resource development activities to raise funds earmarked for the youth </w:t>
            </w:r>
            <w:r>
              <w:rPr>
                <w:spacing w:val="-3"/>
                <w:sz w:val="20"/>
              </w:rPr>
              <w:t xml:space="preserve">leadership </w:t>
            </w:r>
            <w:r>
              <w:rPr>
                <w:sz w:val="20"/>
              </w:rPr>
              <w:t>event to be held in year 3 of the</w:t>
            </w:r>
            <w:r>
              <w:rPr>
                <w:spacing w:val="-3"/>
                <w:sz w:val="20"/>
              </w:rPr>
              <w:t xml:space="preserve"> </w:t>
            </w:r>
            <w:r>
              <w:rPr>
                <w:sz w:val="20"/>
              </w:rPr>
              <w:t>SPIL</w:t>
            </w:r>
          </w:p>
        </w:tc>
        <w:tc>
          <w:tcPr>
            <w:tcW w:w="1621" w:type="dxa"/>
            <w:tcBorders>
              <w:top w:val="nil"/>
            </w:tcBorders>
          </w:tcPr>
          <w:p w14:paraId="02A16F34" w14:textId="77777777" w:rsidR="00FA77DC" w:rsidRDefault="00FA77DC">
            <w:pPr>
              <w:pStyle w:val="TableParagraph"/>
              <w:rPr>
                <w:rFonts w:ascii="Times New Roman"/>
                <w:sz w:val="20"/>
              </w:rPr>
            </w:pPr>
          </w:p>
          <w:p w14:paraId="0633BDAA" w14:textId="77777777" w:rsidR="00FA77DC" w:rsidRDefault="00D60A77">
            <w:pPr>
              <w:pStyle w:val="TableParagraph"/>
              <w:spacing w:line="229" w:lineRule="exact"/>
              <w:ind w:left="103"/>
              <w:rPr>
                <w:sz w:val="20"/>
              </w:rPr>
            </w:pPr>
            <w:r>
              <w:rPr>
                <w:sz w:val="20"/>
              </w:rPr>
              <w:t>NCSILC</w:t>
            </w:r>
          </w:p>
          <w:p w14:paraId="09FFD6D7" w14:textId="77777777" w:rsidR="00FA77DC" w:rsidRDefault="00D60A77">
            <w:pPr>
              <w:pStyle w:val="TableParagraph"/>
              <w:ind w:left="103" w:right="321"/>
              <w:rPr>
                <w:sz w:val="20"/>
              </w:rPr>
            </w:pPr>
            <w:r>
              <w:rPr>
                <w:sz w:val="20"/>
              </w:rPr>
              <w:t>meeting agendas and meetings</w:t>
            </w:r>
          </w:p>
          <w:p w14:paraId="36E1A36E" w14:textId="77777777" w:rsidR="00FA77DC" w:rsidRDefault="00FA77DC">
            <w:pPr>
              <w:pStyle w:val="TableParagraph"/>
              <w:rPr>
                <w:rFonts w:ascii="Times New Roman"/>
              </w:rPr>
            </w:pPr>
          </w:p>
          <w:p w14:paraId="0947796D" w14:textId="77777777" w:rsidR="00FA77DC" w:rsidRDefault="00FA77DC">
            <w:pPr>
              <w:pStyle w:val="TableParagraph"/>
              <w:rPr>
                <w:rFonts w:ascii="Times New Roman"/>
              </w:rPr>
            </w:pPr>
          </w:p>
          <w:p w14:paraId="1609FB9B" w14:textId="77777777" w:rsidR="00FA77DC" w:rsidRDefault="00FA77DC">
            <w:pPr>
              <w:pStyle w:val="TableParagraph"/>
              <w:rPr>
                <w:rFonts w:ascii="Times New Roman"/>
              </w:rPr>
            </w:pPr>
          </w:p>
          <w:p w14:paraId="180614D8" w14:textId="77777777" w:rsidR="00FA77DC" w:rsidRDefault="00FA77DC">
            <w:pPr>
              <w:pStyle w:val="TableParagraph"/>
              <w:rPr>
                <w:rFonts w:ascii="Times New Roman"/>
              </w:rPr>
            </w:pPr>
          </w:p>
          <w:p w14:paraId="3C5A6A67" w14:textId="77777777" w:rsidR="00FA77DC" w:rsidRDefault="00FA77DC">
            <w:pPr>
              <w:pStyle w:val="TableParagraph"/>
              <w:rPr>
                <w:rFonts w:ascii="Times New Roman"/>
              </w:rPr>
            </w:pPr>
          </w:p>
          <w:p w14:paraId="73B0B347" w14:textId="77777777" w:rsidR="00FA77DC" w:rsidRDefault="00FA77DC">
            <w:pPr>
              <w:pStyle w:val="TableParagraph"/>
              <w:rPr>
                <w:rFonts w:ascii="Times New Roman"/>
              </w:rPr>
            </w:pPr>
          </w:p>
          <w:p w14:paraId="5CDA9E08" w14:textId="77777777" w:rsidR="00FA77DC" w:rsidRDefault="00FA77DC">
            <w:pPr>
              <w:pStyle w:val="TableParagraph"/>
              <w:spacing w:before="1"/>
              <w:rPr>
                <w:rFonts w:ascii="Times New Roman"/>
                <w:sz w:val="28"/>
              </w:rPr>
            </w:pPr>
          </w:p>
          <w:p w14:paraId="49ED80D5" w14:textId="77777777" w:rsidR="00FA77DC" w:rsidRDefault="00D60A77">
            <w:pPr>
              <w:pStyle w:val="TableParagraph"/>
              <w:spacing w:line="229" w:lineRule="exact"/>
              <w:ind w:left="103"/>
              <w:rPr>
                <w:sz w:val="20"/>
              </w:rPr>
            </w:pPr>
            <w:r>
              <w:rPr>
                <w:sz w:val="20"/>
              </w:rPr>
              <w:t>NCSILC</w:t>
            </w:r>
          </w:p>
          <w:p w14:paraId="377442BF" w14:textId="77777777" w:rsidR="00FA77DC" w:rsidRDefault="00D60A77">
            <w:pPr>
              <w:pStyle w:val="TableParagraph"/>
              <w:ind w:left="103" w:right="336"/>
              <w:rPr>
                <w:sz w:val="20"/>
              </w:rPr>
            </w:pPr>
            <w:r>
              <w:rPr>
                <w:sz w:val="20"/>
              </w:rPr>
              <w:t xml:space="preserve">meeting agendas </w:t>
            </w:r>
            <w:r>
              <w:rPr>
                <w:spacing w:val="-5"/>
                <w:sz w:val="20"/>
              </w:rPr>
              <w:t xml:space="preserve">and </w:t>
            </w:r>
            <w:r>
              <w:rPr>
                <w:sz w:val="20"/>
              </w:rPr>
              <w:t>minutes</w:t>
            </w:r>
          </w:p>
          <w:p w14:paraId="02316B4A" w14:textId="77777777" w:rsidR="00FA77DC" w:rsidRDefault="00FA77DC">
            <w:pPr>
              <w:pStyle w:val="TableParagraph"/>
              <w:rPr>
                <w:rFonts w:ascii="Times New Roman"/>
              </w:rPr>
            </w:pPr>
          </w:p>
          <w:p w14:paraId="3CED9774" w14:textId="77777777" w:rsidR="00FA77DC" w:rsidRDefault="00FA77DC">
            <w:pPr>
              <w:pStyle w:val="TableParagraph"/>
              <w:spacing w:before="2"/>
              <w:rPr>
                <w:rFonts w:ascii="Times New Roman"/>
                <w:sz w:val="18"/>
              </w:rPr>
            </w:pPr>
          </w:p>
          <w:p w14:paraId="01D7FF02" w14:textId="77777777" w:rsidR="00FA77DC" w:rsidRDefault="00D60A77">
            <w:pPr>
              <w:pStyle w:val="TableParagraph"/>
              <w:spacing w:line="229" w:lineRule="exact"/>
              <w:ind w:left="103"/>
              <w:rPr>
                <w:sz w:val="20"/>
              </w:rPr>
            </w:pPr>
            <w:r>
              <w:rPr>
                <w:sz w:val="20"/>
              </w:rPr>
              <w:t>NCSILC</w:t>
            </w:r>
          </w:p>
          <w:p w14:paraId="565EAD3E" w14:textId="77777777" w:rsidR="00FA77DC" w:rsidRDefault="00D60A77">
            <w:pPr>
              <w:pStyle w:val="TableParagraph"/>
              <w:ind w:left="103" w:right="766"/>
              <w:rPr>
                <w:sz w:val="20"/>
              </w:rPr>
            </w:pPr>
            <w:r>
              <w:rPr>
                <w:sz w:val="20"/>
              </w:rPr>
              <w:t>meeting minutes</w:t>
            </w:r>
          </w:p>
          <w:p w14:paraId="0929023D" w14:textId="77777777" w:rsidR="00FA77DC" w:rsidRDefault="00FA77DC">
            <w:pPr>
              <w:pStyle w:val="TableParagraph"/>
              <w:rPr>
                <w:rFonts w:ascii="Times New Roman"/>
              </w:rPr>
            </w:pPr>
          </w:p>
          <w:p w14:paraId="0547990F" w14:textId="77777777" w:rsidR="00FA77DC" w:rsidRDefault="00FA77DC">
            <w:pPr>
              <w:pStyle w:val="TableParagraph"/>
              <w:rPr>
                <w:rFonts w:ascii="Times New Roman"/>
              </w:rPr>
            </w:pPr>
          </w:p>
          <w:p w14:paraId="26C77F16" w14:textId="77777777" w:rsidR="00FA77DC" w:rsidRDefault="00FA77DC">
            <w:pPr>
              <w:pStyle w:val="TableParagraph"/>
              <w:rPr>
                <w:rFonts w:ascii="Times New Roman"/>
              </w:rPr>
            </w:pPr>
          </w:p>
          <w:p w14:paraId="4E633008" w14:textId="77777777" w:rsidR="00FA77DC" w:rsidRDefault="00FA77DC">
            <w:pPr>
              <w:pStyle w:val="TableParagraph"/>
              <w:rPr>
                <w:rFonts w:ascii="Times New Roman"/>
              </w:rPr>
            </w:pPr>
          </w:p>
          <w:p w14:paraId="4E366FDB" w14:textId="77777777" w:rsidR="00FA77DC" w:rsidRDefault="00FA77DC">
            <w:pPr>
              <w:pStyle w:val="TableParagraph"/>
              <w:rPr>
                <w:rFonts w:ascii="Times New Roman"/>
              </w:rPr>
            </w:pPr>
          </w:p>
          <w:p w14:paraId="196E134E" w14:textId="77777777" w:rsidR="00FA77DC" w:rsidRDefault="00FA77DC">
            <w:pPr>
              <w:pStyle w:val="TableParagraph"/>
              <w:rPr>
                <w:rFonts w:ascii="Times New Roman"/>
              </w:rPr>
            </w:pPr>
          </w:p>
          <w:p w14:paraId="2EE75CA5" w14:textId="77777777" w:rsidR="00FA77DC" w:rsidRDefault="00FA77DC">
            <w:pPr>
              <w:pStyle w:val="TableParagraph"/>
              <w:rPr>
                <w:rFonts w:ascii="Times New Roman"/>
              </w:rPr>
            </w:pPr>
          </w:p>
          <w:p w14:paraId="7CDA0074" w14:textId="77777777" w:rsidR="00FA77DC" w:rsidRDefault="00FA77DC">
            <w:pPr>
              <w:pStyle w:val="TableParagraph"/>
              <w:rPr>
                <w:rFonts w:ascii="Times New Roman"/>
              </w:rPr>
            </w:pPr>
          </w:p>
          <w:p w14:paraId="52504C2A" w14:textId="77777777" w:rsidR="00FA77DC" w:rsidRDefault="00FA77DC">
            <w:pPr>
              <w:pStyle w:val="TableParagraph"/>
              <w:rPr>
                <w:rFonts w:ascii="Times New Roman"/>
                <w:sz w:val="24"/>
              </w:rPr>
            </w:pPr>
          </w:p>
          <w:p w14:paraId="6D86C1FE" w14:textId="77777777" w:rsidR="00FA77DC" w:rsidRDefault="00D60A77">
            <w:pPr>
              <w:pStyle w:val="TableParagraph"/>
              <w:ind w:left="103"/>
              <w:rPr>
                <w:sz w:val="20"/>
              </w:rPr>
            </w:pPr>
            <w:r>
              <w:rPr>
                <w:sz w:val="20"/>
              </w:rPr>
              <w:t>NCSILC</w:t>
            </w:r>
          </w:p>
          <w:p w14:paraId="65CD2C33" w14:textId="77777777" w:rsidR="00FA77DC" w:rsidRDefault="00D60A77">
            <w:pPr>
              <w:pStyle w:val="TableParagraph"/>
              <w:ind w:left="103" w:right="766"/>
              <w:rPr>
                <w:sz w:val="20"/>
              </w:rPr>
            </w:pPr>
            <w:r>
              <w:rPr>
                <w:sz w:val="20"/>
              </w:rPr>
              <w:t>meeting minutes</w:t>
            </w:r>
          </w:p>
          <w:p w14:paraId="0B259558" w14:textId="77777777" w:rsidR="00FA77DC" w:rsidRDefault="00FA77DC">
            <w:pPr>
              <w:pStyle w:val="TableParagraph"/>
              <w:rPr>
                <w:rFonts w:ascii="Times New Roman"/>
              </w:rPr>
            </w:pPr>
          </w:p>
          <w:p w14:paraId="3BDF0B43" w14:textId="77777777" w:rsidR="00FA77DC" w:rsidRDefault="00FA77DC">
            <w:pPr>
              <w:pStyle w:val="TableParagraph"/>
              <w:rPr>
                <w:rFonts w:ascii="Times New Roman"/>
              </w:rPr>
            </w:pPr>
          </w:p>
          <w:p w14:paraId="76BFEF50" w14:textId="77777777" w:rsidR="00FA77DC" w:rsidRDefault="00FA77DC">
            <w:pPr>
              <w:pStyle w:val="TableParagraph"/>
              <w:rPr>
                <w:rFonts w:ascii="Times New Roman"/>
              </w:rPr>
            </w:pPr>
          </w:p>
          <w:p w14:paraId="3C4CD86F" w14:textId="77777777" w:rsidR="00FA77DC" w:rsidRDefault="00FA77DC">
            <w:pPr>
              <w:pStyle w:val="TableParagraph"/>
              <w:rPr>
                <w:rFonts w:ascii="Times New Roman"/>
              </w:rPr>
            </w:pPr>
          </w:p>
          <w:p w14:paraId="6B17E447" w14:textId="77777777" w:rsidR="00FA77DC" w:rsidRDefault="00FA77DC">
            <w:pPr>
              <w:pStyle w:val="TableParagraph"/>
              <w:rPr>
                <w:rFonts w:ascii="Times New Roman"/>
              </w:rPr>
            </w:pPr>
          </w:p>
          <w:p w14:paraId="0E9D5C5A" w14:textId="77777777" w:rsidR="00FA77DC" w:rsidRDefault="00FA77DC">
            <w:pPr>
              <w:pStyle w:val="TableParagraph"/>
              <w:spacing w:before="10"/>
              <w:rPr>
                <w:rFonts w:ascii="Times New Roman"/>
                <w:sz w:val="29"/>
              </w:rPr>
            </w:pPr>
          </w:p>
          <w:p w14:paraId="45EC932E" w14:textId="77777777" w:rsidR="00FA77DC" w:rsidRDefault="00D60A77">
            <w:pPr>
              <w:pStyle w:val="TableParagraph"/>
              <w:spacing w:before="1"/>
              <w:ind w:left="103"/>
              <w:rPr>
                <w:sz w:val="20"/>
              </w:rPr>
            </w:pPr>
            <w:r>
              <w:rPr>
                <w:sz w:val="20"/>
              </w:rPr>
              <w:t>NCSILC</w:t>
            </w:r>
          </w:p>
          <w:p w14:paraId="1FD7252D" w14:textId="77777777" w:rsidR="00FA77DC" w:rsidRDefault="00D60A77">
            <w:pPr>
              <w:pStyle w:val="TableParagraph"/>
              <w:ind w:left="103" w:right="766"/>
              <w:rPr>
                <w:sz w:val="20"/>
              </w:rPr>
            </w:pPr>
            <w:r>
              <w:rPr>
                <w:sz w:val="20"/>
              </w:rPr>
              <w:t>meeting minutes</w:t>
            </w:r>
          </w:p>
        </w:tc>
        <w:tc>
          <w:tcPr>
            <w:tcW w:w="1575" w:type="dxa"/>
            <w:tcBorders>
              <w:top w:val="nil"/>
            </w:tcBorders>
          </w:tcPr>
          <w:p w14:paraId="1BBA048B" w14:textId="77777777" w:rsidR="00FA77DC" w:rsidRDefault="00FA77DC">
            <w:pPr>
              <w:pStyle w:val="TableParagraph"/>
              <w:rPr>
                <w:rFonts w:ascii="Times New Roman"/>
                <w:sz w:val="20"/>
              </w:rPr>
            </w:pPr>
          </w:p>
          <w:p w14:paraId="4A4D1021" w14:textId="77777777" w:rsidR="00FA77DC" w:rsidRDefault="00D60A77">
            <w:pPr>
              <w:pStyle w:val="TableParagraph"/>
              <w:numPr>
                <w:ilvl w:val="0"/>
                <w:numId w:val="25"/>
              </w:numPr>
              <w:tabs>
                <w:tab w:val="left" w:pos="448"/>
                <w:tab w:val="left" w:pos="449"/>
              </w:tabs>
              <w:spacing w:line="238" w:lineRule="exact"/>
              <w:rPr>
                <w:sz w:val="20"/>
              </w:rPr>
            </w:pPr>
            <w:r>
              <w:rPr>
                <w:sz w:val="20"/>
              </w:rPr>
              <w:t>NCSILC</w:t>
            </w:r>
          </w:p>
          <w:p w14:paraId="09708E58" w14:textId="77777777" w:rsidR="00FA77DC" w:rsidRDefault="00D60A77">
            <w:pPr>
              <w:pStyle w:val="TableParagraph"/>
              <w:numPr>
                <w:ilvl w:val="0"/>
                <w:numId w:val="25"/>
              </w:numPr>
              <w:tabs>
                <w:tab w:val="left" w:pos="448"/>
                <w:tab w:val="left" w:pos="449"/>
              </w:tabs>
              <w:spacing w:line="238" w:lineRule="exact"/>
              <w:rPr>
                <w:sz w:val="20"/>
              </w:rPr>
            </w:pPr>
            <w:r>
              <w:rPr>
                <w:sz w:val="20"/>
              </w:rPr>
              <w:t>DSE</w:t>
            </w:r>
          </w:p>
          <w:p w14:paraId="3E117CF7" w14:textId="77777777" w:rsidR="00FA77DC" w:rsidRDefault="00FA77DC">
            <w:pPr>
              <w:pStyle w:val="TableParagraph"/>
              <w:rPr>
                <w:rFonts w:ascii="Times New Roman"/>
                <w:sz w:val="24"/>
              </w:rPr>
            </w:pPr>
          </w:p>
          <w:p w14:paraId="3FF3F602" w14:textId="77777777" w:rsidR="00FA77DC" w:rsidRDefault="00FA77DC">
            <w:pPr>
              <w:pStyle w:val="TableParagraph"/>
              <w:rPr>
                <w:rFonts w:ascii="Times New Roman"/>
                <w:sz w:val="24"/>
              </w:rPr>
            </w:pPr>
          </w:p>
          <w:p w14:paraId="0D31823F" w14:textId="77777777" w:rsidR="00FA77DC" w:rsidRDefault="00FA77DC">
            <w:pPr>
              <w:pStyle w:val="TableParagraph"/>
              <w:rPr>
                <w:rFonts w:ascii="Times New Roman"/>
                <w:sz w:val="24"/>
              </w:rPr>
            </w:pPr>
          </w:p>
          <w:p w14:paraId="3F5E645B" w14:textId="77777777" w:rsidR="00FA77DC" w:rsidRDefault="00FA77DC">
            <w:pPr>
              <w:pStyle w:val="TableParagraph"/>
              <w:rPr>
                <w:rFonts w:ascii="Times New Roman"/>
                <w:sz w:val="24"/>
              </w:rPr>
            </w:pPr>
          </w:p>
          <w:p w14:paraId="233CDD1D" w14:textId="77777777" w:rsidR="00FA77DC" w:rsidRDefault="00FA77DC">
            <w:pPr>
              <w:pStyle w:val="TableParagraph"/>
              <w:rPr>
                <w:rFonts w:ascii="Times New Roman"/>
                <w:sz w:val="24"/>
              </w:rPr>
            </w:pPr>
          </w:p>
          <w:p w14:paraId="70FB6425" w14:textId="77777777" w:rsidR="00FA77DC" w:rsidRDefault="00FA77DC">
            <w:pPr>
              <w:pStyle w:val="TableParagraph"/>
              <w:rPr>
                <w:rFonts w:ascii="Times New Roman"/>
                <w:sz w:val="24"/>
              </w:rPr>
            </w:pPr>
          </w:p>
          <w:p w14:paraId="773DCBA3" w14:textId="77777777" w:rsidR="00FA77DC" w:rsidRDefault="00FA77DC">
            <w:pPr>
              <w:pStyle w:val="TableParagraph"/>
              <w:rPr>
                <w:rFonts w:ascii="Times New Roman"/>
                <w:sz w:val="24"/>
              </w:rPr>
            </w:pPr>
          </w:p>
          <w:p w14:paraId="18BA1125" w14:textId="77777777" w:rsidR="00FA77DC" w:rsidRDefault="00FA77DC">
            <w:pPr>
              <w:pStyle w:val="TableParagraph"/>
              <w:spacing w:before="8"/>
              <w:rPr>
                <w:rFonts w:ascii="Times New Roman"/>
                <w:sz w:val="30"/>
              </w:rPr>
            </w:pPr>
          </w:p>
          <w:p w14:paraId="353085B2" w14:textId="77777777" w:rsidR="00FA77DC" w:rsidRDefault="00D60A77">
            <w:pPr>
              <w:pStyle w:val="TableParagraph"/>
              <w:numPr>
                <w:ilvl w:val="0"/>
                <w:numId w:val="25"/>
              </w:numPr>
              <w:tabs>
                <w:tab w:val="left" w:pos="448"/>
                <w:tab w:val="left" w:pos="449"/>
              </w:tabs>
              <w:spacing w:line="238" w:lineRule="exact"/>
              <w:rPr>
                <w:sz w:val="20"/>
              </w:rPr>
            </w:pPr>
            <w:r>
              <w:rPr>
                <w:sz w:val="20"/>
              </w:rPr>
              <w:t>NCSILC</w:t>
            </w:r>
          </w:p>
          <w:p w14:paraId="2185BB8F" w14:textId="77777777" w:rsidR="00FA77DC" w:rsidRDefault="00D60A77">
            <w:pPr>
              <w:pStyle w:val="TableParagraph"/>
              <w:numPr>
                <w:ilvl w:val="0"/>
                <w:numId w:val="25"/>
              </w:numPr>
              <w:tabs>
                <w:tab w:val="left" w:pos="448"/>
                <w:tab w:val="left" w:pos="449"/>
              </w:tabs>
              <w:spacing w:line="238" w:lineRule="exact"/>
              <w:rPr>
                <w:sz w:val="20"/>
              </w:rPr>
            </w:pPr>
            <w:r>
              <w:rPr>
                <w:sz w:val="20"/>
              </w:rPr>
              <w:t>DSE</w:t>
            </w:r>
          </w:p>
          <w:p w14:paraId="227911C7" w14:textId="77777777" w:rsidR="00FA77DC" w:rsidRDefault="00FA77DC">
            <w:pPr>
              <w:pStyle w:val="TableParagraph"/>
              <w:rPr>
                <w:rFonts w:ascii="Times New Roman"/>
                <w:sz w:val="24"/>
              </w:rPr>
            </w:pPr>
          </w:p>
          <w:p w14:paraId="19ABB4F2" w14:textId="77777777" w:rsidR="00FA77DC" w:rsidRDefault="00FA77DC">
            <w:pPr>
              <w:pStyle w:val="TableParagraph"/>
              <w:rPr>
                <w:rFonts w:ascii="Times New Roman"/>
                <w:sz w:val="24"/>
              </w:rPr>
            </w:pPr>
          </w:p>
          <w:p w14:paraId="6B495D7C" w14:textId="77777777" w:rsidR="00FA77DC" w:rsidRDefault="00FA77DC">
            <w:pPr>
              <w:pStyle w:val="TableParagraph"/>
              <w:spacing w:before="8"/>
              <w:rPr>
                <w:rFonts w:ascii="Times New Roman"/>
                <w:sz w:val="30"/>
              </w:rPr>
            </w:pPr>
          </w:p>
          <w:p w14:paraId="78945960" w14:textId="77777777" w:rsidR="00FA77DC" w:rsidRDefault="00D60A77">
            <w:pPr>
              <w:pStyle w:val="TableParagraph"/>
              <w:numPr>
                <w:ilvl w:val="0"/>
                <w:numId w:val="25"/>
              </w:numPr>
              <w:tabs>
                <w:tab w:val="left" w:pos="448"/>
                <w:tab w:val="left" w:pos="449"/>
              </w:tabs>
              <w:spacing w:line="238" w:lineRule="exact"/>
              <w:rPr>
                <w:sz w:val="20"/>
              </w:rPr>
            </w:pPr>
            <w:r>
              <w:rPr>
                <w:sz w:val="20"/>
              </w:rPr>
              <w:t>NCSILC</w:t>
            </w:r>
          </w:p>
          <w:p w14:paraId="6E35B77A" w14:textId="77777777" w:rsidR="00FA77DC" w:rsidRDefault="00D60A77">
            <w:pPr>
              <w:pStyle w:val="TableParagraph"/>
              <w:numPr>
                <w:ilvl w:val="0"/>
                <w:numId w:val="25"/>
              </w:numPr>
              <w:tabs>
                <w:tab w:val="left" w:pos="448"/>
                <w:tab w:val="left" w:pos="449"/>
              </w:tabs>
              <w:spacing w:line="238" w:lineRule="exact"/>
              <w:rPr>
                <w:sz w:val="20"/>
              </w:rPr>
            </w:pPr>
            <w:r>
              <w:rPr>
                <w:sz w:val="20"/>
              </w:rPr>
              <w:t>DSE</w:t>
            </w:r>
          </w:p>
          <w:p w14:paraId="1DCCAA0D" w14:textId="77777777" w:rsidR="00FA77DC" w:rsidRDefault="00FA77DC">
            <w:pPr>
              <w:pStyle w:val="TableParagraph"/>
              <w:rPr>
                <w:rFonts w:ascii="Times New Roman"/>
                <w:sz w:val="24"/>
              </w:rPr>
            </w:pPr>
          </w:p>
          <w:p w14:paraId="4FA46966" w14:textId="77777777" w:rsidR="00FA77DC" w:rsidRDefault="00FA77DC">
            <w:pPr>
              <w:pStyle w:val="TableParagraph"/>
              <w:rPr>
                <w:rFonts w:ascii="Times New Roman"/>
                <w:sz w:val="24"/>
              </w:rPr>
            </w:pPr>
          </w:p>
          <w:p w14:paraId="716C3C21" w14:textId="77777777" w:rsidR="00FA77DC" w:rsidRDefault="00FA77DC">
            <w:pPr>
              <w:pStyle w:val="TableParagraph"/>
              <w:rPr>
                <w:rFonts w:ascii="Times New Roman"/>
                <w:sz w:val="24"/>
              </w:rPr>
            </w:pPr>
          </w:p>
          <w:p w14:paraId="604BA22A" w14:textId="77777777" w:rsidR="00FA77DC" w:rsidRDefault="00FA77DC">
            <w:pPr>
              <w:pStyle w:val="TableParagraph"/>
              <w:rPr>
                <w:rFonts w:ascii="Times New Roman"/>
                <w:sz w:val="24"/>
              </w:rPr>
            </w:pPr>
          </w:p>
          <w:p w14:paraId="50991FEA" w14:textId="77777777" w:rsidR="00FA77DC" w:rsidRDefault="00FA77DC">
            <w:pPr>
              <w:pStyle w:val="TableParagraph"/>
              <w:rPr>
                <w:rFonts w:ascii="Times New Roman"/>
                <w:sz w:val="24"/>
              </w:rPr>
            </w:pPr>
          </w:p>
          <w:p w14:paraId="1D6A3B1D" w14:textId="77777777" w:rsidR="00FA77DC" w:rsidRDefault="00FA77DC">
            <w:pPr>
              <w:pStyle w:val="TableParagraph"/>
              <w:rPr>
                <w:rFonts w:ascii="Times New Roman"/>
                <w:sz w:val="24"/>
              </w:rPr>
            </w:pPr>
          </w:p>
          <w:p w14:paraId="0F6A789E" w14:textId="77777777" w:rsidR="00FA77DC" w:rsidRDefault="00FA77DC">
            <w:pPr>
              <w:pStyle w:val="TableParagraph"/>
              <w:rPr>
                <w:rFonts w:ascii="Times New Roman"/>
                <w:sz w:val="24"/>
              </w:rPr>
            </w:pPr>
          </w:p>
          <w:p w14:paraId="02A1F7E7" w14:textId="77777777" w:rsidR="00FA77DC" w:rsidRDefault="00FA77DC">
            <w:pPr>
              <w:pStyle w:val="TableParagraph"/>
              <w:spacing w:before="5"/>
              <w:rPr>
                <w:rFonts w:ascii="Times New Roman"/>
                <w:sz w:val="30"/>
              </w:rPr>
            </w:pPr>
          </w:p>
          <w:p w14:paraId="1AB01CBB" w14:textId="77777777" w:rsidR="00FA77DC" w:rsidRDefault="00D60A77">
            <w:pPr>
              <w:pStyle w:val="TableParagraph"/>
              <w:numPr>
                <w:ilvl w:val="0"/>
                <w:numId w:val="25"/>
              </w:numPr>
              <w:tabs>
                <w:tab w:val="left" w:pos="448"/>
                <w:tab w:val="left" w:pos="449"/>
              </w:tabs>
              <w:spacing w:line="239" w:lineRule="exact"/>
              <w:rPr>
                <w:sz w:val="20"/>
              </w:rPr>
            </w:pPr>
            <w:r>
              <w:rPr>
                <w:sz w:val="20"/>
              </w:rPr>
              <w:t>NCSILC</w:t>
            </w:r>
          </w:p>
          <w:p w14:paraId="714AF42B" w14:textId="77777777" w:rsidR="00FA77DC" w:rsidRDefault="00D60A77">
            <w:pPr>
              <w:pStyle w:val="TableParagraph"/>
              <w:numPr>
                <w:ilvl w:val="0"/>
                <w:numId w:val="25"/>
              </w:numPr>
              <w:tabs>
                <w:tab w:val="left" w:pos="448"/>
                <w:tab w:val="left" w:pos="449"/>
              </w:tabs>
              <w:spacing w:line="239" w:lineRule="exact"/>
              <w:rPr>
                <w:sz w:val="20"/>
              </w:rPr>
            </w:pPr>
            <w:r>
              <w:rPr>
                <w:sz w:val="20"/>
              </w:rPr>
              <w:t>DSE</w:t>
            </w:r>
          </w:p>
          <w:p w14:paraId="63861C57" w14:textId="77777777" w:rsidR="00FA77DC" w:rsidRDefault="00FA77DC">
            <w:pPr>
              <w:pStyle w:val="TableParagraph"/>
              <w:rPr>
                <w:rFonts w:ascii="Times New Roman"/>
                <w:sz w:val="24"/>
              </w:rPr>
            </w:pPr>
          </w:p>
          <w:p w14:paraId="2AFA2639" w14:textId="77777777" w:rsidR="00FA77DC" w:rsidRDefault="00FA77DC">
            <w:pPr>
              <w:pStyle w:val="TableParagraph"/>
              <w:rPr>
                <w:rFonts w:ascii="Times New Roman"/>
                <w:sz w:val="24"/>
              </w:rPr>
            </w:pPr>
          </w:p>
          <w:p w14:paraId="599932C5" w14:textId="77777777" w:rsidR="00FA77DC" w:rsidRDefault="00FA77DC">
            <w:pPr>
              <w:pStyle w:val="TableParagraph"/>
              <w:rPr>
                <w:rFonts w:ascii="Times New Roman"/>
                <w:sz w:val="24"/>
              </w:rPr>
            </w:pPr>
          </w:p>
          <w:p w14:paraId="653D9624" w14:textId="77777777" w:rsidR="00FA77DC" w:rsidRDefault="00FA77DC">
            <w:pPr>
              <w:pStyle w:val="TableParagraph"/>
              <w:rPr>
                <w:rFonts w:ascii="Times New Roman"/>
                <w:sz w:val="24"/>
              </w:rPr>
            </w:pPr>
          </w:p>
          <w:p w14:paraId="06B5D679" w14:textId="77777777" w:rsidR="00FA77DC" w:rsidRDefault="00FA77DC">
            <w:pPr>
              <w:pStyle w:val="TableParagraph"/>
              <w:rPr>
                <w:rFonts w:ascii="Times New Roman"/>
                <w:sz w:val="24"/>
              </w:rPr>
            </w:pPr>
          </w:p>
          <w:p w14:paraId="08F188F2" w14:textId="77777777" w:rsidR="00FA77DC" w:rsidRDefault="00FA77DC">
            <w:pPr>
              <w:pStyle w:val="TableParagraph"/>
              <w:rPr>
                <w:rFonts w:ascii="Times New Roman"/>
                <w:sz w:val="24"/>
              </w:rPr>
            </w:pPr>
          </w:p>
          <w:p w14:paraId="351F6D1A" w14:textId="77777777" w:rsidR="00FA77DC" w:rsidRDefault="00FA77DC">
            <w:pPr>
              <w:pStyle w:val="TableParagraph"/>
              <w:rPr>
                <w:rFonts w:ascii="Times New Roman"/>
                <w:sz w:val="24"/>
              </w:rPr>
            </w:pPr>
          </w:p>
          <w:p w14:paraId="11A95956" w14:textId="77777777" w:rsidR="00FA77DC" w:rsidRDefault="00FA77DC">
            <w:pPr>
              <w:pStyle w:val="TableParagraph"/>
              <w:spacing w:before="5"/>
              <w:rPr>
                <w:rFonts w:ascii="Times New Roman"/>
                <w:sz w:val="30"/>
              </w:rPr>
            </w:pPr>
          </w:p>
          <w:p w14:paraId="28D4F862" w14:textId="77777777" w:rsidR="00FA77DC" w:rsidRDefault="00D60A77">
            <w:pPr>
              <w:pStyle w:val="TableParagraph"/>
              <w:numPr>
                <w:ilvl w:val="0"/>
                <w:numId w:val="25"/>
              </w:numPr>
              <w:tabs>
                <w:tab w:val="left" w:pos="448"/>
                <w:tab w:val="left" w:pos="449"/>
              </w:tabs>
              <w:spacing w:line="239" w:lineRule="exact"/>
              <w:rPr>
                <w:sz w:val="20"/>
              </w:rPr>
            </w:pPr>
            <w:r>
              <w:rPr>
                <w:sz w:val="20"/>
              </w:rPr>
              <w:t>NCSILC</w:t>
            </w:r>
          </w:p>
          <w:p w14:paraId="0D498DAA" w14:textId="77777777" w:rsidR="00FA77DC" w:rsidRDefault="00D60A77">
            <w:pPr>
              <w:pStyle w:val="TableParagraph"/>
              <w:numPr>
                <w:ilvl w:val="0"/>
                <w:numId w:val="25"/>
              </w:numPr>
              <w:tabs>
                <w:tab w:val="left" w:pos="448"/>
                <w:tab w:val="left" w:pos="449"/>
              </w:tabs>
              <w:spacing w:line="239" w:lineRule="exact"/>
              <w:rPr>
                <w:sz w:val="20"/>
              </w:rPr>
            </w:pPr>
            <w:r>
              <w:rPr>
                <w:sz w:val="20"/>
              </w:rPr>
              <w:t>DSE</w:t>
            </w:r>
          </w:p>
        </w:tc>
      </w:tr>
    </w:tbl>
    <w:p w14:paraId="10868877" w14:textId="77777777" w:rsidR="00FA77DC" w:rsidRDefault="00FA77DC">
      <w:pPr>
        <w:spacing w:line="239" w:lineRule="exact"/>
        <w:rPr>
          <w:sz w:val="20"/>
        </w:rPr>
        <w:sectPr w:rsidR="00FA77DC">
          <w:pgSz w:w="12240" w:h="15840"/>
          <w:pgMar w:top="1340" w:right="120" w:bottom="1200" w:left="1140" w:header="182" w:footer="1012" w:gutter="0"/>
          <w:cols w:space="720"/>
        </w:sectPr>
      </w:pPr>
    </w:p>
    <w:p w14:paraId="142DF548" w14:textId="77777777" w:rsidR="00FA77DC" w:rsidRDefault="00FA77DC">
      <w:pPr>
        <w:pStyle w:val="BodyText"/>
        <w:spacing w:before="7"/>
        <w:rPr>
          <w:rFonts w:ascii="Times New Roman"/>
          <w:sz w:val="7"/>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39705384" w14:textId="77777777">
        <w:trPr>
          <w:trHeight w:val="12882"/>
        </w:trPr>
        <w:tc>
          <w:tcPr>
            <w:tcW w:w="1320" w:type="dxa"/>
            <w:tcBorders>
              <w:top w:val="nil"/>
            </w:tcBorders>
          </w:tcPr>
          <w:p w14:paraId="42277989" w14:textId="77777777" w:rsidR="00FA77DC" w:rsidRDefault="00FA77DC">
            <w:pPr>
              <w:pStyle w:val="TableParagraph"/>
              <w:rPr>
                <w:rFonts w:ascii="Times New Roman"/>
                <w:sz w:val="18"/>
              </w:rPr>
            </w:pPr>
          </w:p>
        </w:tc>
        <w:tc>
          <w:tcPr>
            <w:tcW w:w="1429" w:type="dxa"/>
            <w:tcBorders>
              <w:top w:val="nil"/>
            </w:tcBorders>
          </w:tcPr>
          <w:p w14:paraId="7F6E6750" w14:textId="77777777" w:rsidR="00FA77DC" w:rsidRDefault="00FA77DC">
            <w:pPr>
              <w:pStyle w:val="TableParagraph"/>
              <w:rPr>
                <w:rFonts w:ascii="Times New Roman"/>
                <w:sz w:val="24"/>
              </w:rPr>
            </w:pPr>
          </w:p>
          <w:p w14:paraId="497E7381" w14:textId="77777777" w:rsidR="00FA77DC" w:rsidRDefault="00FA77DC">
            <w:pPr>
              <w:pStyle w:val="TableParagraph"/>
              <w:rPr>
                <w:rFonts w:ascii="Times New Roman"/>
                <w:sz w:val="24"/>
              </w:rPr>
            </w:pPr>
          </w:p>
          <w:p w14:paraId="1321F70E" w14:textId="77777777" w:rsidR="00FA77DC" w:rsidRDefault="00FA77DC">
            <w:pPr>
              <w:pStyle w:val="TableParagraph"/>
              <w:rPr>
                <w:rFonts w:ascii="Times New Roman"/>
                <w:sz w:val="24"/>
              </w:rPr>
            </w:pPr>
          </w:p>
          <w:p w14:paraId="190F89BD" w14:textId="77777777" w:rsidR="00FA77DC" w:rsidRDefault="00FA77DC">
            <w:pPr>
              <w:pStyle w:val="TableParagraph"/>
              <w:rPr>
                <w:rFonts w:ascii="Times New Roman"/>
                <w:sz w:val="24"/>
              </w:rPr>
            </w:pPr>
          </w:p>
          <w:p w14:paraId="0423CD3D" w14:textId="77777777" w:rsidR="00FA77DC" w:rsidRDefault="00FA77DC">
            <w:pPr>
              <w:pStyle w:val="TableParagraph"/>
              <w:rPr>
                <w:rFonts w:ascii="Times New Roman"/>
                <w:sz w:val="24"/>
              </w:rPr>
            </w:pPr>
          </w:p>
          <w:p w14:paraId="6C854BC3" w14:textId="77777777" w:rsidR="00FA77DC" w:rsidRDefault="00FA77DC">
            <w:pPr>
              <w:pStyle w:val="TableParagraph"/>
              <w:rPr>
                <w:rFonts w:ascii="Times New Roman"/>
                <w:sz w:val="24"/>
              </w:rPr>
            </w:pPr>
          </w:p>
          <w:p w14:paraId="50B8774B" w14:textId="77777777" w:rsidR="00FA77DC" w:rsidRDefault="00FA77DC">
            <w:pPr>
              <w:pStyle w:val="TableParagraph"/>
              <w:rPr>
                <w:rFonts w:ascii="Times New Roman"/>
                <w:sz w:val="24"/>
              </w:rPr>
            </w:pPr>
          </w:p>
          <w:p w14:paraId="4FC55109" w14:textId="77777777" w:rsidR="00FA77DC" w:rsidRDefault="00FA77DC">
            <w:pPr>
              <w:pStyle w:val="TableParagraph"/>
              <w:rPr>
                <w:rFonts w:ascii="Times New Roman"/>
                <w:sz w:val="24"/>
              </w:rPr>
            </w:pPr>
          </w:p>
          <w:p w14:paraId="5FC2A979" w14:textId="77777777" w:rsidR="00FA77DC" w:rsidRDefault="00FA77DC">
            <w:pPr>
              <w:pStyle w:val="TableParagraph"/>
              <w:rPr>
                <w:rFonts w:ascii="Times New Roman"/>
                <w:sz w:val="24"/>
              </w:rPr>
            </w:pPr>
          </w:p>
          <w:p w14:paraId="49EC73AD" w14:textId="77777777" w:rsidR="00FA77DC" w:rsidRDefault="00FA77DC">
            <w:pPr>
              <w:pStyle w:val="TableParagraph"/>
              <w:rPr>
                <w:rFonts w:ascii="Times New Roman"/>
                <w:sz w:val="24"/>
              </w:rPr>
            </w:pPr>
          </w:p>
          <w:p w14:paraId="0F1EA332" w14:textId="77777777" w:rsidR="00FA77DC" w:rsidRDefault="00FA77DC">
            <w:pPr>
              <w:pStyle w:val="TableParagraph"/>
              <w:rPr>
                <w:rFonts w:ascii="Times New Roman"/>
                <w:sz w:val="24"/>
              </w:rPr>
            </w:pPr>
          </w:p>
          <w:p w14:paraId="2567657F" w14:textId="77777777" w:rsidR="00FA77DC" w:rsidRDefault="00FA77DC">
            <w:pPr>
              <w:pStyle w:val="TableParagraph"/>
              <w:rPr>
                <w:rFonts w:ascii="Times New Roman"/>
                <w:sz w:val="24"/>
              </w:rPr>
            </w:pPr>
          </w:p>
          <w:p w14:paraId="0AAD72AF" w14:textId="77777777" w:rsidR="00FA77DC" w:rsidRDefault="00FA77DC">
            <w:pPr>
              <w:pStyle w:val="TableParagraph"/>
              <w:rPr>
                <w:rFonts w:ascii="Times New Roman"/>
                <w:sz w:val="24"/>
              </w:rPr>
            </w:pPr>
          </w:p>
          <w:p w14:paraId="3B156A3B" w14:textId="77777777" w:rsidR="00FA77DC" w:rsidRDefault="00FA77DC">
            <w:pPr>
              <w:pStyle w:val="TableParagraph"/>
              <w:rPr>
                <w:rFonts w:ascii="Times New Roman"/>
                <w:sz w:val="24"/>
              </w:rPr>
            </w:pPr>
          </w:p>
          <w:p w14:paraId="3F993E4A" w14:textId="77777777" w:rsidR="00FA77DC" w:rsidRDefault="00FA77DC">
            <w:pPr>
              <w:pStyle w:val="TableParagraph"/>
              <w:rPr>
                <w:rFonts w:ascii="Times New Roman"/>
                <w:sz w:val="24"/>
              </w:rPr>
            </w:pPr>
          </w:p>
          <w:p w14:paraId="74F76316" w14:textId="77777777" w:rsidR="00FA77DC" w:rsidRDefault="00FA77DC">
            <w:pPr>
              <w:pStyle w:val="TableParagraph"/>
              <w:spacing w:before="11"/>
              <w:rPr>
                <w:rFonts w:ascii="Times New Roman"/>
                <w:sz w:val="19"/>
              </w:rPr>
            </w:pPr>
          </w:p>
          <w:p w14:paraId="51A14AC3" w14:textId="77777777" w:rsidR="00FA77DC" w:rsidRDefault="00D60A77">
            <w:pPr>
              <w:pStyle w:val="TableParagraph"/>
              <w:ind w:left="107" w:right="95"/>
            </w:pPr>
            <w:r>
              <w:t>Goal 4 - NCSILC will be effective and efficient</w:t>
            </w:r>
          </w:p>
        </w:tc>
        <w:tc>
          <w:tcPr>
            <w:tcW w:w="1743" w:type="dxa"/>
            <w:tcBorders>
              <w:top w:val="nil"/>
            </w:tcBorders>
          </w:tcPr>
          <w:p w14:paraId="33BDF9C6" w14:textId="77777777" w:rsidR="00FA77DC" w:rsidRDefault="00FA77DC">
            <w:pPr>
              <w:pStyle w:val="TableParagraph"/>
              <w:rPr>
                <w:rFonts w:ascii="Times New Roman"/>
                <w:sz w:val="24"/>
              </w:rPr>
            </w:pPr>
          </w:p>
          <w:p w14:paraId="1A240017" w14:textId="77777777" w:rsidR="00FA77DC" w:rsidRDefault="00FA77DC">
            <w:pPr>
              <w:pStyle w:val="TableParagraph"/>
              <w:rPr>
                <w:rFonts w:ascii="Times New Roman"/>
                <w:sz w:val="24"/>
              </w:rPr>
            </w:pPr>
          </w:p>
          <w:p w14:paraId="7224400E" w14:textId="77777777" w:rsidR="00FA77DC" w:rsidRDefault="00FA77DC">
            <w:pPr>
              <w:pStyle w:val="TableParagraph"/>
              <w:rPr>
                <w:rFonts w:ascii="Times New Roman"/>
                <w:sz w:val="24"/>
              </w:rPr>
            </w:pPr>
          </w:p>
          <w:p w14:paraId="73BA40C9" w14:textId="77777777" w:rsidR="00FA77DC" w:rsidRDefault="00FA77DC">
            <w:pPr>
              <w:pStyle w:val="TableParagraph"/>
              <w:rPr>
                <w:rFonts w:ascii="Times New Roman"/>
                <w:sz w:val="24"/>
              </w:rPr>
            </w:pPr>
          </w:p>
          <w:p w14:paraId="4B5447D8" w14:textId="77777777" w:rsidR="00FA77DC" w:rsidRDefault="00FA77DC">
            <w:pPr>
              <w:pStyle w:val="TableParagraph"/>
              <w:rPr>
                <w:rFonts w:ascii="Times New Roman"/>
                <w:sz w:val="24"/>
              </w:rPr>
            </w:pPr>
          </w:p>
          <w:p w14:paraId="7B5507CD" w14:textId="77777777" w:rsidR="00FA77DC" w:rsidRDefault="00FA77DC">
            <w:pPr>
              <w:pStyle w:val="TableParagraph"/>
              <w:rPr>
                <w:rFonts w:ascii="Times New Roman"/>
                <w:sz w:val="24"/>
              </w:rPr>
            </w:pPr>
          </w:p>
          <w:p w14:paraId="0819379E" w14:textId="77777777" w:rsidR="00FA77DC" w:rsidRDefault="00FA77DC">
            <w:pPr>
              <w:pStyle w:val="TableParagraph"/>
              <w:rPr>
                <w:rFonts w:ascii="Times New Roman"/>
                <w:sz w:val="24"/>
              </w:rPr>
            </w:pPr>
          </w:p>
          <w:p w14:paraId="4A774A7E" w14:textId="77777777" w:rsidR="00FA77DC" w:rsidRDefault="00FA77DC">
            <w:pPr>
              <w:pStyle w:val="TableParagraph"/>
              <w:rPr>
                <w:rFonts w:ascii="Times New Roman"/>
                <w:sz w:val="24"/>
              </w:rPr>
            </w:pPr>
          </w:p>
          <w:p w14:paraId="5D71900D" w14:textId="77777777" w:rsidR="00FA77DC" w:rsidRDefault="00FA77DC">
            <w:pPr>
              <w:pStyle w:val="TableParagraph"/>
              <w:rPr>
                <w:rFonts w:ascii="Times New Roman"/>
                <w:sz w:val="24"/>
              </w:rPr>
            </w:pPr>
          </w:p>
          <w:p w14:paraId="68B0191D" w14:textId="77777777" w:rsidR="00FA77DC" w:rsidRDefault="00FA77DC">
            <w:pPr>
              <w:pStyle w:val="TableParagraph"/>
              <w:rPr>
                <w:rFonts w:ascii="Times New Roman"/>
                <w:sz w:val="24"/>
              </w:rPr>
            </w:pPr>
          </w:p>
          <w:p w14:paraId="46C057EF" w14:textId="77777777" w:rsidR="00FA77DC" w:rsidRDefault="00FA77DC">
            <w:pPr>
              <w:pStyle w:val="TableParagraph"/>
              <w:rPr>
                <w:rFonts w:ascii="Times New Roman"/>
                <w:sz w:val="24"/>
              </w:rPr>
            </w:pPr>
          </w:p>
          <w:p w14:paraId="5BFA42F7" w14:textId="77777777" w:rsidR="00FA77DC" w:rsidRDefault="00FA77DC">
            <w:pPr>
              <w:pStyle w:val="TableParagraph"/>
              <w:rPr>
                <w:rFonts w:ascii="Times New Roman"/>
                <w:sz w:val="24"/>
              </w:rPr>
            </w:pPr>
          </w:p>
          <w:p w14:paraId="2AE7E116" w14:textId="77777777" w:rsidR="00FA77DC" w:rsidRDefault="00FA77DC">
            <w:pPr>
              <w:pStyle w:val="TableParagraph"/>
              <w:rPr>
                <w:rFonts w:ascii="Times New Roman"/>
                <w:sz w:val="24"/>
              </w:rPr>
            </w:pPr>
          </w:p>
          <w:p w14:paraId="1CB2DD4A" w14:textId="77777777" w:rsidR="00FA77DC" w:rsidRDefault="00FA77DC">
            <w:pPr>
              <w:pStyle w:val="TableParagraph"/>
              <w:rPr>
                <w:rFonts w:ascii="Times New Roman"/>
                <w:sz w:val="24"/>
              </w:rPr>
            </w:pPr>
          </w:p>
          <w:p w14:paraId="14E020A0" w14:textId="77777777" w:rsidR="00FA77DC" w:rsidRDefault="00FA77DC">
            <w:pPr>
              <w:pStyle w:val="TableParagraph"/>
              <w:rPr>
                <w:rFonts w:ascii="Times New Roman"/>
                <w:sz w:val="24"/>
              </w:rPr>
            </w:pPr>
          </w:p>
          <w:p w14:paraId="75504B33" w14:textId="77777777" w:rsidR="00FA77DC" w:rsidRDefault="00D60A77">
            <w:pPr>
              <w:pStyle w:val="TableParagraph"/>
              <w:spacing w:before="160"/>
              <w:ind w:left="107" w:right="250"/>
            </w:pPr>
            <w:r>
              <w:t>Objective 4.1: NCSILC</w:t>
            </w:r>
          </w:p>
          <w:p w14:paraId="2461E2C2" w14:textId="77777777" w:rsidR="00FA77DC" w:rsidRDefault="00D60A77">
            <w:pPr>
              <w:pStyle w:val="TableParagraph"/>
              <w:ind w:left="107" w:right="104"/>
            </w:pPr>
            <w:r>
              <w:t xml:space="preserve">members demonstrate knowledge of NC CILs and </w:t>
            </w:r>
            <w:r>
              <w:rPr>
                <w:spacing w:val="-9"/>
              </w:rPr>
              <w:t xml:space="preserve">IL </w:t>
            </w:r>
            <w:r>
              <w:t>philosophy; comply with attendance requirements; and participate in online training</w:t>
            </w:r>
          </w:p>
          <w:p w14:paraId="5A44F06F" w14:textId="77777777" w:rsidR="00FA77DC" w:rsidRDefault="00FA77DC">
            <w:pPr>
              <w:pStyle w:val="TableParagraph"/>
              <w:rPr>
                <w:rFonts w:ascii="Times New Roman"/>
                <w:sz w:val="24"/>
              </w:rPr>
            </w:pPr>
          </w:p>
          <w:p w14:paraId="21C8C8DD" w14:textId="77777777" w:rsidR="00FA77DC" w:rsidRDefault="00FA77DC">
            <w:pPr>
              <w:pStyle w:val="TableParagraph"/>
              <w:rPr>
                <w:rFonts w:ascii="Times New Roman"/>
                <w:sz w:val="24"/>
              </w:rPr>
            </w:pPr>
          </w:p>
          <w:p w14:paraId="2ECE8766" w14:textId="77777777" w:rsidR="00FA77DC" w:rsidRDefault="00D60A77">
            <w:pPr>
              <w:pStyle w:val="TableParagraph"/>
              <w:spacing w:before="208"/>
              <w:ind w:left="107" w:right="311"/>
              <w:rPr>
                <w:sz w:val="20"/>
              </w:rPr>
            </w:pPr>
            <w:r>
              <w:rPr>
                <w:sz w:val="20"/>
              </w:rPr>
              <w:t xml:space="preserve">Objective </w:t>
            </w:r>
            <w:r>
              <w:rPr>
                <w:spacing w:val="-5"/>
                <w:sz w:val="20"/>
              </w:rPr>
              <w:t xml:space="preserve">4.2: </w:t>
            </w:r>
            <w:r>
              <w:rPr>
                <w:sz w:val="20"/>
              </w:rPr>
              <w:t>NCSILC</w:t>
            </w:r>
          </w:p>
          <w:p w14:paraId="442D27F9" w14:textId="77777777" w:rsidR="00FA77DC" w:rsidRDefault="00D60A77">
            <w:pPr>
              <w:pStyle w:val="TableParagraph"/>
              <w:ind w:left="107" w:right="204"/>
              <w:rPr>
                <w:sz w:val="20"/>
              </w:rPr>
            </w:pPr>
            <w:r>
              <w:rPr>
                <w:sz w:val="20"/>
              </w:rPr>
              <w:t xml:space="preserve">nonprofit office will coordinate </w:t>
            </w:r>
            <w:r>
              <w:rPr>
                <w:w w:val="95"/>
                <w:sz w:val="20"/>
              </w:rPr>
              <w:t xml:space="preserve">NCSILC-related </w:t>
            </w:r>
            <w:r>
              <w:rPr>
                <w:sz w:val="20"/>
              </w:rPr>
              <w:t>activities</w:t>
            </w:r>
          </w:p>
        </w:tc>
        <w:tc>
          <w:tcPr>
            <w:tcW w:w="2072" w:type="dxa"/>
            <w:tcBorders>
              <w:top w:val="nil"/>
            </w:tcBorders>
          </w:tcPr>
          <w:p w14:paraId="13636615" w14:textId="77777777" w:rsidR="00FA77DC" w:rsidRDefault="00D60A77">
            <w:pPr>
              <w:pStyle w:val="TableParagraph"/>
              <w:numPr>
                <w:ilvl w:val="3"/>
                <w:numId w:val="24"/>
              </w:numPr>
              <w:tabs>
                <w:tab w:val="left" w:pos="718"/>
              </w:tabs>
              <w:spacing w:line="230" w:lineRule="exact"/>
              <w:rPr>
                <w:sz w:val="20"/>
              </w:rPr>
            </w:pPr>
            <w:r>
              <w:rPr>
                <w:sz w:val="20"/>
              </w:rPr>
              <w:t>: NCSILC</w:t>
            </w:r>
            <w:r>
              <w:rPr>
                <w:spacing w:val="-1"/>
                <w:sz w:val="20"/>
              </w:rPr>
              <w:t xml:space="preserve"> </w:t>
            </w:r>
            <w:r>
              <w:rPr>
                <w:sz w:val="20"/>
              </w:rPr>
              <w:t>will</w:t>
            </w:r>
          </w:p>
          <w:p w14:paraId="674FF94F" w14:textId="77777777" w:rsidR="00FA77DC" w:rsidRDefault="00D60A77">
            <w:pPr>
              <w:pStyle w:val="TableParagraph"/>
              <w:spacing w:before="1"/>
              <w:ind w:left="106" w:right="124"/>
              <w:rPr>
                <w:sz w:val="20"/>
              </w:rPr>
            </w:pPr>
            <w:r>
              <w:rPr>
                <w:sz w:val="20"/>
              </w:rPr>
              <w:t>perform resource development activities to raise funds earmarked for the youth leadership event to be held in year 3</w:t>
            </w:r>
          </w:p>
          <w:p w14:paraId="021C490F" w14:textId="77777777" w:rsidR="00FA77DC" w:rsidRDefault="00FA77DC">
            <w:pPr>
              <w:pStyle w:val="TableParagraph"/>
              <w:rPr>
                <w:rFonts w:ascii="Times New Roman"/>
              </w:rPr>
            </w:pPr>
          </w:p>
          <w:p w14:paraId="122B7382" w14:textId="77777777" w:rsidR="00FA77DC" w:rsidRDefault="00FA77DC">
            <w:pPr>
              <w:pStyle w:val="TableParagraph"/>
              <w:spacing w:before="10"/>
              <w:rPr>
                <w:rFonts w:ascii="Times New Roman"/>
                <w:sz w:val="17"/>
              </w:rPr>
            </w:pPr>
          </w:p>
          <w:p w14:paraId="27FAF867" w14:textId="77777777" w:rsidR="00FA77DC" w:rsidRDefault="00D60A77">
            <w:pPr>
              <w:pStyle w:val="TableParagraph"/>
              <w:numPr>
                <w:ilvl w:val="3"/>
                <w:numId w:val="24"/>
              </w:numPr>
              <w:tabs>
                <w:tab w:val="left" w:pos="718"/>
              </w:tabs>
              <w:rPr>
                <w:sz w:val="20"/>
              </w:rPr>
            </w:pPr>
            <w:r>
              <w:rPr>
                <w:sz w:val="20"/>
              </w:rPr>
              <w:t>: NCSILC</w:t>
            </w:r>
            <w:r>
              <w:rPr>
                <w:spacing w:val="-1"/>
                <w:sz w:val="20"/>
              </w:rPr>
              <w:t xml:space="preserve"> </w:t>
            </w:r>
            <w:r>
              <w:rPr>
                <w:sz w:val="20"/>
              </w:rPr>
              <w:t>will</w:t>
            </w:r>
          </w:p>
          <w:p w14:paraId="62185E68" w14:textId="77777777" w:rsidR="00FA77DC" w:rsidRDefault="00D60A77">
            <w:pPr>
              <w:pStyle w:val="TableParagraph"/>
              <w:ind w:left="106" w:right="157"/>
              <w:rPr>
                <w:sz w:val="20"/>
              </w:rPr>
            </w:pPr>
            <w:r>
              <w:rPr>
                <w:sz w:val="20"/>
              </w:rPr>
              <w:t>hold youth leadership event that is realistic and affordable based on funds raised under this SPIL.</w:t>
            </w:r>
          </w:p>
          <w:p w14:paraId="5BEAB790" w14:textId="77777777" w:rsidR="00FA77DC" w:rsidRDefault="00FA77DC">
            <w:pPr>
              <w:pStyle w:val="TableParagraph"/>
              <w:rPr>
                <w:rFonts w:ascii="Times New Roman"/>
              </w:rPr>
            </w:pPr>
          </w:p>
          <w:p w14:paraId="5690EBD9" w14:textId="77777777" w:rsidR="00FA77DC" w:rsidRDefault="00FA77DC">
            <w:pPr>
              <w:pStyle w:val="TableParagraph"/>
              <w:spacing w:before="2"/>
              <w:rPr>
                <w:rFonts w:ascii="Times New Roman"/>
                <w:sz w:val="18"/>
              </w:rPr>
            </w:pPr>
          </w:p>
          <w:p w14:paraId="10B4CA30" w14:textId="77777777" w:rsidR="00FA77DC" w:rsidRDefault="00D60A77">
            <w:pPr>
              <w:pStyle w:val="TableParagraph"/>
              <w:numPr>
                <w:ilvl w:val="2"/>
                <w:numId w:val="23"/>
              </w:numPr>
              <w:tabs>
                <w:tab w:val="left" w:pos="551"/>
              </w:tabs>
              <w:spacing w:line="229" w:lineRule="exact"/>
              <w:rPr>
                <w:sz w:val="20"/>
              </w:rPr>
            </w:pPr>
            <w:r>
              <w:rPr>
                <w:sz w:val="20"/>
              </w:rPr>
              <w:t>: NCSILC will</w:t>
            </w:r>
          </w:p>
          <w:p w14:paraId="02BD4B90" w14:textId="77777777" w:rsidR="00FA77DC" w:rsidRDefault="00D60A77">
            <w:pPr>
              <w:pStyle w:val="TableParagraph"/>
              <w:ind w:left="106" w:right="258"/>
              <w:rPr>
                <w:sz w:val="20"/>
              </w:rPr>
            </w:pPr>
            <w:r>
              <w:rPr>
                <w:sz w:val="20"/>
              </w:rPr>
              <w:t>provide ongoing orientation and training to NCSILC members.</w:t>
            </w:r>
          </w:p>
          <w:p w14:paraId="330888AA" w14:textId="77777777" w:rsidR="00FA77DC" w:rsidRDefault="00FA77DC">
            <w:pPr>
              <w:pStyle w:val="TableParagraph"/>
              <w:rPr>
                <w:rFonts w:ascii="Times New Roman"/>
              </w:rPr>
            </w:pPr>
          </w:p>
          <w:p w14:paraId="696FA1D2" w14:textId="77777777" w:rsidR="00FA77DC" w:rsidRDefault="00FA77DC">
            <w:pPr>
              <w:pStyle w:val="TableParagraph"/>
              <w:spacing w:before="10"/>
              <w:rPr>
                <w:rFonts w:ascii="Times New Roman"/>
                <w:sz w:val="17"/>
              </w:rPr>
            </w:pPr>
          </w:p>
          <w:p w14:paraId="7A9FF1BE" w14:textId="77777777" w:rsidR="00FA77DC" w:rsidRDefault="00D60A77">
            <w:pPr>
              <w:pStyle w:val="TableParagraph"/>
              <w:numPr>
                <w:ilvl w:val="2"/>
                <w:numId w:val="23"/>
              </w:numPr>
              <w:tabs>
                <w:tab w:val="left" w:pos="551"/>
              </w:tabs>
              <w:spacing w:before="1"/>
              <w:rPr>
                <w:sz w:val="20"/>
              </w:rPr>
            </w:pPr>
            <w:r>
              <w:rPr>
                <w:sz w:val="20"/>
              </w:rPr>
              <w:t>: Each</w:t>
            </w:r>
            <w:r>
              <w:rPr>
                <w:spacing w:val="-3"/>
                <w:sz w:val="20"/>
              </w:rPr>
              <w:t xml:space="preserve"> </w:t>
            </w:r>
            <w:r>
              <w:rPr>
                <w:sz w:val="20"/>
              </w:rPr>
              <w:t>NCSILC</w:t>
            </w:r>
          </w:p>
          <w:p w14:paraId="6509FAE9" w14:textId="77777777" w:rsidR="00FA77DC" w:rsidRDefault="00D60A77">
            <w:pPr>
              <w:pStyle w:val="TableParagraph"/>
              <w:ind w:left="106" w:right="179"/>
              <w:rPr>
                <w:sz w:val="20"/>
              </w:rPr>
            </w:pPr>
            <w:r>
              <w:rPr>
                <w:sz w:val="20"/>
              </w:rPr>
              <w:t xml:space="preserve">member will </w:t>
            </w:r>
            <w:r>
              <w:rPr>
                <w:spacing w:val="-3"/>
                <w:sz w:val="20"/>
              </w:rPr>
              <w:t xml:space="preserve">receive </w:t>
            </w:r>
            <w:r>
              <w:rPr>
                <w:sz w:val="20"/>
              </w:rPr>
              <w:t>national training by participating in at least one workshop per</w:t>
            </w:r>
            <w:r>
              <w:rPr>
                <w:spacing w:val="1"/>
                <w:sz w:val="20"/>
              </w:rPr>
              <w:t xml:space="preserve"> </w:t>
            </w:r>
            <w:r>
              <w:rPr>
                <w:sz w:val="20"/>
              </w:rPr>
              <w:t>year</w:t>
            </w:r>
          </w:p>
          <w:p w14:paraId="4AEBA445" w14:textId="77777777" w:rsidR="00FA77DC" w:rsidRDefault="00FA77DC">
            <w:pPr>
              <w:pStyle w:val="TableParagraph"/>
              <w:rPr>
                <w:rFonts w:ascii="Times New Roman"/>
              </w:rPr>
            </w:pPr>
          </w:p>
          <w:p w14:paraId="4D09CCEC" w14:textId="77777777" w:rsidR="00FA77DC" w:rsidRDefault="00FA77DC">
            <w:pPr>
              <w:pStyle w:val="TableParagraph"/>
              <w:rPr>
                <w:rFonts w:ascii="Times New Roman"/>
              </w:rPr>
            </w:pPr>
          </w:p>
          <w:p w14:paraId="0C075C1E" w14:textId="77777777" w:rsidR="00FA77DC" w:rsidRDefault="00FA77DC">
            <w:pPr>
              <w:pStyle w:val="TableParagraph"/>
              <w:rPr>
                <w:rFonts w:ascii="Times New Roman"/>
              </w:rPr>
            </w:pPr>
          </w:p>
          <w:p w14:paraId="1165B156" w14:textId="77777777" w:rsidR="00FA77DC" w:rsidRDefault="00FA77DC">
            <w:pPr>
              <w:pStyle w:val="TableParagraph"/>
              <w:rPr>
                <w:rFonts w:ascii="Times New Roman"/>
              </w:rPr>
            </w:pPr>
          </w:p>
          <w:p w14:paraId="0550D9D5" w14:textId="77777777" w:rsidR="00FA77DC" w:rsidRDefault="00D60A77">
            <w:pPr>
              <w:pStyle w:val="TableParagraph"/>
              <w:numPr>
                <w:ilvl w:val="2"/>
                <w:numId w:val="22"/>
              </w:numPr>
              <w:tabs>
                <w:tab w:val="left" w:pos="551"/>
              </w:tabs>
              <w:spacing w:before="138"/>
              <w:rPr>
                <w:sz w:val="20"/>
              </w:rPr>
            </w:pPr>
            <w:r>
              <w:rPr>
                <w:sz w:val="20"/>
              </w:rPr>
              <w:t>: NCSILC</w:t>
            </w:r>
            <w:r>
              <w:rPr>
                <w:spacing w:val="-3"/>
                <w:sz w:val="20"/>
              </w:rPr>
              <w:t xml:space="preserve"> </w:t>
            </w:r>
            <w:r>
              <w:rPr>
                <w:sz w:val="20"/>
              </w:rPr>
              <w:t>will</w:t>
            </w:r>
          </w:p>
          <w:p w14:paraId="09C16C97" w14:textId="77777777" w:rsidR="00FA77DC" w:rsidRDefault="00D60A77">
            <w:pPr>
              <w:pStyle w:val="TableParagraph"/>
              <w:ind w:left="106" w:right="125"/>
              <w:rPr>
                <w:sz w:val="20"/>
              </w:rPr>
            </w:pPr>
            <w:r>
              <w:rPr>
                <w:sz w:val="20"/>
              </w:rPr>
              <w:t>hold four public meetings each year, one in each fiscal quarter</w:t>
            </w:r>
          </w:p>
          <w:p w14:paraId="5C6F96C6" w14:textId="77777777" w:rsidR="00FA77DC" w:rsidRDefault="00FA77DC">
            <w:pPr>
              <w:pStyle w:val="TableParagraph"/>
              <w:rPr>
                <w:rFonts w:ascii="Times New Roman"/>
              </w:rPr>
            </w:pPr>
          </w:p>
          <w:p w14:paraId="3FF8136E" w14:textId="77777777" w:rsidR="00FA77DC" w:rsidRDefault="00FA77DC">
            <w:pPr>
              <w:pStyle w:val="TableParagraph"/>
              <w:spacing w:before="1"/>
              <w:rPr>
                <w:rFonts w:ascii="Times New Roman"/>
                <w:sz w:val="18"/>
              </w:rPr>
            </w:pPr>
          </w:p>
          <w:p w14:paraId="2B0E3336" w14:textId="77777777" w:rsidR="00FA77DC" w:rsidRDefault="00D60A77">
            <w:pPr>
              <w:pStyle w:val="TableParagraph"/>
              <w:numPr>
                <w:ilvl w:val="2"/>
                <w:numId w:val="22"/>
              </w:numPr>
              <w:tabs>
                <w:tab w:val="left" w:pos="551"/>
              </w:tabs>
              <w:rPr>
                <w:sz w:val="20"/>
              </w:rPr>
            </w:pPr>
            <w:r>
              <w:rPr>
                <w:sz w:val="20"/>
              </w:rPr>
              <w:t>: NCSILC will</w:t>
            </w:r>
          </w:p>
          <w:p w14:paraId="5ACF66B2" w14:textId="77777777" w:rsidR="00FA77DC" w:rsidRDefault="00D60A77">
            <w:pPr>
              <w:pStyle w:val="TableParagraph"/>
              <w:ind w:left="106" w:right="20"/>
              <w:rPr>
                <w:sz w:val="20"/>
              </w:rPr>
            </w:pPr>
            <w:r>
              <w:rPr>
                <w:sz w:val="20"/>
              </w:rPr>
              <w:t>create job descriptions for NCSILC staff and executive committee members</w:t>
            </w:r>
          </w:p>
        </w:tc>
        <w:tc>
          <w:tcPr>
            <w:tcW w:w="1621" w:type="dxa"/>
            <w:tcBorders>
              <w:top w:val="nil"/>
            </w:tcBorders>
          </w:tcPr>
          <w:p w14:paraId="61A3B0D3" w14:textId="77777777" w:rsidR="00FA77DC" w:rsidRDefault="00D60A77">
            <w:pPr>
              <w:pStyle w:val="TableParagraph"/>
              <w:spacing w:line="230" w:lineRule="exact"/>
              <w:ind w:left="103"/>
              <w:rPr>
                <w:sz w:val="20"/>
              </w:rPr>
            </w:pPr>
            <w:r>
              <w:rPr>
                <w:sz w:val="20"/>
              </w:rPr>
              <w:t>NCSILC</w:t>
            </w:r>
          </w:p>
          <w:p w14:paraId="5FC379A6" w14:textId="77777777" w:rsidR="00FA77DC" w:rsidRDefault="00D60A77">
            <w:pPr>
              <w:pStyle w:val="TableParagraph"/>
              <w:spacing w:before="1"/>
              <w:ind w:left="103" w:right="766"/>
              <w:rPr>
                <w:sz w:val="20"/>
              </w:rPr>
            </w:pPr>
            <w:r>
              <w:rPr>
                <w:sz w:val="20"/>
              </w:rPr>
              <w:t>meeting minutes</w:t>
            </w:r>
          </w:p>
          <w:p w14:paraId="691EBDD4" w14:textId="77777777" w:rsidR="00FA77DC" w:rsidRDefault="00FA77DC">
            <w:pPr>
              <w:pStyle w:val="TableParagraph"/>
              <w:rPr>
                <w:rFonts w:ascii="Times New Roman"/>
              </w:rPr>
            </w:pPr>
          </w:p>
          <w:p w14:paraId="5B6556C4" w14:textId="77777777" w:rsidR="00FA77DC" w:rsidRDefault="00FA77DC">
            <w:pPr>
              <w:pStyle w:val="TableParagraph"/>
              <w:rPr>
                <w:rFonts w:ascii="Times New Roman"/>
              </w:rPr>
            </w:pPr>
          </w:p>
          <w:p w14:paraId="59BE747E" w14:textId="77777777" w:rsidR="00FA77DC" w:rsidRDefault="00FA77DC">
            <w:pPr>
              <w:pStyle w:val="TableParagraph"/>
              <w:rPr>
                <w:rFonts w:ascii="Times New Roman"/>
              </w:rPr>
            </w:pPr>
          </w:p>
          <w:p w14:paraId="7A87F710" w14:textId="77777777" w:rsidR="00FA77DC" w:rsidRDefault="00FA77DC">
            <w:pPr>
              <w:pStyle w:val="TableParagraph"/>
              <w:rPr>
                <w:rFonts w:ascii="Times New Roman"/>
              </w:rPr>
            </w:pPr>
          </w:p>
          <w:p w14:paraId="4D1E133A" w14:textId="77777777" w:rsidR="00FA77DC" w:rsidRDefault="00FA77DC">
            <w:pPr>
              <w:pStyle w:val="TableParagraph"/>
              <w:rPr>
                <w:rFonts w:ascii="Times New Roman"/>
              </w:rPr>
            </w:pPr>
          </w:p>
          <w:p w14:paraId="15D48000" w14:textId="77777777" w:rsidR="00FA77DC" w:rsidRDefault="00FA77DC">
            <w:pPr>
              <w:pStyle w:val="TableParagraph"/>
              <w:spacing w:before="10"/>
              <w:rPr>
                <w:rFonts w:ascii="Times New Roman"/>
                <w:sz w:val="29"/>
              </w:rPr>
            </w:pPr>
          </w:p>
          <w:p w14:paraId="143F3102" w14:textId="77777777" w:rsidR="00FA77DC" w:rsidRDefault="00D60A77">
            <w:pPr>
              <w:pStyle w:val="TableParagraph"/>
              <w:ind w:left="103"/>
              <w:rPr>
                <w:sz w:val="20"/>
              </w:rPr>
            </w:pPr>
            <w:r>
              <w:rPr>
                <w:sz w:val="20"/>
              </w:rPr>
              <w:t>NCSILC</w:t>
            </w:r>
          </w:p>
          <w:p w14:paraId="5747C542" w14:textId="77777777" w:rsidR="00FA77DC" w:rsidRDefault="00D60A77">
            <w:pPr>
              <w:pStyle w:val="TableParagraph"/>
              <w:ind w:left="103" w:right="766"/>
              <w:rPr>
                <w:sz w:val="20"/>
              </w:rPr>
            </w:pPr>
            <w:r>
              <w:rPr>
                <w:sz w:val="20"/>
              </w:rPr>
              <w:t>meeting minutes</w:t>
            </w:r>
          </w:p>
          <w:p w14:paraId="77676345" w14:textId="77777777" w:rsidR="00FA77DC" w:rsidRDefault="00FA77DC">
            <w:pPr>
              <w:pStyle w:val="TableParagraph"/>
              <w:rPr>
                <w:rFonts w:ascii="Times New Roman"/>
              </w:rPr>
            </w:pPr>
          </w:p>
          <w:p w14:paraId="5458364A" w14:textId="77777777" w:rsidR="00FA77DC" w:rsidRDefault="00FA77DC">
            <w:pPr>
              <w:pStyle w:val="TableParagraph"/>
              <w:rPr>
                <w:rFonts w:ascii="Times New Roman"/>
              </w:rPr>
            </w:pPr>
          </w:p>
          <w:p w14:paraId="5727A832" w14:textId="77777777" w:rsidR="00FA77DC" w:rsidRDefault="00FA77DC">
            <w:pPr>
              <w:pStyle w:val="TableParagraph"/>
              <w:rPr>
                <w:rFonts w:ascii="Times New Roman"/>
              </w:rPr>
            </w:pPr>
          </w:p>
          <w:p w14:paraId="276C74E9" w14:textId="77777777" w:rsidR="00FA77DC" w:rsidRDefault="00FA77DC">
            <w:pPr>
              <w:pStyle w:val="TableParagraph"/>
              <w:rPr>
                <w:rFonts w:ascii="Times New Roman"/>
              </w:rPr>
            </w:pPr>
          </w:p>
          <w:p w14:paraId="06CDD3F5" w14:textId="77777777" w:rsidR="00FA77DC" w:rsidRDefault="00FA77DC">
            <w:pPr>
              <w:pStyle w:val="TableParagraph"/>
              <w:spacing w:before="2"/>
              <w:rPr>
                <w:rFonts w:ascii="Times New Roman"/>
                <w:sz w:val="32"/>
              </w:rPr>
            </w:pPr>
          </w:p>
          <w:p w14:paraId="21491228" w14:textId="77777777" w:rsidR="00FA77DC" w:rsidRDefault="00D60A77">
            <w:pPr>
              <w:pStyle w:val="TableParagraph"/>
              <w:spacing w:line="229" w:lineRule="exact"/>
              <w:ind w:left="103"/>
              <w:rPr>
                <w:sz w:val="20"/>
              </w:rPr>
            </w:pPr>
            <w:r>
              <w:rPr>
                <w:sz w:val="20"/>
              </w:rPr>
              <w:t>NCSILC</w:t>
            </w:r>
          </w:p>
          <w:p w14:paraId="0B4A4C32" w14:textId="77777777" w:rsidR="00FA77DC" w:rsidRDefault="00D60A77">
            <w:pPr>
              <w:pStyle w:val="TableParagraph"/>
              <w:ind w:left="103" w:right="766"/>
              <w:rPr>
                <w:sz w:val="20"/>
              </w:rPr>
            </w:pPr>
            <w:r>
              <w:rPr>
                <w:sz w:val="20"/>
              </w:rPr>
              <w:t>meeting minutes</w:t>
            </w:r>
          </w:p>
          <w:p w14:paraId="3C59CE77" w14:textId="77777777" w:rsidR="00FA77DC" w:rsidRDefault="00FA77DC">
            <w:pPr>
              <w:pStyle w:val="TableParagraph"/>
              <w:rPr>
                <w:rFonts w:ascii="Times New Roman"/>
              </w:rPr>
            </w:pPr>
          </w:p>
          <w:p w14:paraId="5C527CD3" w14:textId="77777777" w:rsidR="00FA77DC" w:rsidRDefault="00FA77DC">
            <w:pPr>
              <w:pStyle w:val="TableParagraph"/>
              <w:rPr>
                <w:rFonts w:ascii="Times New Roman"/>
              </w:rPr>
            </w:pPr>
          </w:p>
          <w:p w14:paraId="638BA36F" w14:textId="77777777" w:rsidR="00FA77DC" w:rsidRDefault="00FA77DC">
            <w:pPr>
              <w:pStyle w:val="TableParagraph"/>
              <w:rPr>
                <w:rFonts w:ascii="Times New Roman"/>
              </w:rPr>
            </w:pPr>
          </w:p>
          <w:p w14:paraId="7F09D208" w14:textId="77777777" w:rsidR="00FA77DC" w:rsidRDefault="00D60A77">
            <w:pPr>
              <w:pStyle w:val="TableParagraph"/>
              <w:spacing w:before="160"/>
              <w:ind w:left="103" w:right="132"/>
              <w:rPr>
                <w:sz w:val="20"/>
              </w:rPr>
            </w:pPr>
            <w:r>
              <w:rPr>
                <w:sz w:val="20"/>
              </w:rPr>
              <w:t>Certification or report to the Chair/ED of NCSILC upon completion of each workshop</w:t>
            </w:r>
          </w:p>
          <w:p w14:paraId="36CB6EA6" w14:textId="77777777" w:rsidR="00FA77DC" w:rsidRDefault="00FA77DC">
            <w:pPr>
              <w:pStyle w:val="TableParagraph"/>
              <w:rPr>
                <w:rFonts w:ascii="Times New Roman"/>
              </w:rPr>
            </w:pPr>
          </w:p>
          <w:p w14:paraId="3560A5F4" w14:textId="77777777" w:rsidR="00FA77DC" w:rsidRDefault="00FA77DC">
            <w:pPr>
              <w:pStyle w:val="TableParagraph"/>
              <w:rPr>
                <w:rFonts w:ascii="Times New Roman"/>
              </w:rPr>
            </w:pPr>
          </w:p>
          <w:p w14:paraId="57CB5EB3" w14:textId="77777777" w:rsidR="00FA77DC" w:rsidRDefault="00FA77DC">
            <w:pPr>
              <w:pStyle w:val="TableParagraph"/>
              <w:rPr>
                <w:rFonts w:ascii="Times New Roman"/>
              </w:rPr>
            </w:pPr>
          </w:p>
          <w:p w14:paraId="2FFCE9CC" w14:textId="77777777" w:rsidR="00FA77DC" w:rsidRDefault="00FA77DC">
            <w:pPr>
              <w:pStyle w:val="TableParagraph"/>
              <w:rPr>
                <w:rFonts w:ascii="Times New Roman"/>
              </w:rPr>
            </w:pPr>
          </w:p>
          <w:p w14:paraId="14A1F8C0" w14:textId="77777777" w:rsidR="00FA77DC" w:rsidRDefault="00D60A77">
            <w:pPr>
              <w:pStyle w:val="TableParagraph"/>
              <w:spacing w:before="138"/>
              <w:ind w:left="103"/>
              <w:rPr>
                <w:sz w:val="20"/>
              </w:rPr>
            </w:pPr>
            <w:r>
              <w:rPr>
                <w:sz w:val="20"/>
              </w:rPr>
              <w:t>NCSILC</w:t>
            </w:r>
            <w:r>
              <w:rPr>
                <w:spacing w:val="-4"/>
                <w:sz w:val="20"/>
              </w:rPr>
              <w:t xml:space="preserve"> </w:t>
            </w:r>
            <w:r>
              <w:rPr>
                <w:sz w:val="20"/>
              </w:rPr>
              <w:t>P&amp;E</w:t>
            </w:r>
          </w:p>
          <w:p w14:paraId="24D095B9" w14:textId="77777777" w:rsidR="00FA77DC" w:rsidRDefault="00D60A77">
            <w:pPr>
              <w:pStyle w:val="TableParagraph"/>
              <w:spacing w:before="1"/>
              <w:ind w:left="103" w:right="166"/>
              <w:rPr>
                <w:sz w:val="20"/>
              </w:rPr>
            </w:pPr>
            <w:r>
              <w:rPr>
                <w:sz w:val="20"/>
              </w:rPr>
              <w:t>reports and sign in</w:t>
            </w:r>
            <w:r>
              <w:rPr>
                <w:spacing w:val="-2"/>
                <w:sz w:val="20"/>
              </w:rPr>
              <w:t xml:space="preserve"> </w:t>
            </w:r>
            <w:r>
              <w:rPr>
                <w:spacing w:val="-3"/>
                <w:sz w:val="20"/>
              </w:rPr>
              <w:t>sheets</w:t>
            </w:r>
          </w:p>
          <w:p w14:paraId="710CA7FB" w14:textId="77777777" w:rsidR="00FA77DC" w:rsidRDefault="00FA77DC">
            <w:pPr>
              <w:pStyle w:val="TableParagraph"/>
              <w:rPr>
                <w:rFonts w:ascii="Times New Roman"/>
              </w:rPr>
            </w:pPr>
          </w:p>
          <w:p w14:paraId="0D9536DB" w14:textId="77777777" w:rsidR="00FA77DC" w:rsidRDefault="00FA77DC">
            <w:pPr>
              <w:pStyle w:val="TableParagraph"/>
              <w:rPr>
                <w:rFonts w:ascii="Times New Roman"/>
              </w:rPr>
            </w:pPr>
          </w:p>
          <w:p w14:paraId="30662DFA" w14:textId="77777777" w:rsidR="00FA77DC" w:rsidRDefault="00FA77DC">
            <w:pPr>
              <w:pStyle w:val="TableParagraph"/>
              <w:rPr>
                <w:rFonts w:ascii="Times New Roman"/>
              </w:rPr>
            </w:pPr>
          </w:p>
          <w:p w14:paraId="5AFE8F0F" w14:textId="77777777" w:rsidR="00FA77DC" w:rsidRDefault="00D60A77">
            <w:pPr>
              <w:pStyle w:val="TableParagraph"/>
              <w:spacing w:before="161"/>
              <w:ind w:left="103"/>
              <w:rPr>
                <w:sz w:val="20"/>
              </w:rPr>
            </w:pPr>
            <w:r>
              <w:rPr>
                <w:sz w:val="20"/>
              </w:rPr>
              <w:t>NCSILC</w:t>
            </w:r>
          </w:p>
          <w:p w14:paraId="72C317F9" w14:textId="77777777" w:rsidR="00FA77DC" w:rsidRDefault="00D60A77">
            <w:pPr>
              <w:pStyle w:val="TableParagraph"/>
              <w:spacing w:before="1"/>
              <w:ind w:left="103" w:right="199"/>
              <w:rPr>
                <w:sz w:val="20"/>
              </w:rPr>
            </w:pPr>
            <w:r>
              <w:rPr>
                <w:sz w:val="20"/>
              </w:rPr>
              <w:t>meeting minutes and written job descriptions in the Policies and Procedures Manual</w:t>
            </w:r>
          </w:p>
        </w:tc>
        <w:tc>
          <w:tcPr>
            <w:tcW w:w="1575" w:type="dxa"/>
            <w:tcBorders>
              <w:top w:val="nil"/>
            </w:tcBorders>
          </w:tcPr>
          <w:p w14:paraId="417BB061" w14:textId="77777777" w:rsidR="00FA77DC" w:rsidRDefault="00D60A77">
            <w:pPr>
              <w:pStyle w:val="TableParagraph"/>
              <w:numPr>
                <w:ilvl w:val="0"/>
                <w:numId w:val="21"/>
              </w:numPr>
              <w:tabs>
                <w:tab w:val="left" w:pos="448"/>
                <w:tab w:val="left" w:pos="449"/>
              </w:tabs>
              <w:spacing w:line="239" w:lineRule="exact"/>
              <w:rPr>
                <w:sz w:val="20"/>
              </w:rPr>
            </w:pPr>
            <w:r>
              <w:rPr>
                <w:sz w:val="20"/>
              </w:rPr>
              <w:t>NCSILC</w:t>
            </w:r>
          </w:p>
          <w:p w14:paraId="412A5C12" w14:textId="77777777" w:rsidR="00FA77DC" w:rsidRDefault="00D60A77">
            <w:pPr>
              <w:pStyle w:val="TableParagraph"/>
              <w:numPr>
                <w:ilvl w:val="0"/>
                <w:numId w:val="21"/>
              </w:numPr>
              <w:tabs>
                <w:tab w:val="left" w:pos="448"/>
                <w:tab w:val="left" w:pos="449"/>
              </w:tabs>
              <w:spacing w:line="239" w:lineRule="exact"/>
              <w:rPr>
                <w:sz w:val="20"/>
              </w:rPr>
            </w:pPr>
            <w:r>
              <w:rPr>
                <w:sz w:val="20"/>
              </w:rPr>
              <w:t>DSE</w:t>
            </w:r>
          </w:p>
          <w:p w14:paraId="111AE86C" w14:textId="77777777" w:rsidR="00FA77DC" w:rsidRDefault="00FA77DC">
            <w:pPr>
              <w:pStyle w:val="TableParagraph"/>
              <w:rPr>
                <w:rFonts w:ascii="Times New Roman"/>
                <w:sz w:val="24"/>
              </w:rPr>
            </w:pPr>
          </w:p>
          <w:p w14:paraId="50532E75" w14:textId="77777777" w:rsidR="00FA77DC" w:rsidRDefault="00FA77DC">
            <w:pPr>
              <w:pStyle w:val="TableParagraph"/>
              <w:rPr>
                <w:rFonts w:ascii="Times New Roman"/>
                <w:sz w:val="24"/>
              </w:rPr>
            </w:pPr>
          </w:p>
          <w:p w14:paraId="222A1353" w14:textId="77777777" w:rsidR="00FA77DC" w:rsidRDefault="00FA77DC">
            <w:pPr>
              <w:pStyle w:val="TableParagraph"/>
              <w:rPr>
                <w:rFonts w:ascii="Times New Roman"/>
                <w:sz w:val="24"/>
              </w:rPr>
            </w:pPr>
          </w:p>
          <w:p w14:paraId="4334224E" w14:textId="77777777" w:rsidR="00FA77DC" w:rsidRDefault="00FA77DC">
            <w:pPr>
              <w:pStyle w:val="TableParagraph"/>
              <w:rPr>
                <w:rFonts w:ascii="Times New Roman"/>
                <w:sz w:val="24"/>
              </w:rPr>
            </w:pPr>
          </w:p>
          <w:p w14:paraId="4214EB4B" w14:textId="77777777" w:rsidR="00FA77DC" w:rsidRDefault="00FA77DC">
            <w:pPr>
              <w:pStyle w:val="TableParagraph"/>
              <w:rPr>
                <w:rFonts w:ascii="Times New Roman"/>
                <w:sz w:val="24"/>
              </w:rPr>
            </w:pPr>
          </w:p>
          <w:p w14:paraId="379377BC" w14:textId="77777777" w:rsidR="00FA77DC" w:rsidRDefault="00FA77DC">
            <w:pPr>
              <w:pStyle w:val="TableParagraph"/>
              <w:rPr>
                <w:rFonts w:ascii="Times New Roman"/>
                <w:sz w:val="24"/>
              </w:rPr>
            </w:pPr>
          </w:p>
          <w:p w14:paraId="2F6538D2" w14:textId="77777777" w:rsidR="00FA77DC" w:rsidRDefault="00D60A77">
            <w:pPr>
              <w:pStyle w:val="TableParagraph"/>
              <w:numPr>
                <w:ilvl w:val="0"/>
                <w:numId w:val="21"/>
              </w:numPr>
              <w:tabs>
                <w:tab w:val="left" w:pos="448"/>
                <w:tab w:val="left" w:pos="449"/>
              </w:tabs>
              <w:spacing w:before="165" w:line="239" w:lineRule="exact"/>
              <w:rPr>
                <w:sz w:val="20"/>
              </w:rPr>
            </w:pPr>
            <w:r>
              <w:rPr>
                <w:sz w:val="20"/>
              </w:rPr>
              <w:t>NCSILC</w:t>
            </w:r>
          </w:p>
          <w:p w14:paraId="59419BBE" w14:textId="77777777" w:rsidR="00FA77DC" w:rsidRDefault="00D60A77">
            <w:pPr>
              <w:pStyle w:val="TableParagraph"/>
              <w:numPr>
                <w:ilvl w:val="0"/>
                <w:numId w:val="21"/>
              </w:numPr>
              <w:tabs>
                <w:tab w:val="left" w:pos="448"/>
                <w:tab w:val="left" w:pos="449"/>
              </w:tabs>
              <w:spacing w:line="239" w:lineRule="exact"/>
              <w:rPr>
                <w:sz w:val="20"/>
              </w:rPr>
            </w:pPr>
            <w:r>
              <w:rPr>
                <w:sz w:val="20"/>
              </w:rPr>
              <w:t>DSE</w:t>
            </w:r>
          </w:p>
          <w:p w14:paraId="45009E7E" w14:textId="77777777" w:rsidR="00FA77DC" w:rsidRDefault="00FA77DC">
            <w:pPr>
              <w:pStyle w:val="TableParagraph"/>
              <w:rPr>
                <w:rFonts w:ascii="Times New Roman"/>
                <w:sz w:val="24"/>
              </w:rPr>
            </w:pPr>
          </w:p>
          <w:p w14:paraId="43CD12C7" w14:textId="77777777" w:rsidR="00FA77DC" w:rsidRDefault="00FA77DC">
            <w:pPr>
              <w:pStyle w:val="TableParagraph"/>
              <w:rPr>
                <w:rFonts w:ascii="Times New Roman"/>
                <w:sz w:val="24"/>
              </w:rPr>
            </w:pPr>
          </w:p>
          <w:p w14:paraId="2D562F51" w14:textId="77777777" w:rsidR="00FA77DC" w:rsidRDefault="00FA77DC">
            <w:pPr>
              <w:pStyle w:val="TableParagraph"/>
              <w:rPr>
                <w:rFonts w:ascii="Times New Roman"/>
                <w:sz w:val="24"/>
              </w:rPr>
            </w:pPr>
          </w:p>
          <w:p w14:paraId="5E61F3CA" w14:textId="77777777" w:rsidR="00FA77DC" w:rsidRDefault="00FA77DC">
            <w:pPr>
              <w:pStyle w:val="TableParagraph"/>
              <w:rPr>
                <w:rFonts w:ascii="Times New Roman"/>
                <w:sz w:val="24"/>
              </w:rPr>
            </w:pPr>
          </w:p>
          <w:p w14:paraId="6ED28384" w14:textId="77777777" w:rsidR="00FA77DC" w:rsidRDefault="00FA77DC">
            <w:pPr>
              <w:pStyle w:val="TableParagraph"/>
              <w:rPr>
                <w:rFonts w:ascii="Times New Roman"/>
                <w:sz w:val="24"/>
              </w:rPr>
            </w:pPr>
          </w:p>
          <w:p w14:paraId="1D0C57D1" w14:textId="77777777" w:rsidR="00FA77DC" w:rsidRDefault="00D60A77">
            <w:pPr>
              <w:pStyle w:val="TableParagraph"/>
              <w:numPr>
                <w:ilvl w:val="0"/>
                <w:numId w:val="21"/>
              </w:numPr>
              <w:tabs>
                <w:tab w:val="left" w:pos="448"/>
                <w:tab w:val="left" w:pos="449"/>
              </w:tabs>
              <w:spacing w:before="214" w:line="238" w:lineRule="exact"/>
              <w:rPr>
                <w:sz w:val="20"/>
              </w:rPr>
            </w:pPr>
            <w:r>
              <w:rPr>
                <w:sz w:val="20"/>
              </w:rPr>
              <w:t>NCSILC</w:t>
            </w:r>
          </w:p>
          <w:p w14:paraId="7D919FF3" w14:textId="77777777" w:rsidR="00FA77DC" w:rsidRDefault="00D60A77">
            <w:pPr>
              <w:pStyle w:val="TableParagraph"/>
              <w:numPr>
                <w:ilvl w:val="0"/>
                <w:numId w:val="21"/>
              </w:numPr>
              <w:tabs>
                <w:tab w:val="left" w:pos="448"/>
                <w:tab w:val="left" w:pos="449"/>
              </w:tabs>
              <w:spacing w:line="238" w:lineRule="exact"/>
              <w:rPr>
                <w:sz w:val="20"/>
              </w:rPr>
            </w:pPr>
            <w:r>
              <w:rPr>
                <w:sz w:val="20"/>
              </w:rPr>
              <w:t>DSE</w:t>
            </w:r>
          </w:p>
          <w:p w14:paraId="56B221DD" w14:textId="77777777" w:rsidR="00FA77DC" w:rsidRDefault="00FA77DC">
            <w:pPr>
              <w:pStyle w:val="TableParagraph"/>
              <w:rPr>
                <w:rFonts w:ascii="Times New Roman"/>
                <w:sz w:val="24"/>
              </w:rPr>
            </w:pPr>
          </w:p>
          <w:p w14:paraId="0ACA0D68" w14:textId="77777777" w:rsidR="00FA77DC" w:rsidRDefault="00FA77DC">
            <w:pPr>
              <w:pStyle w:val="TableParagraph"/>
              <w:rPr>
                <w:rFonts w:ascii="Times New Roman"/>
                <w:sz w:val="24"/>
              </w:rPr>
            </w:pPr>
          </w:p>
          <w:p w14:paraId="0470F466" w14:textId="77777777" w:rsidR="00FA77DC" w:rsidRDefault="00FA77DC">
            <w:pPr>
              <w:pStyle w:val="TableParagraph"/>
              <w:rPr>
                <w:rFonts w:ascii="Times New Roman"/>
                <w:sz w:val="24"/>
              </w:rPr>
            </w:pPr>
          </w:p>
          <w:p w14:paraId="7C5CA792" w14:textId="77777777" w:rsidR="00FA77DC" w:rsidRDefault="00FA77DC">
            <w:pPr>
              <w:pStyle w:val="TableParagraph"/>
              <w:spacing w:before="5"/>
              <w:rPr>
                <w:rFonts w:ascii="Times New Roman"/>
                <w:sz w:val="26"/>
              </w:rPr>
            </w:pPr>
          </w:p>
          <w:p w14:paraId="099586ED" w14:textId="77777777" w:rsidR="00FA77DC" w:rsidRDefault="00D60A77">
            <w:pPr>
              <w:pStyle w:val="TableParagraph"/>
              <w:numPr>
                <w:ilvl w:val="0"/>
                <w:numId w:val="21"/>
              </w:numPr>
              <w:tabs>
                <w:tab w:val="left" w:pos="448"/>
                <w:tab w:val="left" w:pos="449"/>
              </w:tabs>
              <w:spacing w:line="239" w:lineRule="exact"/>
              <w:rPr>
                <w:sz w:val="20"/>
              </w:rPr>
            </w:pPr>
            <w:r>
              <w:rPr>
                <w:sz w:val="20"/>
              </w:rPr>
              <w:t>NCSILC</w:t>
            </w:r>
          </w:p>
          <w:p w14:paraId="4865E161" w14:textId="77777777" w:rsidR="00FA77DC" w:rsidRDefault="00D60A77">
            <w:pPr>
              <w:pStyle w:val="TableParagraph"/>
              <w:numPr>
                <w:ilvl w:val="0"/>
                <w:numId w:val="21"/>
              </w:numPr>
              <w:tabs>
                <w:tab w:val="left" w:pos="448"/>
                <w:tab w:val="left" w:pos="449"/>
              </w:tabs>
              <w:spacing w:line="239" w:lineRule="exact"/>
              <w:rPr>
                <w:sz w:val="20"/>
              </w:rPr>
            </w:pPr>
            <w:r>
              <w:rPr>
                <w:sz w:val="20"/>
              </w:rPr>
              <w:t>DSE</w:t>
            </w:r>
          </w:p>
          <w:p w14:paraId="07841152" w14:textId="77777777" w:rsidR="00FA77DC" w:rsidRDefault="00FA77DC">
            <w:pPr>
              <w:pStyle w:val="TableParagraph"/>
              <w:rPr>
                <w:rFonts w:ascii="Times New Roman"/>
                <w:sz w:val="24"/>
              </w:rPr>
            </w:pPr>
          </w:p>
          <w:p w14:paraId="70992A69" w14:textId="77777777" w:rsidR="00FA77DC" w:rsidRDefault="00FA77DC">
            <w:pPr>
              <w:pStyle w:val="TableParagraph"/>
              <w:rPr>
                <w:rFonts w:ascii="Times New Roman"/>
                <w:sz w:val="24"/>
              </w:rPr>
            </w:pPr>
          </w:p>
          <w:p w14:paraId="3EFD041E" w14:textId="77777777" w:rsidR="00FA77DC" w:rsidRDefault="00FA77DC">
            <w:pPr>
              <w:pStyle w:val="TableParagraph"/>
              <w:rPr>
                <w:rFonts w:ascii="Times New Roman"/>
                <w:sz w:val="24"/>
              </w:rPr>
            </w:pPr>
          </w:p>
          <w:p w14:paraId="0B93C40D" w14:textId="77777777" w:rsidR="00FA77DC" w:rsidRDefault="00FA77DC">
            <w:pPr>
              <w:pStyle w:val="TableParagraph"/>
              <w:rPr>
                <w:rFonts w:ascii="Times New Roman"/>
                <w:sz w:val="24"/>
              </w:rPr>
            </w:pPr>
          </w:p>
          <w:p w14:paraId="3ED4CF56" w14:textId="77777777" w:rsidR="00FA77DC" w:rsidRDefault="00FA77DC">
            <w:pPr>
              <w:pStyle w:val="TableParagraph"/>
              <w:rPr>
                <w:rFonts w:ascii="Times New Roman"/>
                <w:sz w:val="24"/>
              </w:rPr>
            </w:pPr>
          </w:p>
          <w:p w14:paraId="0522DAF5" w14:textId="77777777" w:rsidR="00FA77DC" w:rsidRDefault="00FA77DC">
            <w:pPr>
              <w:pStyle w:val="TableParagraph"/>
              <w:rPr>
                <w:rFonts w:ascii="Times New Roman"/>
                <w:sz w:val="24"/>
              </w:rPr>
            </w:pPr>
          </w:p>
          <w:p w14:paraId="25368BC6" w14:textId="77777777" w:rsidR="00FA77DC" w:rsidRDefault="00FA77DC">
            <w:pPr>
              <w:pStyle w:val="TableParagraph"/>
              <w:spacing w:before="5"/>
              <w:rPr>
                <w:rFonts w:ascii="Times New Roman"/>
                <w:sz w:val="34"/>
              </w:rPr>
            </w:pPr>
          </w:p>
          <w:p w14:paraId="389CE932" w14:textId="77777777" w:rsidR="00FA77DC" w:rsidRDefault="00D60A77">
            <w:pPr>
              <w:pStyle w:val="TableParagraph"/>
              <w:numPr>
                <w:ilvl w:val="0"/>
                <w:numId w:val="21"/>
              </w:numPr>
              <w:tabs>
                <w:tab w:val="left" w:pos="448"/>
                <w:tab w:val="left" w:pos="449"/>
              </w:tabs>
              <w:spacing w:line="239" w:lineRule="exact"/>
              <w:rPr>
                <w:sz w:val="20"/>
              </w:rPr>
            </w:pPr>
            <w:r>
              <w:rPr>
                <w:sz w:val="20"/>
              </w:rPr>
              <w:t>NCSILC</w:t>
            </w:r>
          </w:p>
          <w:p w14:paraId="76AAFAD4" w14:textId="77777777" w:rsidR="00FA77DC" w:rsidRDefault="00D60A77">
            <w:pPr>
              <w:pStyle w:val="TableParagraph"/>
              <w:numPr>
                <w:ilvl w:val="0"/>
                <w:numId w:val="21"/>
              </w:numPr>
              <w:tabs>
                <w:tab w:val="left" w:pos="448"/>
                <w:tab w:val="left" w:pos="449"/>
              </w:tabs>
              <w:spacing w:line="239" w:lineRule="exact"/>
              <w:rPr>
                <w:sz w:val="20"/>
              </w:rPr>
            </w:pPr>
            <w:r>
              <w:rPr>
                <w:sz w:val="20"/>
              </w:rPr>
              <w:t>DSE</w:t>
            </w:r>
          </w:p>
          <w:p w14:paraId="186584CA" w14:textId="77777777" w:rsidR="00FA77DC" w:rsidRDefault="00FA77DC">
            <w:pPr>
              <w:pStyle w:val="TableParagraph"/>
              <w:rPr>
                <w:rFonts w:ascii="Times New Roman"/>
                <w:sz w:val="24"/>
              </w:rPr>
            </w:pPr>
          </w:p>
          <w:p w14:paraId="09A3F0E9" w14:textId="77777777" w:rsidR="00FA77DC" w:rsidRDefault="00FA77DC">
            <w:pPr>
              <w:pStyle w:val="TableParagraph"/>
              <w:rPr>
                <w:rFonts w:ascii="Times New Roman"/>
                <w:sz w:val="24"/>
              </w:rPr>
            </w:pPr>
          </w:p>
          <w:p w14:paraId="715DBE9C" w14:textId="77777777" w:rsidR="00FA77DC" w:rsidRDefault="00FA77DC">
            <w:pPr>
              <w:pStyle w:val="TableParagraph"/>
              <w:rPr>
                <w:rFonts w:ascii="Times New Roman"/>
                <w:sz w:val="24"/>
              </w:rPr>
            </w:pPr>
          </w:p>
          <w:p w14:paraId="346647B4" w14:textId="77777777" w:rsidR="00FA77DC" w:rsidRDefault="00FA77DC">
            <w:pPr>
              <w:pStyle w:val="TableParagraph"/>
              <w:spacing w:before="6"/>
              <w:rPr>
                <w:rFonts w:ascii="Times New Roman"/>
                <w:sz w:val="26"/>
              </w:rPr>
            </w:pPr>
          </w:p>
          <w:p w14:paraId="52D9A6EC" w14:textId="77777777" w:rsidR="00FA77DC" w:rsidRDefault="00D60A77">
            <w:pPr>
              <w:pStyle w:val="TableParagraph"/>
              <w:numPr>
                <w:ilvl w:val="0"/>
                <w:numId w:val="21"/>
              </w:numPr>
              <w:tabs>
                <w:tab w:val="left" w:pos="448"/>
                <w:tab w:val="left" w:pos="449"/>
              </w:tabs>
              <w:spacing w:line="239" w:lineRule="exact"/>
              <w:rPr>
                <w:sz w:val="20"/>
              </w:rPr>
            </w:pPr>
            <w:r>
              <w:rPr>
                <w:sz w:val="20"/>
              </w:rPr>
              <w:t>NCSILC</w:t>
            </w:r>
          </w:p>
          <w:p w14:paraId="02E5801C" w14:textId="77777777" w:rsidR="00FA77DC" w:rsidRDefault="00D60A77">
            <w:pPr>
              <w:pStyle w:val="TableParagraph"/>
              <w:numPr>
                <w:ilvl w:val="0"/>
                <w:numId w:val="21"/>
              </w:numPr>
              <w:tabs>
                <w:tab w:val="left" w:pos="448"/>
                <w:tab w:val="left" w:pos="449"/>
              </w:tabs>
              <w:spacing w:line="239" w:lineRule="exact"/>
              <w:rPr>
                <w:sz w:val="20"/>
              </w:rPr>
            </w:pPr>
            <w:r>
              <w:rPr>
                <w:sz w:val="20"/>
              </w:rPr>
              <w:t>DSE</w:t>
            </w:r>
          </w:p>
        </w:tc>
      </w:tr>
    </w:tbl>
    <w:p w14:paraId="2540C247" w14:textId="77777777" w:rsidR="00FA77DC" w:rsidRDefault="00FA77DC">
      <w:pPr>
        <w:spacing w:line="239" w:lineRule="exact"/>
        <w:rPr>
          <w:sz w:val="20"/>
        </w:rPr>
        <w:sectPr w:rsidR="00FA77DC">
          <w:pgSz w:w="12240" w:h="15840"/>
          <w:pgMar w:top="1340" w:right="120" w:bottom="1200" w:left="1140" w:header="182" w:footer="1012" w:gutter="0"/>
          <w:cols w:space="720"/>
        </w:sectPr>
      </w:pPr>
    </w:p>
    <w:p w14:paraId="4069E7AC" w14:textId="77777777" w:rsidR="00FA77DC" w:rsidRDefault="00FA77DC">
      <w:pPr>
        <w:pStyle w:val="BodyText"/>
        <w:spacing w:before="9"/>
        <w:rPr>
          <w:rFonts w:ascii="Times New Roman"/>
          <w:sz w:val="6"/>
        </w:rPr>
      </w:pPr>
    </w:p>
    <w:tbl>
      <w:tblPr>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0"/>
        <w:gridCol w:w="1429"/>
        <w:gridCol w:w="1743"/>
        <w:gridCol w:w="2072"/>
        <w:gridCol w:w="1621"/>
        <w:gridCol w:w="1575"/>
      </w:tblGrid>
      <w:tr w:rsidR="00FA77DC" w14:paraId="3FA18875" w14:textId="77777777">
        <w:trPr>
          <w:trHeight w:val="12882"/>
        </w:trPr>
        <w:tc>
          <w:tcPr>
            <w:tcW w:w="1320" w:type="dxa"/>
            <w:tcBorders>
              <w:top w:val="nil"/>
            </w:tcBorders>
          </w:tcPr>
          <w:p w14:paraId="39E98F12" w14:textId="77777777" w:rsidR="00FA77DC" w:rsidRDefault="00FA77DC">
            <w:pPr>
              <w:pStyle w:val="TableParagraph"/>
              <w:rPr>
                <w:rFonts w:ascii="Times New Roman"/>
                <w:sz w:val="18"/>
              </w:rPr>
            </w:pPr>
          </w:p>
        </w:tc>
        <w:tc>
          <w:tcPr>
            <w:tcW w:w="1429" w:type="dxa"/>
            <w:tcBorders>
              <w:top w:val="nil"/>
            </w:tcBorders>
          </w:tcPr>
          <w:p w14:paraId="50227A5B" w14:textId="77777777" w:rsidR="00FA77DC" w:rsidRDefault="00FA77DC">
            <w:pPr>
              <w:pStyle w:val="TableParagraph"/>
              <w:rPr>
                <w:rFonts w:ascii="Times New Roman"/>
                <w:sz w:val="18"/>
              </w:rPr>
            </w:pPr>
          </w:p>
        </w:tc>
        <w:tc>
          <w:tcPr>
            <w:tcW w:w="1743" w:type="dxa"/>
            <w:tcBorders>
              <w:top w:val="nil"/>
            </w:tcBorders>
          </w:tcPr>
          <w:p w14:paraId="55BCE693" w14:textId="77777777" w:rsidR="00FA77DC" w:rsidRDefault="00FA77DC">
            <w:pPr>
              <w:pStyle w:val="TableParagraph"/>
              <w:rPr>
                <w:rFonts w:ascii="Times New Roman"/>
              </w:rPr>
            </w:pPr>
          </w:p>
          <w:p w14:paraId="4AE6765C" w14:textId="77777777" w:rsidR="00FA77DC" w:rsidRDefault="00FA77DC">
            <w:pPr>
              <w:pStyle w:val="TableParagraph"/>
              <w:rPr>
                <w:rFonts w:ascii="Times New Roman"/>
              </w:rPr>
            </w:pPr>
          </w:p>
          <w:p w14:paraId="065782EA" w14:textId="77777777" w:rsidR="00FA77DC" w:rsidRDefault="00FA77DC">
            <w:pPr>
              <w:pStyle w:val="TableParagraph"/>
              <w:rPr>
                <w:rFonts w:ascii="Times New Roman"/>
              </w:rPr>
            </w:pPr>
          </w:p>
          <w:p w14:paraId="6645F62A" w14:textId="77777777" w:rsidR="00FA77DC" w:rsidRDefault="00FA77DC">
            <w:pPr>
              <w:pStyle w:val="TableParagraph"/>
              <w:rPr>
                <w:rFonts w:ascii="Times New Roman"/>
              </w:rPr>
            </w:pPr>
          </w:p>
          <w:p w14:paraId="25019B13" w14:textId="77777777" w:rsidR="00FA77DC" w:rsidRDefault="00FA77DC">
            <w:pPr>
              <w:pStyle w:val="TableParagraph"/>
              <w:rPr>
                <w:rFonts w:ascii="Times New Roman"/>
              </w:rPr>
            </w:pPr>
          </w:p>
          <w:p w14:paraId="49A6FE5F" w14:textId="77777777" w:rsidR="00FA77DC" w:rsidRDefault="00FA77DC">
            <w:pPr>
              <w:pStyle w:val="TableParagraph"/>
              <w:rPr>
                <w:rFonts w:ascii="Times New Roman"/>
              </w:rPr>
            </w:pPr>
          </w:p>
          <w:p w14:paraId="26794D84" w14:textId="77777777" w:rsidR="00FA77DC" w:rsidRDefault="00FA77DC">
            <w:pPr>
              <w:pStyle w:val="TableParagraph"/>
              <w:rPr>
                <w:rFonts w:ascii="Times New Roman"/>
              </w:rPr>
            </w:pPr>
          </w:p>
          <w:p w14:paraId="169F93FA" w14:textId="77777777" w:rsidR="00FA77DC" w:rsidRDefault="00FA77DC">
            <w:pPr>
              <w:pStyle w:val="TableParagraph"/>
              <w:rPr>
                <w:rFonts w:ascii="Times New Roman"/>
              </w:rPr>
            </w:pPr>
          </w:p>
          <w:p w14:paraId="02FC9B31" w14:textId="77777777" w:rsidR="00FA77DC" w:rsidRDefault="00FA77DC">
            <w:pPr>
              <w:pStyle w:val="TableParagraph"/>
              <w:rPr>
                <w:rFonts w:ascii="Times New Roman"/>
              </w:rPr>
            </w:pPr>
          </w:p>
          <w:p w14:paraId="2FDA5136" w14:textId="77777777" w:rsidR="00FA77DC" w:rsidRDefault="00FA77DC">
            <w:pPr>
              <w:pStyle w:val="TableParagraph"/>
              <w:rPr>
                <w:rFonts w:ascii="Times New Roman"/>
              </w:rPr>
            </w:pPr>
          </w:p>
          <w:p w14:paraId="656A571D" w14:textId="77777777" w:rsidR="00FA77DC" w:rsidRDefault="00FA77DC">
            <w:pPr>
              <w:pStyle w:val="TableParagraph"/>
              <w:rPr>
                <w:rFonts w:ascii="Times New Roman"/>
              </w:rPr>
            </w:pPr>
          </w:p>
          <w:p w14:paraId="3B9CE3DA" w14:textId="77777777" w:rsidR="00FA77DC" w:rsidRDefault="00FA77DC">
            <w:pPr>
              <w:pStyle w:val="TableParagraph"/>
              <w:rPr>
                <w:rFonts w:ascii="Times New Roman"/>
              </w:rPr>
            </w:pPr>
          </w:p>
          <w:p w14:paraId="0CDE06C1" w14:textId="77777777" w:rsidR="00FA77DC" w:rsidRDefault="00FA77DC">
            <w:pPr>
              <w:pStyle w:val="TableParagraph"/>
              <w:rPr>
                <w:rFonts w:ascii="Times New Roman"/>
              </w:rPr>
            </w:pPr>
          </w:p>
          <w:p w14:paraId="3CB5C473" w14:textId="77777777" w:rsidR="00FA77DC" w:rsidRDefault="00FA77DC">
            <w:pPr>
              <w:pStyle w:val="TableParagraph"/>
              <w:rPr>
                <w:rFonts w:ascii="Times New Roman"/>
              </w:rPr>
            </w:pPr>
          </w:p>
          <w:p w14:paraId="243E3B4F" w14:textId="77777777" w:rsidR="00FA77DC" w:rsidRDefault="00FA77DC">
            <w:pPr>
              <w:pStyle w:val="TableParagraph"/>
              <w:rPr>
                <w:rFonts w:ascii="Times New Roman"/>
              </w:rPr>
            </w:pPr>
          </w:p>
          <w:p w14:paraId="0275FCC7" w14:textId="77777777" w:rsidR="00FA77DC" w:rsidRDefault="00FA77DC">
            <w:pPr>
              <w:pStyle w:val="TableParagraph"/>
              <w:rPr>
                <w:rFonts w:ascii="Times New Roman"/>
              </w:rPr>
            </w:pPr>
          </w:p>
          <w:p w14:paraId="036EFED1" w14:textId="77777777" w:rsidR="00FA77DC" w:rsidRDefault="00FA77DC">
            <w:pPr>
              <w:pStyle w:val="TableParagraph"/>
              <w:rPr>
                <w:rFonts w:ascii="Times New Roman"/>
              </w:rPr>
            </w:pPr>
          </w:p>
          <w:p w14:paraId="543244F6" w14:textId="77777777" w:rsidR="00FA77DC" w:rsidRDefault="00FA77DC">
            <w:pPr>
              <w:pStyle w:val="TableParagraph"/>
              <w:rPr>
                <w:rFonts w:ascii="Times New Roman"/>
              </w:rPr>
            </w:pPr>
          </w:p>
          <w:p w14:paraId="278C6235" w14:textId="77777777" w:rsidR="00FA77DC" w:rsidRDefault="00FA77DC">
            <w:pPr>
              <w:pStyle w:val="TableParagraph"/>
              <w:rPr>
                <w:rFonts w:ascii="Times New Roman"/>
              </w:rPr>
            </w:pPr>
          </w:p>
          <w:p w14:paraId="4FA0556F" w14:textId="77777777" w:rsidR="00FA77DC" w:rsidRDefault="00FA77DC">
            <w:pPr>
              <w:pStyle w:val="TableParagraph"/>
              <w:rPr>
                <w:rFonts w:ascii="Times New Roman"/>
              </w:rPr>
            </w:pPr>
          </w:p>
          <w:p w14:paraId="54FA566B" w14:textId="77777777" w:rsidR="00FA77DC" w:rsidRDefault="00FA77DC">
            <w:pPr>
              <w:pStyle w:val="TableParagraph"/>
              <w:rPr>
                <w:rFonts w:ascii="Times New Roman"/>
              </w:rPr>
            </w:pPr>
          </w:p>
          <w:p w14:paraId="22D23192" w14:textId="77777777" w:rsidR="00FA77DC" w:rsidRDefault="00FA77DC">
            <w:pPr>
              <w:pStyle w:val="TableParagraph"/>
              <w:rPr>
                <w:rFonts w:ascii="Times New Roman"/>
              </w:rPr>
            </w:pPr>
          </w:p>
          <w:p w14:paraId="74C47AB0" w14:textId="77777777" w:rsidR="00FA77DC" w:rsidRDefault="00FA77DC">
            <w:pPr>
              <w:pStyle w:val="TableParagraph"/>
              <w:rPr>
                <w:rFonts w:ascii="Times New Roman"/>
              </w:rPr>
            </w:pPr>
          </w:p>
          <w:p w14:paraId="30A3AB2C" w14:textId="77777777" w:rsidR="00FA77DC" w:rsidRDefault="00FA77DC">
            <w:pPr>
              <w:pStyle w:val="TableParagraph"/>
              <w:rPr>
                <w:rFonts w:ascii="Times New Roman"/>
              </w:rPr>
            </w:pPr>
          </w:p>
          <w:p w14:paraId="11EA8CEE" w14:textId="77777777" w:rsidR="00FA77DC" w:rsidRDefault="00D60A77">
            <w:pPr>
              <w:pStyle w:val="TableParagraph"/>
              <w:spacing w:before="162"/>
              <w:ind w:left="107" w:right="251"/>
              <w:rPr>
                <w:sz w:val="20"/>
              </w:rPr>
            </w:pPr>
            <w:r>
              <w:rPr>
                <w:sz w:val="20"/>
              </w:rPr>
              <w:t>Objective 4.3: NCSILC will be properly recognized within state government</w:t>
            </w:r>
          </w:p>
          <w:p w14:paraId="6E2D470C" w14:textId="77777777" w:rsidR="00FA77DC" w:rsidRDefault="00FA77DC">
            <w:pPr>
              <w:pStyle w:val="TableParagraph"/>
              <w:rPr>
                <w:rFonts w:ascii="Times New Roman"/>
              </w:rPr>
            </w:pPr>
          </w:p>
          <w:p w14:paraId="5A0B873A" w14:textId="77777777" w:rsidR="00FA77DC" w:rsidRDefault="00FA77DC">
            <w:pPr>
              <w:pStyle w:val="TableParagraph"/>
              <w:rPr>
                <w:rFonts w:ascii="Times New Roman"/>
              </w:rPr>
            </w:pPr>
          </w:p>
          <w:p w14:paraId="074F9D42" w14:textId="77777777" w:rsidR="00FA77DC" w:rsidRDefault="00FA77DC">
            <w:pPr>
              <w:pStyle w:val="TableParagraph"/>
              <w:rPr>
                <w:rFonts w:ascii="Times New Roman"/>
              </w:rPr>
            </w:pPr>
          </w:p>
          <w:p w14:paraId="145090A5" w14:textId="77777777" w:rsidR="00FA77DC" w:rsidRDefault="00FA77DC">
            <w:pPr>
              <w:pStyle w:val="TableParagraph"/>
              <w:spacing w:before="8"/>
              <w:rPr>
                <w:rFonts w:ascii="Times New Roman"/>
                <w:sz w:val="21"/>
              </w:rPr>
            </w:pPr>
          </w:p>
          <w:p w14:paraId="71C9CF19" w14:textId="77777777" w:rsidR="00FA77DC" w:rsidRDefault="00D60A77">
            <w:pPr>
              <w:pStyle w:val="TableParagraph"/>
              <w:ind w:left="107" w:right="250"/>
            </w:pPr>
            <w:r>
              <w:t>Objective 4.4: NCSILC will ensure economic stability of NCSILC and NC CILs</w:t>
            </w:r>
          </w:p>
        </w:tc>
        <w:tc>
          <w:tcPr>
            <w:tcW w:w="2072" w:type="dxa"/>
            <w:tcBorders>
              <w:top w:val="nil"/>
            </w:tcBorders>
          </w:tcPr>
          <w:p w14:paraId="661AE505" w14:textId="77777777" w:rsidR="00FA77DC" w:rsidRDefault="00FA77DC">
            <w:pPr>
              <w:pStyle w:val="TableParagraph"/>
              <w:rPr>
                <w:rFonts w:ascii="Times New Roman"/>
                <w:sz w:val="20"/>
              </w:rPr>
            </w:pPr>
          </w:p>
          <w:p w14:paraId="30D0E33C" w14:textId="77777777" w:rsidR="00FA77DC" w:rsidRDefault="00D60A77">
            <w:pPr>
              <w:pStyle w:val="TableParagraph"/>
              <w:numPr>
                <w:ilvl w:val="2"/>
                <w:numId w:val="20"/>
              </w:numPr>
              <w:tabs>
                <w:tab w:val="left" w:pos="551"/>
              </w:tabs>
              <w:spacing w:line="229" w:lineRule="exact"/>
              <w:rPr>
                <w:sz w:val="20"/>
              </w:rPr>
            </w:pPr>
            <w:r>
              <w:rPr>
                <w:sz w:val="20"/>
              </w:rPr>
              <w:t>: NCSILC will</w:t>
            </w:r>
          </w:p>
          <w:p w14:paraId="58AA3648" w14:textId="77777777" w:rsidR="00FA77DC" w:rsidRDefault="00D60A77">
            <w:pPr>
              <w:pStyle w:val="TableParagraph"/>
              <w:ind w:left="106" w:right="91"/>
              <w:rPr>
                <w:sz w:val="20"/>
              </w:rPr>
            </w:pPr>
            <w:r>
              <w:rPr>
                <w:sz w:val="20"/>
              </w:rPr>
              <w:t>annually review bylaws to ensure compliance with federal regulations, and amend as necessary</w:t>
            </w:r>
          </w:p>
          <w:p w14:paraId="14F15EEC" w14:textId="77777777" w:rsidR="00FA77DC" w:rsidRDefault="00FA77DC">
            <w:pPr>
              <w:pStyle w:val="TableParagraph"/>
              <w:rPr>
                <w:rFonts w:ascii="Times New Roman"/>
              </w:rPr>
            </w:pPr>
          </w:p>
          <w:p w14:paraId="0AD33364" w14:textId="77777777" w:rsidR="00FA77DC" w:rsidRDefault="00FA77DC">
            <w:pPr>
              <w:pStyle w:val="TableParagraph"/>
              <w:rPr>
                <w:rFonts w:ascii="Times New Roman"/>
                <w:sz w:val="18"/>
              </w:rPr>
            </w:pPr>
          </w:p>
          <w:p w14:paraId="63674AE2" w14:textId="77777777" w:rsidR="00FA77DC" w:rsidRDefault="00D60A77">
            <w:pPr>
              <w:pStyle w:val="TableParagraph"/>
              <w:numPr>
                <w:ilvl w:val="2"/>
                <w:numId w:val="20"/>
              </w:numPr>
              <w:tabs>
                <w:tab w:val="left" w:pos="551"/>
              </w:tabs>
              <w:rPr>
                <w:sz w:val="20"/>
              </w:rPr>
            </w:pPr>
            <w:r>
              <w:rPr>
                <w:sz w:val="20"/>
              </w:rPr>
              <w:t>: NCSILC will</w:t>
            </w:r>
          </w:p>
          <w:p w14:paraId="0CB0ABDA" w14:textId="77777777" w:rsidR="00FA77DC" w:rsidRDefault="00D60A77">
            <w:pPr>
              <w:pStyle w:val="TableParagraph"/>
              <w:spacing w:before="1"/>
              <w:ind w:left="106" w:right="247"/>
              <w:rPr>
                <w:sz w:val="20"/>
              </w:rPr>
            </w:pPr>
            <w:r>
              <w:rPr>
                <w:sz w:val="20"/>
              </w:rPr>
              <w:t>submit its annual federal compliance report on time, confirming it meets the standards and indicators as required by WIOA</w:t>
            </w:r>
          </w:p>
          <w:p w14:paraId="70BD8550" w14:textId="77777777" w:rsidR="00FA77DC" w:rsidRDefault="00FA77DC">
            <w:pPr>
              <w:pStyle w:val="TableParagraph"/>
              <w:rPr>
                <w:rFonts w:ascii="Times New Roman"/>
              </w:rPr>
            </w:pPr>
          </w:p>
          <w:p w14:paraId="31B033F7" w14:textId="77777777" w:rsidR="00FA77DC" w:rsidRDefault="00FA77DC">
            <w:pPr>
              <w:pStyle w:val="TableParagraph"/>
              <w:spacing w:before="10"/>
              <w:rPr>
                <w:rFonts w:ascii="Times New Roman"/>
                <w:sz w:val="17"/>
              </w:rPr>
            </w:pPr>
          </w:p>
          <w:p w14:paraId="4FC665C5" w14:textId="77777777" w:rsidR="00FA77DC" w:rsidRDefault="00D60A77">
            <w:pPr>
              <w:pStyle w:val="TableParagraph"/>
              <w:numPr>
                <w:ilvl w:val="2"/>
                <w:numId w:val="20"/>
              </w:numPr>
              <w:tabs>
                <w:tab w:val="left" w:pos="551"/>
              </w:tabs>
              <w:spacing w:before="1"/>
              <w:rPr>
                <w:sz w:val="20"/>
              </w:rPr>
            </w:pPr>
            <w:r>
              <w:rPr>
                <w:sz w:val="20"/>
              </w:rPr>
              <w:t>: NCSILC will</w:t>
            </w:r>
          </w:p>
          <w:p w14:paraId="093B04A5" w14:textId="77777777" w:rsidR="00FA77DC" w:rsidRDefault="00D60A77">
            <w:pPr>
              <w:pStyle w:val="TableParagraph"/>
              <w:ind w:left="106" w:right="92"/>
              <w:rPr>
                <w:sz w:val="20"/>
              </w:rPr>
            </w:pPr>
            <w:r>
              <w:rPr>
                <w:sz w:val="20"/>
              </w:rPr>
              <w:t>convene an annual joint meeting of NCSILC and NC CIL</w:t>
            </w:r>
          </w:p>
          <w:p w14:paraId="382DEBC2" w14:textId="77777777" w:rsidR="00FA77DC" w:rsidRDefault="00D60A77">
            <w:pPr>
              <w:pStyle w:val="TableParagraph"/>
              <w:spacing w:before="1"/>
              <w:ind w:left="106"/>
              <w:rPr>
                <w:sz w:val="20"/>
              </w:rPr>
            </w:pPr>
            <w:r>
              <w:rPr>
                <w:sz w:val="20"/>
              </w:rPr>
              <w:t>Boards</w:t>
            </w:r>
          </w:p>
          <w:p w14:paraId="54BA45B2" w14:textId="77777777" w:rsidR="00FA77DC" w:rsidRDefault="00FA77DC">
            <w:pPr>
              <w:pStyle w:val="TableParagraph"/>
              <w:rPr>
                <w:rFonts w:ascii="Times New Roman"/>
              </w:rPr>
            </w:pPr>
          </w:p>
          <w:p w14:paraId="09109DCD" w14:textId="77777777" w:rsidR="00FA77DC" w:rsidRDefault="00FA77DC">
            <w:pPr>
              <w:pStyle w:val="TableParagraph"/>
              <w:spacing w:before="11"/>
              <w:rPr>
                <w:rFonts w:ascii="Times New Roman"/>
                <w:sz w:val="17"/>
              </w:rPr>
            </w:pPr>
          </w:p>
          <w:p w14:paraId="5D8276AC" w14:textId="77777777" w:rsidR="00FA77DC" w:rsidRDefault="00D60A77">
            <w:pPr>
              <w:pStyle w:val="TableParagraph"/>
              <w:ind w:left="106"/>
              <w:rPr>
                <w:sz w:val="20"/>
              </w:rPr>
            </w:pPr>
            <w:r>
              <w:rPr>
                <w:sz w:val="20"/>
              </w:rPr>
              <w:t>4.3.1: NCSILC</w:t>
            </w:r>
          </w:p>
          <w:p w14:paraId="710F7CF9" w14:textId="77777777" w:rsidR="00FA77DC" w:rsidRDefault="00D60A77">
            <w:pPr>
              <w:pStyle w:val="TableParagraph"/>
              <w:ind w:left="106" w:right="141"/>
              <w:rPr>
                <w:sz w:val="20"/>
              </w:rPr>
            </w:pPr>
            <w:r>
              <w:rPr>
                <w:sz w:val="20"/>
              </w:rPr>
              <w:t xml:space="preserve">staff/Executive Committee will work with the Governor </w:t>
            </w:r>
            <w:r>
              <w:rPr>
                <w:spacing w:val="-8"/>
                <w:sz w:val="20"/>
              </w:rPr>
              <w:t xml:space="preserve">to </w:t>
            </w:r>
            <w:r>
              <w:rPr>
                <w:sz w:val="20"/>
              </w:rPr>
              <w:t>ensure a properly- worded executive order recognizing NCSILC</w:t>
            </w:r>
          </w:p>
          <w:p w14:paraId="7A3A4A26" w14:textId="77777777" w:rsidR="00FA77DC" w:rsidRDefault="00FA77DC">
            <w:pPr>
              <w:pStyle w:val="TableParagraph"/>
              <w:rPr>
                <w:rFonts w:ascii="Times New Roman"/>
              </w:rPr>
            </w:pPr>
          </w:p>
          <w:p w14:paraId="293B9103" w14:textId="77777777" w:rsidR="00FA77DC" w:rsidRDefault="00FA77DC">
            <w:pPr>
              <w:pStyle w:val="TableParagraph"/>
              <w:spacing w:before="11"/>
              <w:rPr>
                <w:rFonts w:ascii="Times New Roman"/>
                <w:sz w:val="17"/>
              </w:rPr>
            </w:pPr>
          </w:p>
          <w:p w14:paraId="6D36E7A5" w14:textId="77777777" w:rsidR="00FA77DC" w:rsidRDefault="00D60A77">
            <w:pPr>
              <w:pStyle w:val="TableParagraph"/>
              <w:numPr>
                <w:ilvl w:val="2"/>
                <w:numId w:val="19"/>
              </w:numPr>
              <w:tabs>
                <w:tab w:val="left" w:pos="551"/>
              </w:tabs>
              <w:rPr>
                <w:sz w:val="20"/>
              </w:rPr>
            </w:pPr>
            <w:r>
              <w:rPr>
                <w:sz w:val="20"/>
              </w:rPr>
              <w:t>: NCSILC</w:t>
            </w:r>
            <w:r>
              <w:rPr>
                <w:spacing w:val="-3"/>
                <w:sz w:val="20"/>
              </w:rPr>
              <w:t xml:space="preserve"> </w:t>
            </w:r>
            <w:r>
              <w:rPr>
                <w:sz w:val="20"/>
              </w:rPr>
              <w:t>will</w:t>
            </w:r>
          </w:p>
          <w:p w14:paraId="6E6190B0" w14:textId="77777777" w:rsidR="00FA77DC" w:rsidRDefault="00D60A77">
            <w:pPr>
              <w:pStyle w:val="TableParagraph"/>
              <w:ind w:left="106" w:right="191"/>
              <w:rPr>
                <w:sz w:val="20"/>
              </w:rPr>
            </w:pPr>
            <w:r>
              <w:rPr>
                <w:sz w:val="20"/>
              </w:rPr>
              <w:t>annually educate at least 3 state Legislators</w:t>
            </w:r>
          </w:p>
          <w:p w14:paraId="2FF89192" w14:textId="77777777" w:rsidR="00FA77DC" w:rsidRDefault="00FA77DC">
            <w:pPr>
              <w:pStyle w:val="TableParagraph"/>
              <w:rPr>
                <w:rFonts w:ascii="Times New Roman"/>
              </w:rPr>
            </w:pPr>
          </w:p>
          <w:p w14:paraId="6DF55B96" w14:textId="77777777" w:rsidR="00FA77DC" w:rsidRDefault="00FA77DC">
            <w:pPr>
              <w:pStyle w:val="TableParagraph"/>
              <w:rPr>
                <w:rFonts w:ascii="Times New Roman"/>
              </w:rPr>
            </w:pPr>
          </w:p>
          <w:p w14:paraId="78C7899E" w14:textId="77777777" w:rsidR="00FA77DC" w:rsidRDefault="00D60A77">
            <w:pPr>
              <w:pStyle w:val="TableParagraph"/>
              <w:spacing w:before="185"/>
              <w:ind w:left="106"/>
              <w:rPr>
                <w:sz w:val="20"/>
              </w:rPr>
            </w:pPr>
            <w:r>
              <w:rPr>
                <w:w w:val="99"/>
                <w:sz w:val="20"/>
              </w:rPr>
              <w:t>`</w:t>
            </w:r>
          </w:p>
          <w:p w14:paraId="19F7639E" w14:textId="77777777" w:rsidR="00FA77DC" w:rsidRDefault="00D60A77">
            <w:pPr>
              <w:pStyle w:val="TableParagraph"/>
              <w:numPr>
                <w:ilvl w:val="2"/>
                <w:numId w:val="19"/>
              </w:numPr>
              <w:tabs>
                <w:tab w:val="left" w:pos="551"/>
              </w:tabs>
              <w:spacing w:before="1"/>
              <w:rPr>
                <w:sz w:val="20"/>
              </w:rPr>
            </w:pPr>
            <w:r>
              <w:rPr>
                <w:sz w:val="20"/>
              </w:rPr>
              <w:t>: NCSILC will</w:t>
            </w:r>
          </w:p>
          <w:p w14:paraId="42B5698F" w14:textId="77777777" w:rsidR="00FA77DC" w:rsidRDefault="00D60A77">
            <w:pPr>
              <w:pStyle w:val="TableParagraph"/>
              <w:ind w:left="106" w:right="147"/>
              <w:rPr>
                <w:sz w:val="20"/>
              </w:rPr>
            </w:pPr>
            <w:r>
              <w:rPr>
                <w:sz w:val="20"/>
              </w:rPr>
              <w:t>explore opportunities for resource development activities to obtain funding from sources other than Title VII Part B, Title VII Part C and I&amp;E</w:t>
            </w:r>
          </w:p>
          <w:p w14:paraId="449F5F87" w14:textId="77777777" w:rsidR="00FA77DC" w:rsidRDefault="00D60A77">
            <w:pPr>
              <w:pStyle w:val="TableParagraph"/>
              <w:spacing w:line="212" w:lineRule="exact"/>
              <w:ind w:left="106"/>
              <w:rPr>
                <w:sz w:val="20"/>
              </w:rPr>
            </w:pPr>
            <w:r>
              <w:rPr>
                <w:sz w:val="20"/>
              </w:rPr>
              <w:t>funds</w:t>
            </w:r>
          </w:p>
        </w:tc>
        <w:tc>
          <w:tcPr>
            <w:tcW w:w="1621" w:type="dxa"/>
            <w:tcBorders>
              <w:top w:val="nil"/>
            </w:tcBorders>
          </w:tcPr>
          <w:p w14:paraId="312089F2" w14:textId="77777777" w:rsidR="00FA77DC" w:rsidRDefault="00FA77DC">
            <w:pPr>
              <w:pStyle w:val="TableParagraph"/>
              <w:rPr>
                <w:rFonts w:ascii="Times New Roman"/>
                <w:sz w:val="20"/>
              </w:rPr>
            </w:pPr>
          </w:p>
          <w:p w14:paraId="4858E2D4" w14:textId="77777777" w:rsidR="00FA77DC" w:rsidRDefault="00D60A77">
            <w:pPr>
              <w:pStyle w:val="TableParagraph"/>
              <w:spacing w:line="229" w:lineRule="exact"/>
              <w:ind w:left="103"/>
              <w:rPr>
                <w:sz w:val="20"/>
              </w:rPr>
            </w:pPr>
            <w:r>
              <w:rPr>
                <w:sz w:val="20"/>
              </w:rPr>
              <w:t>NCSILC</w:t>
            </w:r>
          </w:p>
          <w:p w14:paraId="1502B7A9" w14:textId="77777777" w:rsidR="00FA77DC" w:rsidRDefault="00D60A77">
            <w:pPr>
              <w:pStyle w:val="TableParagraph"/>
              <w:ind w:left="103" w:right="766"/>
              <w:rPr>
                <w:sz w:val="20"/>
              </w:rPr>
            </w:pPr>
            <w:r>
              <w:rPr>
                <w:sz w:val="20"/>
              </w:rPr>
              <w:t>meeting minutes</w:t>
            </w:r>
          </w:p>
          <w:p w14:paraId="244C7D4D" w14:textId="77777777" w:rsidR="00FA77DC" w:rsidRDefault="00FA77DC">
            <w:pPr>
              <w:pStyle w:val="TableParagraph"/>
              <w:rPr>
                <w:rFonts w:ascii="Times New Roman"/>
              </w:rPr>
            </w:pPr>
          </w:p>
          <w:p w14:paraId="256FC193" w14:textId="77777777" w:rsidR="00FA77DC" w:rsidRDefault="00FA77DC">
            <w:pPr>
              <w:pStyle w:val="TableParagraph"/>
              <w:rPr>
                <w:rFonts w:ascii="Times New Roman"/>
              </w:rPr>
            </w:pPr>
          </w:p>
          <w:p w14:paraId="4B61ECA2" w14:textId="77777777" w:rsidR="00FA77DC" w:rsidRDefault="00FA77DC">
            <w:pPr>
              <w:pStyle w:val="TableParagraph"/>
              <w:rPr>
                <w:rFonts w:ascii="Times New Roman"/>
              </w:rPr>
            </w:pPr>
          </w:p>
          <w:p w14:paraId="06BFE097" w14:textId="77777777" w:rsidR="00FA77DC" w:rsidRDefault="00FA77DC">
            <w:pPr>
              <w:pStyle w:val="TableParagraph"/>
              <w:rPr>
                <w:rFonts w:ascii="Times New Roman"/>
              </w:rPr>
            </w:pPr>
          </w:p>
          <w:p w14:paraId="0A17BD40" w14:textId="77777777" w:rsidR="00FA77DC" w:rsidRDefault="00FA77DC">
            <w:pPr>
              <w:pStyle w:val="TableParagraph"/>
              <w:rPr>
                <w:rFonts w:ascii="Times New Roman"/>
                <w:sz w:val="32"/>
              </w:rPr>
            </w:pPr>
          </w:p>
          <w:p w14:paraId="4BC40329" w14:textId="77777777" w:rsidR="00FA77DC" w:rsidRDefault="00D60A77">
            <w:pPr>
              <w:pStyle w:val="TableParagraph"/>
              <w:ind w:left="103"/>
              <w:rPr>
                <w:sz w:val="20"/>
              </w:rPr>
            </w:pPr>
            <w:r>
              <w:rPr>
                <w:sz w:val="20"/>
              </w:rPr>
              <w:t>NCSILC</w:t>
            </w:r>
          </w:p>
          <w:p w14:paraId="39BA1D9A" w14:textId="77777777" w:rsidR="00FA77DC" w:rsidRDefault="00D60A77">
            <w:pPr>
              <w:pStyle w:val="TableParagraph"/>
              <w:spacing w:before="1"/>
              <w:ind w:left="103" w:right="129"/>
              <w:rPr>
                <w:sz w:val="20"/>
              </w:rPr>
            </w:pPr>
            <w:r>
              <w:rPr>
                <w:sz w:val="20"/>
              </w:rPr>
              <w:t xml:space="preserve">meeting minutes and email forwarded to </w:t>
            </w:r>
            <w:r>
              <w:rPr>
                <w:spacing w:val="-7"/>
                <w:sz w:val="20"/>
              </w:rPr>
              <w:t xml:space="preserve">all </w:t>
            </w:r>
            <w:r>
              <w:rPr>
                <w:sz w:val="20"/>
              </w:rPr>
              <w:t>members</w:t>
            </w:r>
          </w:p>
          <w:p w14:paraId="340E7164" w14:textId="77777777" w:rsidR="00FA77DC" w:rsidRDefault="00FA77DC">
            <w:pPr>
              <w:pStyle w:val="TableParagraph"/>
              <w:rPr>
                <w:rFonts w:ascii="Times New Roman"/>
              </w:rPr>
            </w:pPr>
          </w:p>
          <w:p w14:paraId="2920D801" w14:textId="77777777" w:rsidR="00FA77DC" w:rsidRDefault="00FA77DC">
            <w:pPr>
              <w:pStyle w:val="TableParagraph"/>
              <w:rPr>
                <w:rFonts w:ascii="Times New Roman"/>
              </w:rPr>
            </w:pPr>
          </w:p>
          <w:p w14:paraId="6C0B6D8F" w14:textId="77777777" w:rsidR="00FA77DC" w:rsidRDefault="00FA77DC">
            <w:pPr>
              <w:pStyle w:val="TableParagraph"/>
              <w:rPr>
                <w:rFonts w:ascii="Times New Roman"/>
              </w:rPr>
            </w:pPr>
          </w:p>
          <w:p w14:paraId="0D7706EE" w14:textId="77777777" w:rsidR="00FA77DC" w:rsidRDefault="00D60A77">
            <w:pPr>
              <w:pStyle w:val="TableParagraph"/>
              <w:spacing w:before="160"/>
              <w:ind w:left="103"/>
              <w:rPr>
                <w:sz w:val="20"/>
              </w:rPr>
            </w:pPr>
            <w:r>
              <w:rPr>
                <w:sz w:val="20"/>
              </w:rPr>
              <w:t>NCSILC</w:t>
            </w:r>
          </w:p>
          <w:p w14:paraId="2A51953B" w14:textId="77777777" w:rsidR="00FA77DC" w:rsidRDefault="00D60A77">
            <w:pPr>
              <w:pStyle w:val="TableParagraph"/>
              <w:spacing w:before="1"/>
              <w:ind w:left="103" w:right="188"/>
              <w:rPr>
                <w:sz w:val="20"/>
              </w:rPr>
            </w:pPr>
            <w:r>
              <w:rPr>
                <w:sz w:val="20"/>
              </w:rPr>
              <w:t>meeting minutes and each NC CIL’s P&amp;E reports.</w:t>
            </w:r>
          </w:p>
          <w:p w14:paraId="16D6B7D3" w14:textId="77777777" w:rsidR="00FA77DC" w:rsidRDefault="00FA77DC">
            <w:pPr>
              <w:pStyle w:val="TableParagraph"/>
              <w:rPr>
                <w:rFonts w:ascii="Times New Roman"/>
              </w:rPr>
            </w:pPr>
          </w:p>
          <w:p w14:paraId="4656E6C1" w14:textId="77777777" w:rsidR="00FA77DC" w:rsidRDefault="00FA77DC">
            <w:pPr>
              <w:pStyle w:val="TableParagraph"/>
              <w:spacing w:before="11"/>
              <w:rPr>
                <w:rFonts w:ascii="Times New Roman"/>
                <w:sz w:val="17"/>
              </w:rPr>
            </w:pPr>
          </w:p>
          <w:p w14:paraId="0EDF506F" w14:textId="77777777" w:rsidR="00FA77DC" w:rsidRDefault="00D60A77">
            <w:pPr>
              <w:pStyle w:val="TableParagraph"/>
              <w:ind w:left="103"/>
              <w:rPr>
                <w:sz w:val="20"/>
              </w:rPr>
            </w:pPr>
            <w:r>
              <w:rPr>
                <w:sz w:val="20"/>
              </w:rPr>
              <w:t>NCSILC</w:t>
            </w:r>
          </w:p>
          <w:p w14:paraId="281D6F64" w14:textId="77777777" w:rsidR="00FA77DC" w:rsidRDefault="00D60A77">
            <w:pPr>
              <w:pStyle w:val="TableParagraph"/>
              <w:spacing w:before="1"/>
              <w:ind w:left="103" w:right="221"/>
              <w:rPr>
                <w:sz w:val="20"/>
              </w:rPr>
            </w:pPr>
            <w:r>
              <w:rPr>
                <w:sz w:val="20"/>
              </w:rPr>
              <w:t>meeting minutes and a copy of the executive order.</w:t>
            </w:r>
          </w:p>
          <w:p w14:paraId="0C472A98" w14:textId="77777777" w:rsidR="00FA77DC" w:rsidRDefault="00FA77DC">
            <w:pPr>
              <w:pStyle w:val="TableParagraph"/>
              <w:rPr>
                <w:rFonts w:ascii="Times New Roman"/>
              </w:rPr>
            </w:pPr>
          </w:p>
          <w:p w14:paraId="2139C5D7" w14:textId="77777777" w:rsidR="00FA77DC" w:rsidRDefault="00FA77DC">
            <w:pPr>
              <w:pStyle w:val="TableParagraph"/>
              <w:rPr>
                <w:rFonts w:ascii="Times New Roman"/>
              </w:rPr>
            </w:pPr>
          </w:p>
          <w:p w14:paraId="40677A8F" w14:textId="77777777" w:rsidR="00FA77DC" w:rsidRDefault="00FA77DC">
            <w:pPr>
              <w:pStyle w:val="TableParagraph"/>
              <w:rPr>
                <w:rFonts w:ascii="Times New Roman"/>
              </w:rPr>
            </w:pPr>
          </w:p>
          <w:p w14:paraId="5CD5954B" w14:textId="77777777" w:rsidR="00FA77DC" w:rsidRDefault="00D60A77">
            <w:pPr>
              <w:pStyle w:val="TableParagraph"/>
              <w:spacing w:before="160"/>
              <w:ind w:left="103"/>
              <w:rPr>
                <w:sz w:val="20"/>
              </w:rPr>
            </w:pPr>
            <w:r>
              <w:rPr>
                <w:sz w:val="20"/>
              </w:rPr>
              <w:t>NCSILC</w:t>
            </w:r>
          </w:p>
          <w:p w14:paraId="08CD33D1" w14:textId="77777777" w:rsidR="00FA77DC" w:rsidRDefault="00D60A77">
            <w:pPr>
              <w:pStyle w:val="TableParagraph"/>
              <w:ind w:left="103" w:right="388"/>
              <w:rPr>
                <w:sz w:val="20"/>
              </w:rPr>
            </w:pPr>
            <w:r>
              <w:rPr>
                <w:sz w:val="20"/>
              </w:rPr>
              <w:t>meeting minutes and members’ expense reports</w:t>
            </w:r>
          </w:p>
          <w:p w14:paraId="43499D09" w14:textId="77777777" w:rsidR="00FA77DC" w:rsidRDefault="00FA77DC">
            <w:pPr>
              <w:pStyle w:val="TableParagraph"/>
              <w:rPr>
                <w:rFonts w:ascii="Times New Roman"/>
              </w:rPr>
            </w:pPr>
          </w:p>
          <w:p w14:paraId="7A1A4060" w14:textId="77777777" w:rsidR="00FA77DC" w:rsidRDefault="00FA77DC">
            <w:pPr>
              <w:pStyle w:val="TableParagraph"/>
              <w:spacing w:before="1"/>
              <w:rPr>
                <w:rFonts w:ascii="Times New Roman"/>
                <w:sz w:val="18"/>
              </w:rPr>
            </w:pPr>
          </w:p>
          <w:p w14:paraId="5C24A879" w14:textId="77777777" w:rsidR="00FA77DC" w:rsidRDefault="00D60A77">
            <w:pPr>
              <w:pStyle w:val="TableParagraph"/>
              <w:spacing w:before="1"/>
              <w:ind w:left="103"/>
              <w:rPr>
                <w:sz w:val="20"/>
              </w:rPr>
            </w:pPr>
            <w:r>
              <w:rPr>
                <w:sz w:val="20"/>
              </w:rPr>
              <w:t>NCSILC</w:t>
            </w:r>
          </w:p>
          <w:p w14:paraId="055FFEB4" w14:textId="77777777" w:rsidR="00FA77DC" w:rsidRDefault="00D60A77">
            <w:pPr>
              <w:pStyle w:val="TableParagraph"/>
              <w:ind w:left="103" w:right="766"/>
              <w:rPr>
                <w:sz w:val="20"/>
              </w:rPr>
            </w:pPr>
            <w:r>
              <w:rPr>
                <w:sz w:val="20"/>
              </w:rPr>
              <w:t>meeting minutes</w:t>
            </w:r>
          </w:p>
        </w:tc>
        <w:tc>
          <w:tcPr>
            <w:tcW w:w="1575" w:type="dxa"/>
            <w:tcBorders>
              <w:top w:val="nil"/>
            </w:tcBorders>
          </w:tcPr>
          <w:p w14:paraId="4EBB0393" w14:textId="77777777" w:rsidR="00FA77DC" w:rsidRDefault="00FA77DC">
            <w:pPr>
              <w:pStyle w:val="TableParagraph"/>
              <w:rPr>
                <w:rFonts w:ascii="Times New Roman"/>
                <w:sz w:val="20"/>
              </w:rPr>
            </w:pPr>
          </w:p>
          <w:p w14:paraId="7785037A" w14:textId="77777777" w:rsidR="00FA77DC" w:rsidRDefault="00D60A77">
            <w:pPr>
              <w:pStyle w:val="TableParagraph"/>
              <w:numPr>
                <w:ilvl w:val="0"/>
                <w:numId w:val="18"/>
              </w:numPr>
              <w:tabs>
                <w:tab w:val="left" w:pos="448"/>
                <w:tab w:val="left" w:pos="449"/>
              </w:tabs>
              <w:spacing w:line="238" w:lineRule="exact"/>
              <w:rPr>
                <w:sz w:val="20"/>
              </w:rPr>
            </w:pPr>
            <w:r>
              <w:rPr>
                <w:sz w:val="20"/>
              </w:rPr>
              <w:t>NCSILC</w:t>
            </w:r>
          </w:p>
          <w:p w14:paraId="44E360CC" w14:textId="77777777" w:rsidR="00FA77DC" w:rsidRDefault="00D60A77">
            <w:pPr>
              <w:pStyle w:val="TableParagraph"/>
              <w:numPr>
                <w:ilvl w:val="0"/>
                <w:numId w:val="18"/>
              </w:numPr>
              <w:tabs>
                <w:tab w:val="left" w:pos="448"/>
                <w:tab w:val="left" w:pos="449"/>
              </w:tabs>
              <w:spacing w:line="238" w:lineRule="exact"/>
              <w:rPr>
                <w:sz w:val="20"/>
              </w:rPr>
            </w:pPr>
            <w:r>
              <w:rPr>
                <w:sz w:val="20"/>
              </w:rPr>
              <w:t>DSE</w:t>
            </w:r>
          </w:p>
          <w:p w14:paraId="62054727" w14:textId="77777777" w:rsidR="00FA77DC" w:rsidRDefault="00FA77DC">
            <w:pPr>
              <w:pStyle w:val="TableParagraph"/>
              <w:rPr>
                <w:rFonts w:ascii="Times New Roman"/>
                <w:sz w:val="24"/>
              </w:rPr>
            </w:pPr>
          </w:p>
          <w:p w14:paraId="7F878339" w14:textId="77777777" w:rsidR="00FA77DC" w:rsidRDefault="00FA77DC">
            <w:pPr>
              <w:pStyle w:val="TableParagraph"/>
              <w:rPr>
                <w:rFonts w:ascii="Times New Roman"/>
                <w:sz w:val="24"/>
              </w:rPr>
            </w:pPr>
          </w:p>
          <w:p w14:paraId="0CC21CAB" w14:textId="77777777" w:rsidR="00FA77DC" w:rsidRDefault="00FA77DC">
            <w:pPr>
              <w:pStyle w:val="TableParagraph"/>
              <w:rPr>
                <w:rFonts w:ascii="Times New Roman"/>
                <w:sz w:val="24"/>
              </w:rPr>
            </w:pPr>
          </w:p>
          <w:p w14:paraId="0DD28273" w14:textId="77777777" w:rsidR="00FA77DC" w:rsidRDefault="00FA77DC">
            <w:pPr>
              <w:pStyle w:val="TableParagraph"/>
              <w:rPr>
                <w:rFonts w:ascii="Times New Roman"/>
                <w:sz w:val="24"/>
              </w:rPr>
            </w:pPr>
          </w:p>
          <w:p w14:paraId="5FE31D56" w14:textId="77777777" w:rsidR="00FA77DC" w:rsidRDefault="00FA77DC">
            <w:pPr>
              <w:pStyle w:val="TableParagraph"/>
              <w:rPr>
                <w:rFonts w:ascii="Times New Roman"/>
                <w:sz w:val="24"/>
              </w:rPr>
            </w:pPr>
          </w:p>
          <w:p w14:paraId="26E968DA" w14:textId="77777777" w:rsidR="00FA77DC" w:rsidRDefault="00D60A77">
            <w:pPr>
              <w:pStyle w:val="TableParagraph"/>
              <w:numPr>
                <w:ilvl w:val="0"/>
                <w:numId w:val="18"/>
              </w:numPr>
              <w:tabs>
                <w:tab w:val="left" w:pos="448"/>
                <w:tab w:val="left" w:pos="449"/>
              </w:tabs>
              <w:spacing w:before="213" w:line="239" w:lineRule="exact"/>
              <w:rPr>
                <w:sz w:val="20"/>
              </w:rPr>
            </w:pPr>
            <w:r>
              <w:rPr>
                <w:sz w:val="20"/>
              </w:rPr>
              <w:t>NCSILC</w:t>
            </w:r>
          </w:p>
          <w:p w14:paraId="6368294B" w14:textId="77777777" w:rsidR="00FA77DC" w:rsidRDefault="00D60A77">
            <w:pPr>
              <w:pStyle w:val="TableParagraph"/>
              <w:numPr>
                <w:ilvl w:val="0"/>
                <w:numId w:val="18"/>
              </w:numPr>
              <w:tabs>
                <w:tab w:val="left" w:pos="448"/>
                <w:tab w:val="left" w:pos="449"/>
              </w:tabs>
              <w:spacing w:line="239" w:lineRule="exact"/>
              <w:rPr>
                <w:sz w:val="20"/>
              </w:rPr>
            </w:pPr>
            <w:r>
              <w:rPr>
                <w:sz w:val="20"/>
              </w:rPr>
              <w:t>DSE</w:t>
            </w:r>
          </w:p>
          <w:p w14:paraId="2E0501A2" w14:textId="77777777" w:rsidR="00FA77DC" w:rsidRDefault="00FA77DC">
            <w:pPr>
              <w:pStyle w:val="TableParagraph"/>
              <w:rPr>
                <w:rFonts w:ascii="Times New Roman"/>
                <w:sz w:val="24"/>
              </w:rPr>
            </w:pPr>
          </w:p>
          <w:p w14:paraId="111C6019" w14:textId="77777777" w:rsidR="00FA77DC" w:rsidRDefault="00FA77DC">
            <w:pPr>
              <w:pStyle w:val="TableParagraph"/>
              <w:rPr>
                <w:rFonts w:ascii="Times New Roman"/>
                <w:sz w:val="24"/>
              </w:rPr>
            </w:pPr>
          </w:p>
          <w:p w14:paraId="089F540F" w14:textId="77777777" w:rsidR="00FA77DC" w:rsidRDefault="00FA77DC">
            <w:pPr>
              <w:pStyle w:val="TableParagraph"/>
              <w:rPr>
                <w:rFonts w:ascii="Times New Roman"/>
                <w:sz w:val="24"/>
              </w:rPr>
            </w:pPr>
          </w:p>
          <w:p w14:paraId="63688708" w14:textId="77777777" w:rsidR="00FA77DC" w:rsidRDefault="00FA77DC">
            <w:pPr>
              <w:pStyle w:val="TableParagraph"/>
              <w:rPr>
                <w:rFonts w:ascii="Times New Roman"/>
                <w:sz w:val="24"/>
              </w:rPr>
            </w:pPr>
          </w:p>
          <w:p w14:paraId="3C1137F7" w14:textId="77777777" w:rsidR="00FA77DC" w:rsidRDefault="00FA77DC">
            <w:pPr>
              <w:pStyle w:val="TableParagraph"/>
              <w:rPr>
                <w:rFonts w:ascii="Times New Roman"/>
                <w:sz w:val="24"/>
              </w:rPr>
            </w:pPr>
          </w:p>
          <w:p w14:paraId="7B9CD472" w14:textId="77777777" w:rsidR="00FA77DC" w:rsidRDefault="00FA77DC">
            <w:pPr>
              <w:pStyle w:val="TableParagraph"/>
              <w:rPr>
                <w:rFonts w:ascii="Times New Roman"/>
                <w:sz w:val="24"/>
              </w:rPr>
            </w:pPr>
          </w:p>
          <w:p w14:paraId="4A8F11D3" w14:textId="77777777" w:rsidR="00FA77DC" w:rsidRDefault="00D60A77">
            <w:pPr>
              <w:pStyle w:val="TableParagraph"/>
              <w:numPr>
                <w:ilvl w:val="0"/>
                <w:numId w:val="17"/>
              </w:numPr>
              <w:tabs>
                <w:tab w:val="left" w:pos="360"/>
                <w:tab w:val="left" w:pos="361"/>
              </w:tabs>
              <w:spacing w:before="166" w:line="239" w:lineRule="exact"/>
              <w:rPr>
                <w:sz w:val="20"/>
              </w:rPr>
            </w:pPr>
            <w:r>
              <w:rPr>
                <w:sz w:val="20"/>
              </w:rPr>
              <w:t>NCSILC</w:t>
            </w:r>
          </w:p>
          <w:p w14:paraId="6DABA198" w14:textId="77777777" w:rsidR="00FA77DC" w:rsidRDefault="00D60A77">
            <w:pPr>
              <w:pStyle w:val="TableParagraph"/>
              <w:numPr>
                <w:ilvl w:val="0"/>
                <w:numId w:val="17"/>
              </w:numPr>
              <w:tabs>
                <w:tab w:val="left" w:pos="360"/>
                <w:tab w:val="left" w:pos="361"/>
              </w:tabs>
              <w:spacing w:line="239" w:lineRule="exact"/>
              <w:rPr>
                <w:sz w:val="20"/>
              </w:rPr>
            </w:pPr>
            <w:r>
              <w:rPr>
                <w:sz w:val="20"/>
              </w:rPr>
              <w:t>DSE</w:t>
            </w:r>
          </w:p>
          <w:p w14:paraId="6C632B2B" w14:textId="77777777" w:rsidR="00FA77DC" w:rsidRDefault="00FA77DC">
            <w:pPr>
              <w:pStyle w:val="TableParagraph"/>
              <w:rPr>
                <w:rFonts w:ascii="Times New Roman"/>
                <w:sz w:val="24"/>
              </w:rPr>
            </w:pPr>
          </w:p>
          <w:p w14:paraId="337C00A4" w14:textId="77777777" w:rsidR="00FA77DC" w:rsidRDefault="00FA77DC">
            <w:pPr>
              <w:pStyle w:val="TableParagraph"/>
              <w:rPr>
                <w:rFonts w:ascii="Times New Roman"/>
                <w:sz w:val="24"/>
              </w:rPr>
            </w:pPr>
          </w:p>
          <w:p w14:paraId="37315C56" w14:textId="77777777" w:rsidR="00FA77DC" w:rsidRDefault="00FA77DC">
            <w:pPr>
              <w:pStyle w:val="TableParagraph"/>
              <w:rPr>
                <w:rFonts w:ascii="Times New Roman"/>
                <w:sz w:val="24"/>
              </w:rPr>
            </w:pPr>
          </w:p>
          <w:p w14:paraId="7BB01107" w14:textId="77777777" w:rsidR="00FA77DC" w:rsidRDefault="00FA77DC">
            <w:pPr>
              <w:pStyle w:val="TableParagraph"/>
              <w:rPr>
                <w:rFonts w:ascii="Times New Roman"/>
                <w:sz w:val="24"/>
              </w:rPr>
            </w:pPr>
          </w:p>
          <w:p w14:paraId="2C8A25D1" w14:textId="77777777" w:rsidR="00FA77DC" w:rsidRDefault="00FA77DC">
            <w:pPr>
              <w:pStyle w:val="TableParagraph"/>
              <w:spacing w:before="6"/>
              <w:rPr>
                <w:rFonts w:ascii="Times New Roman"/>
              </w:rPr>
            </w:pPr>
          </w:p>
          <w:p w14:paraId="4AD98889" w14:textId="77777777" w:rsidR="00FA77DC" w:rsidRDefault="00D60A77">
            <w:pPr>
              <w:pStyle w:val="TableParagraph"/>
              <w:numPr>
                <w:ilvl w:val="1"/>
                <w:numId w:val="17"/>
              </w:numPr>
              <w:tabs>
                <w:tab w:val="left" w:pos="448"/>
                <w:tab w:val="left" w:pos="449"/>
              </w:tabs>
              <w:spacing w:line="239" w:lineRule="exact"/>
              <w:rPr>
                <w:sz w:val="20"/>
              </w:rPr>
            </w:pPr>
            <w:r>
              <w:rPr>
                <w:sz w:val="20"/>
              </w:rPr>
              <w:t>NCSILC</w:t>
            </w:r>
          </w:p>
          <w:p w14:paraId="1657BFCC" w14:textId="77777777" w:rsidR="00FA77DC" w:rsidRDefault="00D60A77">
            <w:pPr>
              <w:pStyle w:val="TableParagraph"/>
              <w:numPr>
                <w:ilvl w:val="1"/>
                <w:numId w:val="17"/>
              </w:numPr>
              <w:tabs>
                <w:tab w:val="left" w:pos="448"/>
                <w:tab w:val="left" w:pos="449"/>
              </w:tabs>
              <w:spacing w:line="239" w:lineRule="exact"/>
              <w:rPr>
                <w:sz w:val="20"/>
              </w:rPr>
            </w:pPr>
            <w:r>
              <w:rPr>
                <w:sz w:val="20"/>
              </w:rPr>
              <w:t>DSE</w:t>
            </w:r>
          </w:p>
          <w:p w14:paraId="3F65A849" w14:textId="77777777" w:rsidR="00FA77DC" w:rsidRDefault="00FA77DC">
            <w:pPr>
              <w:pStyle w:val="TableParagraph"/>
              <w:rPr>
                <w:rFonts w:ascii="Times New Roman"/>
                <w:sz w:val="24"/>
              </w:rPr>
            </w:pPr>
          </w:p>
          <w:p w14:paraId="39F5D4AF" w14:textId="77777777" w:rsidR="00FA77DC" w:rsidRDefault="00FA77DC">
            <w:pPr>
              <w:pStyle w:val="TableParagraph"/>
              <w:rPr>
                <w:rFonts w:ascii="Times New Roman"/>
                <w:sz w:val="24"/>
              </w:rPr>
            </w:pPr>
          </w:p>
          <w:p w14:paraId="26ED0116" w14:textId="77777777" w:rsidR="00FA77DC" w:rsidRDefault="00FA77DC">
            <w:pPr>
              <w:pStyle w:val="TableParagraph"/>
              <w:rPr>
                <w:rFonts w:ascii="Times New Roman"/>
                <w:sz w:val="24"/>
              </w:rPr>
            </w:pPr>
          </w:p>
          <w:p w14:paraId="6D4F75B7" w14:textId="77777777" w:rsidR="00FA77DC" w:rsidRDefault="00FA77DC">
            <w:pPr>
              <w:pStyle w:val="TableParagraph"/>
              <w:rPr>
                <w:rFonts w:ascii="Times New Roman"/>
                <w:sz w:val="24"/>
              </w:rPr>
            </w:pPr>
          </w:p>
          <w:p w14:paraId="1C63EDAF" w14:textId="77777777" w:rsidR="00FA77DC" w:rsidRDefault="00FA77DC">
            <w:pPr>
              <w:pStyle w:val="TableParagraph"/>
              <w:rPr>
                <w:rFonts w:ascii="Times New Roman"/>
                <w:sz w:val="24"/>
              </w:rPr>
            </w:pPr>
          </w:p>
          <w:p w14:paraId="40A22452" w14:textId="77777777" w:rsidR="00FA77DC" w:rsidRDefault="00D60A77">
            <w:pPr>
              <w:pStyle w:val="TableParagraph"/>
              <w:numPr>
                <w:ilvl w:val="1"/>
                <w:numId w:val="17"/>
              </w:numPr>
              <w:tabs>
                <w:tab w:val="left" w:pos="448"/>
                <w:tab w:val="left" w:pos="449"/>
              </w:tabs>
              <w:spacing w:before="211" w:line="239" w:lineRule="exact"/>
              <w:rPr>
                <w:sz w:val="20"/>
              </w:rPr>
            </w:pPr>
            <w:r>
              <w:rPr>
                <w:sz w:val="20"/>
              </w:rPr>
              <w:t>NCSILC</w:t>
            </w:r>
          </w:p>
          <w:p w14:paraId="27583E26" w14:textId="77777777" w:rsidR="00FA77DC" w:rsidRDefault="00D60A77">
            <w:pPr>
              <w:pStyle w:val="TableParagraph"/>
              <w:numPr>
                <w:ilvl w:val="1"/>
                <w:numId w:val="17"/>
              </w:numPr>
              <w:tabs>
                <w:tab w:val="left" w:pos="448"/>
                <w:tab w:val="left" w:pos="449"/>
              </w:tabs>
              <w:spacing w:line="239" w:lineRule="exact"/>
              <w:rPr>
                <w:sz w:val="20"/>
              </w:rPr>
            </w:pPr>
            <w:r>
              <w:rPr>
                <w:sz w:val="20"/>
              </w:rPr>
              <w:t>DSE</w:t>
            </w:r>
          </w:p>
          <w:p w14:paraId="7F5501E8" w14:textId="77777777" w:rsidR="00FA77DC" w:rsidRDefault="00FA77DC">
            <w:pPr>
              <w:pStyle w:val="TableParagraph"/>
              <w:rPr>
                <w:rFonts w:ascii="Times New Roman"/>
                <w:sz w:val="24"/>
              </w:rPr>
            </w:pPr>
          </w:p>
          <w:p w14:paraId="7B3713C5" w14:textId="77777777" w:rsidR="00FA77DC" w:rsidRDefault="00FA77DC">
            <w:pPr>
              <w:pStyle w:val="TableParagraph"/>
              <w:rPr>
                <w:rFonts w:ascii="Times New Roman"/>
                <w:sz w:val="24"/>
              </w:rPr>
            </w:pPr>
          </w:p>
          <w:p w14:paraId="0AFE5B64" w14:textId="77777777" w:rsidR="00FA77DC" w:rsidRDefault="00FA77DC">
            <w:pPr>
              <w:pStyle w:val="TableParagraph"/>
              <w:rPr>
                <w:rFonts w:ascii="Times New Roman"/>
                <w:sz w:val="24"/>
              </w:rPr>
            </w:pPr>
          </w:p>
          <w:p w14:paraId="5B04B151" w14:textId="77777777" w:rsidR="00FA77DC" w:rsidRDefault="00FA77DC">
            <w:pPr>
              <w:pStyle w:val="TableParagraph"/>
              <w:rPr>
                <w:rFonts w:ascii="Times New Roman"/>
                <w:sz w:val="24"/>
              </w:rPr>
            </w:pPr>
          </w:p>
          <w:p w14:paraId="5E134DC9" w14:textId="77777777" w:rsidR="00FA77DC" w:rsidRDefault="00FA77DC">
            <w:pPr>
              <w:pStyle w:val="TableParagraph"/>
              <w:spacing w:before="7"/>
              <w:rPr>
                <w:rFonts w:ascii="Times New Roman"/>
              </w:rPr>
            </w:pPr>
          </w:p>
          <w:p w14:paraId="259BFE4C" w14:textId="77777777" w:rsidR="00FA77DC" w:rsidRDefault="00D60A77">
            <w:pPr>
              <w:pStyle w:val="TableParagraph"/>
              <w:numPr>
                <w:ilvl w:val="1"/>
                <w:numId w:val="17"/>
              </w:numPr>
              <w:tabs>
                <w:tab w:val="left" w:pos="448"/>
                <w:tab w:val="left" w:pos="449"/>
              </w:tabs>
              <w:spacing w:line="239" w:lineRule="exact"/>
              <w:rPr>
                <w:sz w:val="20"/>
              </w:rPr>
            </w:pPr>
            <w:r>
              <w:rPr>
                <w:sz w:val="20"/>
              </w:rPr>
              <w:t>NCSILC</w:t>
            </w:r>
          </w:p>
          <w:p w14:paraId="6C778120" w14:textId="77777777" w:rsidR="00FA77DC" w:rsidRDefault="00D60A77">
            <w:pPr>
              <w:pStyle w:val="TableParagraph"/>
              <w:numPr>
                <w:ilvl w:val="1"/>
                <w:numId w:val="17"/>
              </w:numPr>
              <w:tabs>
                <w:tab w:val="left" w:pos="448"/>
                <w:tab w:val="left" w:pos="449"/>
              </w:tabs>
              <w:spacing w:line="239" w:lineRule="exact"/>
              <w:rPr>
                <w:sz w:val="20"/>
              </w:rPr>
            </w:pPr>
            <w:r>
              <w:rPr>
                <w:sz w:val="20"/>
              </w:rPr>
              <w:t>DSE</w:t>
            </w:r>
          </w:p>
        </w:tc>
      </w:tr>
    </w:tbl>
    <w:p w14:paraId="32FCD6A2" w14:textId="77777777" w:rsidR="00FA77DC" w:rsidRDefault="00FA77DC">
      <w:pPr>
        <w:spacing w:line="239" w:lineRule="exact"/>
        <w:rPr>
          <w:sz w:val="20"/>
        </w:rPr>
        <w:sectPr w:rsidR="00FA77DC">
          <w:pgSz w:w="12240" w:h="15840"/>
          <w:pgMar w:top="1340" w:right="120" w:bottom="1200" w:left="1140" w:header="182" w:footer="1012" w:gutter="0"/>
          <w:cols w:space="720"/>
        </w:sectPr>
      </w:pPr>
    </w:p>
    <w:p w14:paraId="28C2CE6F" w14:textId="77777777" w:rsidR="00FA77DC" w:rsidRPr="00CE2951" w:rsidRDefault="00D60A77">
      <w:pPr>
        <w:pStyle w:val="ListParagraph"/>
        <w:numPr>
          <w:ilvl w:val="1"/>
          <w:numId w:val="38"/>
        </w:numPr>
        <w:tabs>
          <w:tab w:val="left" w:pos="661"/>
        </w:tabs>
        <w:spacing w:before="82"/>
        <w:rPr>
          <w:rFonts w:ascii="Times New Roman"/>
          <w:sz w:val="24"/>
        </w:rPr>
      </w:pPr>
      <w:r w:rsidRPr="00CE2951">
        <w:rPr>
          <w:rFonts w:ascii="Times New Roman"/>
          <w:sz w:val="24"/>
          <w:u w:val="single" w:color="FF0000"/>
        </w:rPr>
        <w:t>Financial</w:t>
      </w:r>
      <w:r w:rsidRPr="00CE2951">
        <w:rPr>
          <w:rFonts w:ascii="Times New Roman"/>
          <w:spacing w:val="-1"/>
          <w:sz w:val="24"/>
          <w:u w:val="single" w:color="FF0000"/>
        </w:rPr>
        <w:t xml:space="preserve"> </w:t>
      </w:r>
      <w:r w:rsidRPr="00CE2951">
        <w:rPr>
          <w:rFonts w:ascii="Times New Roman"/>
          <w:sz w:val="24"/>
          <w:u w:val="single" w:color="FF0000"/>
        </w:rPr>
        <w:t>Plan</w:t>
      </w:r>
    </w:p>
    <w:p w14:paraId="54763A09" w14:textId="77777777" w:rsidR="00FA77DC" w:rsidRDefault="00D60A77">
      <w:pPr>
        <w:spacing w:before="1"/>
        <w:ind w:left="300" w:right="869"/>
        <w:rPr>
          <w:rFonts w:ascii="Times New Roman"/>
          <w:sz w:val="24"/>
        </w:rPr>
      </w:pPr>
      <w:r>
        <w:rPr>
          <w:rFonts w:ascii="Times New Roman"/>
          <w:sz w:val="24"/>
        </w:rPr>
        <w:t>Sources, uses of, and efforts to coordinate funding to be used to accomplish the Goals and Objectives. Process for grants/contracts, selection of grantees, and distribution of funds to facilitate effective operations and provision of services.</w:t>
      </w:r>
    </w:p>
    <w:p w14:paraId="569D5092" w14:textId="77777777" w:rsidR="00FA77DC" w:rsidRDefault="00FA77DC">
      <w:pPr>
        <w:pStyle w:val="BodyText"/>
        <w:spacing w:before="4"/>
        <w:rPr>
          <w:rFonts w:ascii="Times New Roman"/>
          <w:sz w:val="21"/>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FA77DC" w14:paraId="774EC520" w14:textId="77777777">
        <w:trPr>
          <w:trHeight w:val="275"/>
        </w:trPr>
        <w:tc>
          <w:tcPr>
            <w:tcW w:w="9574" w:type="dxa"/>
            <w:gridSpan w:val="6"/>
          </w:tcPr>
          <w:p w14:paraId="6C28E10E" w14:textId="77777777" w:rsidR="00FA77DC" w:rsidRDefault="00D60A77">
            <w:pPr>
              <w:pStyle w:val="TableParagraph"/>
              <w:spacing w:line="256" w:lineRule="exact"/>
              <w:ind w:left="107"/>
              <w:rPr>
                <w:rFonts w:ascii="Times New Roman"/>
                <w:b/>
                <w:sz w:val="24"/>
              </w:rPr>
            </w:pPr>
            <w:r>
              <w:rPr>
                <w:rFonts w:ascii="Times New Roman"/>
                <w:b/>
                <w:sz w:val="24"/>
              </w:rPr>
              <w:t>Fiscal Year(s): 2020-2021</w:t>
            </w:r>
          </w:p>
        </w:tc>
      </w:tr>
      <w:tr w:rsidR="00FA77DC" w14:paraId="426B3044" w14:textId="77777777">
        <w:trPr>
          <w:trHeight w:val="244"/>
        </w:trPr>
        <w:tc>
          <w:tcPr>
            <w:tcW w:w="1999" w:type="dxa"/>
            <w:tcBorders>
              <w:bottom w:val="thinThickMediumGap" w:sz="6" w:space="0" w:color="000000"/>
              <w:right w:val="double" w:sz="1" w:space="0" w:color="000000"/>
            </w:tcBorders>
          </w:tcPr>
          <w:p w14:paraId="23ED6452" w14:textId="77777777" w:rsidR="00FA77DC" w:rsidRDefault="00D60A77">
            <w:pPr>
              <w:pStyle w:val="TableParagraph"/>
              <w:spacing w:line="225" w:lineRule="exact"/>
              <w:ind w:left="107"/>
              <w:rPr>
                <w:rFonts w:ascii="Times New Roman"/>
                <w:b/>
                <w:sz w:val="24"/>
              </w:rPr>
            </w:pPr>
            <w:r>
              <w:rPr>
                <w:rFonts w:ascii="Times New Roman"/>
                <w:b/>
                <w:sz w:val="24"/>
              </w:rPr>
              <w:t>Sources</w:t>
            </w:r>
          </w:p>
        </w:tc>
        <w:tc>
          <w:tcPr>
            <w:tcW w:w="7575" w:type="dxa"/>
            <w:gridSpan w:val="5"/>
            <w:tcBorders>
              <w:left w:val="double" w:sz="1" w:space="0" w:color="000000"/>
            </w:tcBorders>
          </w:tcPr>
          <w:p w14:paraId="652E75D4" w14:textId="77777777" w:rsidR="00FA77DC" w:rsidRDefault="00D60A77">
            <w:pPr>
              <w:pStyle w:val="TableParagraph"/>
              <w:spacing w:line="225" w:lineRule="exact"/>
              <w:ind w:left="97"/>
              <w:rPr>
                <w:rFonts w:ascii="Times New Roman"/>
                <w:b/>
                <w:sz w:val="24"/>
              </w:rPr>
            </w:pPr>
            <w:r>
              <w:rPr>
                <w:rFonts w:ascii="Times New Roman"/>
                <w:b/>
                <w:sz w:val="24"/>
              </w:rPr>
              <w:t>Projected Funding Amounts and Uses</w:t>
            </w:r>
          </w:p>
        </w:tc>
      </w:tr>
      <w:tr w:rsidR="00FA77DC" w14:paraId="44DA2129" w14:textId="77777777">
        <w:trPr>
          <w:trHeight w:val="1649"/>
        </w:trPr>
        <w:tc>
          <w:tcPr>
            <w:tcW w:w="1999" w:type="dxa"/>
            <w:tcBorders>
              <w:top w:val="thickThinMediumGap" w:sz="6" w:space="0" w:color="000000"/>
              <w:bottom w:val="single" w:sz="6" w:space="0" w:color="000000"/>
              <w:right w:val="double" w:sz="1" w:space="0" w:color="000000"/>
            </w:tcBorders>
            <w:shd w:val="clear" w:color="auto" w:fill="F3F3F3"/>
          </w:tcPr>
          <w:p w14:paraId="252769E9" w14:textId="77777777" w:rsidR="00FA77DC" w:rsidRDefault="00FA77DC">
            <w:pPr>
              <w:pStyle w:val="TableParagraph"/>
              <w:rPr>
                <w:rFonts w:ascii="Times New Roman"/>
              </w:rPr>
            </w:pPr>
          </w:p>
        </w:tc>
        <w:tc>
          <w:tcPr>
            <w:tcW w:w="1308" w:type="dxa"/>
            <w:tcBorders>
              <w:top w:val="thickThinMediumGap" w:sz="6" w:space="0" w:color="000000"/>
              <w:left w:val="double" w:sz="1" w:space="0" w:color="000000"/>
              <w:bottom w:val="single" w:sz="6" w:space="0" w:color="000000"/>
            </w:tcBorders>
          </w:tcPr>
          <w:p w14:paraId="7416D4E0" w14:textId="77777777" w:rsidR="00FA77DC" w:rsidRDefault="00D60A77">
            <w:pPr>
              <w:pStyle w:val="TableParagraph"/>
              <w:spacing w:line="266" w:lineRule="exact"/>
              <w:ind w:left="97"/>
              <w:rPr>
                <w:rFonts w:ascii="Times New Roman"/>
                <w:sz w:val="24"/>
              </w:rPr>
            </w:pPr>
            <w:r>
              <w:rPr>
                <w:rFonts w:ascii="Times New Roman"/>
                <w:sz w:val="24"/>
              </w:rPr>
              <w:t>NCSILC</w:t>
            </w:r>
          </w:p>
          <w:p w14:paraId="2AF18F49" w14:textId="77777777" w:rsidR="00FA77DC" w:rsidRDefault="00D60A77">
            <w:pPr>
              <w:pStyle w:val="TableParagraph"/>
              <w:ind w:left="97" w:right="278"/>
              <w:rPr>
                <w:rFonts w:ascii="Times New Roman"/>
                <w:sz w:val="24"/>
              </w:rPr>
            </w:pPr>
            <w:r>
              <w:rPr>
                <w:rFonts w:ascii="Times New Roman"/>
                <w:sz w:val="24"/>
              </w:rPr>
              <w:t>Resource Plan</w:t>
            </w:r>
          </w:p>
        </w:tc>
        <w:tc>
          <w:tcPr>
            <w:tcW w:w="1483" w:type="dxa"/>
            <w:tcBorders>
              <w:top w:val="thickThinMediumGap" w:sz="6" w:space="0" w:color="000000"/>
              <w:bottom w:val="single" w:sz="6" w:space="0" w:color="000000"/>
            </w:tcBorders>
          </w:tcPr>
          <w:p w14:paraId="1012AB61" w14:textId="77777777" w:rsidR="00FA77DC" w:rsidRDefault="00D60A77">
            <w:pPr>
              <w:pStyle w:val="TableParagraph"/>
              <w:spacing w:line="266" w:lineRule="exact"/>
              <w:ind w:left="108"/>
              <w:rPr>
                <w:rFonts w:ascii="Times New Roman"/>
                <w:sz w:val="24"/>
              </w:rPr>
            </w:pPr>
            <w:r>
              <w:rPr>
                <w:rFonts w:ascii="Times New Roman"/>
                <w:sz w:val="24"/>
              </w:rPr>
              <w:t>IL Services</w:t>
            </w:r>
          </w:p>
        </w:tc>
        <w:tc>
          <w:tcPr>
            <w:tcW w:w="1591" w:type="dxa"/>
            <w:tcBorders>
              <w:top w:val="thickThinMediumGap" w:sz="6" w:space="0" w:color="000000"/>
              <w:bottom w:val="single" w:sz="6" w:space="0" w:color="000000"/>
            </w:tcBorders>
          </w:tcPr>
          <w:p w14:paraId="37456322" w14:textId="77777777" w:rsidR="00FA77DC" w:rsidRDefault="00D60A77">
            <w:pPr>
              <w:pStyle w:val="TableParagraph"/>
              <w:ind w:left="106" w:right="302"/>
              <w:rPr>
                <w:rFonts w:ascii="Times New Roman"/>
                <w:sz w:val="24"/>
              </w:rPr>
            </w:pPr>
            <w:r>
              <w:rPr>
                <w:rFonts w:ascii="Times New Roman"/>
                <w:sz w:val="24"/>
              </w:rPr>
              <w:t>General NC CIL</w:t>
            </w:r>
          </w:p>
          <w:p w14:paraId="7BF8E059" w14:textId="77777777" w:rsidR="00FA77DC" w:rsidRDefault="00D60A77">
            <w:pPr>
              <w:pStyle w:val="TableParagraph"/>
              <w:ind w:left="106"/>
              <w:rPr>
                <w:rFonts w:ascii="Times New Roman"/>
                <w:sz w:val="24"/>
              </w:rPr>
            </w:pPr>
            <w:r>
              <w:rPr>
                <w:rFonts w:ascii="Times New Roman"/>
                <w:sz w:val="24"/>
              </w:rPr>
              <w:t>Operations</w:t>
            </w:r>
          </w:p>
        </w:tc>
        <w:tc>
          <w:tcPr>
            <w:tcW w:w="1538" w:type="dxa"/>
            <w:tcBorders>
              <w:bottom w:val="single" w:sz="6" w:space="0" w:color="000000"/>
            </w:tcBorders>
          </w:tcPr>
          <w:p w14:paraId="15C39DBC" w14:textId="77777777" w:rsidR="00FA77DC" w:rsidRDefault="00D60A77">
            <w:pPr>
              <w:pStyle w:val="TableParagraph"/>
              <w:ind w:left="109" w:right="299"/>
              <w:rPr>
                <w:rFonts w:ascii="Times New Roman"/>
                <w:sz w:val="24"/>
              </w:rPr>
            </w:pPr>
            <w:r>
              <w:rPr>
                <w:rFonts w:ascii="Times New Roman"/>
                <w:sz w:val="24"/>
              </w:rPr>
              <w:t>Other SPIL Activities</w:t>
            </w:r>
          </w:p>
        </w:tc>
        <w:tc>
          <w:tcPr>
            <w:tcW w:w="1655" w:type="dxa"/>
            <w:tcBorders>
              <w:bottom w:val="single" w:sz="6" w:space="0" w:color="000000"/>
            </w:tcBorders>
          </w:tcPr>
          <w:p w14:paraId="0C870240" w14:textId="77777777" w:rsidR="00FA77DC" w:rsidRDefault="00D60A77">
            <w:pPr>
              <w:pStyle w:val="TableParagraph"/>
              <w:ind w:left="110" w:right="75"/>
              <w:rPr>
                <w:rFonts w:ascii="Times New Roman"/>
                <w:sz w:val="24"/>
              </w:rPr>
            </w:pPr>
            <w:r>
              <w:rPr>
                <w:rFonts w:ascii="Times New Roman"/>
                <w:sz w:val="24"/>
              </w:rPr>
              <w:t>Retained by DSE for Administrative costs (applies only to Part B</w:t>
            </w:r>
          </w:p>
          <w:p w14:paraId="326E19A2" w14:textId="77777777" w:rsidR="00FA77DC" w:rsidRDefault="00D60A77">
            <w:pPr>
              <w:pStyle w:val="TableParagraph"/>
              <w:spacing w:line="259" w:lineRule="exact"/>
              <w:ind w:left="110"/>
              <w:rPr>
                <w:rFonts w:ascii="Times New Roman"/>
                <w:sz w:val="24"/>
              </w:rPr>
            </w:pPr>
            <w:r>
              <w:rPr>
                <w:rFonts w:ascii="Times New Roman"/>
                <w:sz w:val="24"/>
              </w:rPr>
              <w:t>funding)</w:t>
            </w:r>
          </w:p>
        </w:tc>
      </w:tr>
      <w:tr w:rsidR="00FA77DC" w14:paraId="3B0E4691" w14:textId="77777777">
        <w:trPr>
          <w:trHeight w:val="275"/>
        </w:trPr>
        <w:tc>
          <w:tcPr>
            <w:tcW w:w="1999" w:type="dxa"/>
            <w:tcBorders>
              <w:top w:val="single" w:sz="6" w:space="0" w:color="000000"/>
              <w:right w:val="double" w:sz="1" w:space="0" w:color="000000"/>
            </w:tcBorders>
          </w:tcPr>
          <w:p w14:paraId="7F36FC68" w14:textId="77777777" w:rsidR="00FA77DC" w:rsidRDefault="00D60A77">
            <w:pPr>
              <w:pStyle w:val="TableParagraph"/>
              <w:spacing w:line="256" w:lineRule="exact"/>
              <w:ind w:left="107"/>
              <w:rPr>
                <w:rFonts w:ascii="Times New Roman"/>
                <w:b/>
                <w:sz w:val="24"/>
              </w:rPr>
            </w:pPr>
            <w:r>
              <w:rPr>
                <w:rFonts w:ascii="Times New Roman"/>
                <w:b/>
                <w:sz w:val="24"/>
              </w:rPr>
              <w:t>Title VII Funds</w:t>
            </w:r>
          </w:p>
        </w:tc>
        <w:tc>
          <w:tcPr>
            <w:tcW w:w="1308" w:type="dxa"/>
            <w:tcBorders>
              <w:top w:val="single" w:sz="6" w:space="0" w:color="000000"/>
              <w:left w:val="double" w:sz="1" w:space="0" w:color="000000"/>
            </w:tcBorders>
            <w:shd w:val="clear" w:color="auto" w:fill="F3F3F3"/>
          </w:tcPr>
          <w:p w14:paraId="7B7E0BCD" w14:textId="77777777" w:rsidR="00FA77DC" w:rsidRDefault="00FA77DC">
            <w:pPr>
              <w:pStyle w:val="TableParagraph"/>
              <w:rPr>
                <w:rFonts w:ascii="Times New Roman"/>
                <w:sz w:val="20"/>
              </w:rPr>
            </w:pPr>
          </w:p>
        </w:tc>
        <w:tc>
          <w:tcPr>
            <w:tcW w:w="1483" w:type="dxa"/>
            <w:tcBorders>
              <w:top w:val="single" w:sz="6" w:space="0" w:color="000000"/>
            </w:tcBorders>
            <w:shd w:val="clear" w:color="auto" w:fill="F3F3F3"/>
          </w:tcPr>
          <w:p w14:paraId="2D97B893" w14:textId="77777777" w:rsidR="00FA77DC" w:rsidRDefault="00FA77DC">
            <w:pPr>
              <w:pStyle w:val="TableParagraph"/>
              <w:rPr>
                <w:rFonts w:ascii="Times New Roman"/>
                <w:sz w:val="20"/>
              </w:rPr>
            </w:pPr>
          </w:p>
        </w:tc>
        <w:tc>
          <w:tcPr>
            <w:tcW w:w="1591" w:type="dxa"/>
            <w:tcBorders>
              <w:top w:val="single" w:sz="6" w:space="0" w:color="000000"/>
            </w:tcBorders>
            <w:shd w:val="clear" w:color="auto" w:fill="F3F3F3"/>
          </w:tcPr>
          <w:p w14:paraId="3090B80B" w14:textId="77777777" w:rsidR="00FA77DC" w:rsidRDefault="00FA77DC">
            <w:pPr>
              <w:pStyle w:val="TableParagraph"/>
              <w:rPr>
                <w:rFonts w:ascii="Times New Roman"/>
                <w:sz w:val="20"/>
              </w:rPr>
            </w:pPr>
          </w:p>
        </w:tc>
        <w:tc>
          <w:tcPr>
            <w:tcW w:w="1538" w:type="dxa"/>
            <w:tcBorders>
              <w:top w:val="single" w:sz="6" w:space="0" w:color="000000"/>
            </w:tcBorders>
            <w:shd w:val="clear" w:color="auto" w:fill="F3F3F3"/>
          </w:tcPr>
          <w:p w14:paraId="3AF15344" w14:textId="77777777" w:rsidR="00FA77DC" w:rsidRDefault="00FA77DC">
            <w:pPr>
              <w:pStyle w:val="TableParagraph"/>
              <w:rPr>
                <w:rFonts w:ascii="Times New Roman"/>
                <w:sz w:val="20"/>
              </w:rPr>
            </w:pPr>
          </w:p>
        </w:tc>
        <w:tc>
          <w:tcPr>
            <w:tcW w:w="1655" w:type="dxa"/>
            <w:tcBorders>
              <w:top w:val="single" w:sz="6" w:space="0" w:color="000000"/>
            </w:tcBorders>
            <w:shd w:val="clear" w:color="auto" w:fill="F3F3F3"/>
          </w:tcPr>
          <w:p w14:paraId="5714264D" w14:textId="77777777" w:rsidR="00FA77DC" w:rsidRDefault="00FA77DC">
            <w:pPr>
              <w:pStyle w:val="TableParagraph"/>
              <w:rPr>
                <w:rFonts w:ascii="Times New Roman"/>
                <w:sz w:val="20"/>
              </w:rPr>
            </w:pPr>
          </w:p>
        </w:tc>
      </w:tr>
      <w:tr w:rsidR="00FA77DC" w14:paraId="036F8F52" w14:textId="77777777">
        <w:trPr>
          <w:trHeight w:val="505"/>
        </w:trPr>
        <w:tc>
          <w:tcPr>
            <w:tcW w:w="1999" w:type="dxa"/>
            <w:tcBorders>
              <w:right w:val="double" w:sz="1" w:space="0" w:color="000000"/>
            </w:tcBorders>
          </w:tcPr>
          <w:p w14:paraId="2DB6066A" w14:textId="77777777" w:rsidR="00FA77DC" w:rsidRDefault="00D60A77">
            <w:pPr>
              <w:pStyle w:val="TableParagraph"/>
              <w:spacing w:line="270" w:lineRule="exact"/>
              <w:ind w:left="107"/>
              <w:rPr>
                <w:rFonts w:ascii="Times New Roman"/>
                <w:sz w:val="24"/>
              </w:rPr>
            </w:pPr>
            <w:r>
              <w:rPr>
                <w:rFonts w:ascii="Times New Roman"/>
                <w:sz w:val="24"/>
              </w:rPr>
              <w:t>Chapter 1, Part B</w:t>
            </w:r>
          </w:p>
        </w:tc>
        <w:tc>
          <w:tcPr>
            <w:tcW w:w="1308" w:type="dxa"/>
            <w:tcBorders>
              <w:left w:val="double" w:sz="1" w:space="0" w:color="000000"/>
            </w:tcBorders>
          </w:tcPr>
          <w:p w14:paraId="3B20CCE7" w14:textId="77777777" w:rsidR="00FA77DC" w:rsidRDefault="00FA77DC">
            <w:pPr>
              <w:pStyle w:val="TableParagraph"/>
              <w:rPr>
                <w:rFonts w:ascii="Times New Roman"/>
              </w:rPr>
            </w:pPr>
          </w:p>
        </w:tc>
        <w:tc>
          <w:tcPr>
            <w:tcW w:w="1483" w:type="dxa"/>
          </w:tcPr>
          <w:p w14:paraId="74617CD3" w14:textId="77777777" w:rsidR="00FA77DC" w:rsidRDefault="00D60A77">
            <w:pPr>
              <w:pStyle w:val="TableParagraph"/>
              <w:spacing w:line="250" w:lineRule="exact"/>
              <w:ind w:right="92"/>
              <w:jc w:val="right"/>
            </w:pPr>
            <w:r>
              <w:t>$570,035</w:t>
            </w:r>
          </w:p>
        </w:tc>
        <w:tc>
          <w:tcPr>
            <w:tcW w:w="1591" w:type="dxa"/>
          </w:tcPr>
          <w:p w14:paraId="5AFEB2B9" w14:textId="77777777" w:rsidR="00FA77DC" w:rsidRDefault="00FA77DC">
            <w:pPr>
              <w:pStyle w:val="TableParagraph"/>
              <w:rPr>
                <w:rFonts w:ascii="Times New Roman"/>
              </w:rPr>
            </w:pPr>
          </w:p>
        </w:tc>
        <w:tc>
          <w:tcPr>
            <w:tcW w:w="1538" w:type="dxa"/>
          </w:tcPr>
          <w:p w14:paraId="781B37A6" w14:textId="77777777" w:rsidR="00FA77DC" w:rsidRDefault="00FA77DC">
            <w:pPr>
              <w:pStyle w:val="TableParagraph"/>
              <w:rPr>
                <w:rFonts w:ascii="Times New Roman"/>
              </w:rPr>
            </w:pPr>
          </w:p>
        </w:tc>
        <w:tc>
          <w:tcPr>
            <w:tcW w:w="1655" w:type="dxa"/>
          </w:tcPr>
          <w:p w14:paraId="4732D058" w14:textId="77777777" w:rsidR="00FA77DC" w:rsidRDefault="00FA77DC">
            <w:pPr>
              <w:pStyle w:val="TableParagraph"/>
              <w:rPr>
                <w:rFonts w:ascii="Times New Roman"/>
              </w:rPr>
            </w:pPr>
          </w:p>
        </w:tc>
      </w:tr>
      <w:tr w:rsidR="00FA77DC" w14:paraId="147C1B28" w14:textId="77777777">
        <w:trPr>
          <w:trHeight w:val="275"/>
        </w:trPr>
        <w:tc>
          <w:tcPr>
            <w:tcW w:w="1999" w:type="dxa"/>
            <w:tcBorders>
              <w:right w:val="double" w:sz="1" w:space="0" w:color="000000"/>
            </w:tcBorders>
          </w:tcPr>
          <w:p w14:paraId="69D9FDF9" w14:textId="77777777" w:rsidR="00FA77DC" w:rsidRDefault="00D60A77">
            <w:pPr>
              <w:pStyle w:val="TableParagraph"/>
              <w:spacing w:line="256" w:lineRule="exact"/>
              <w:ind w:left="107"/>
              <w:rPr>
                <w:rFonts w:ascii="Times New Roman"/>
                <w:sz w:val="24"/>
              </w:rPr>
            </w:pPr>
            <w:r>
              <w:rPr>
                <w:rFonts w:ascii="Times New Roman"/>
                <w:sz w:val="24"/>
              </w:rPr>
              <w:t>Chapter 1, Part C</w:t>
            </w:r>
          </w:p>
        </w:tc>
        <w:tc>
          <w:tcPr>
            <w:tcW w:w="1308" w:type="dxa"/>
            <w:tcBorders>
              <w:left w:val="double" w:sz="1" w:space="0" w:color="000000"/>
            </w:tcBorders>
          </w:tcPr>
          <w:p w14:paraId="6AF13AB5" w14:textId="77777777" w:rsidR="00FA77DC" w:rsidRDefault="00FA77DC">
            <w:pPr>
              <w:pStyle w:val="TableParagraph"/>
              <w:rPr>
                <w:rFonts w:ascii="Times New Roman"/>
                <w:sz w:val="20"/>
              </w:rPr>
            </w:pPr>
          </w:p>
        </w:tc>
        <w:tc>
          <w:tcPr>
            <w:tcW w:w="1483" w:type="dxa"/>
          </w:tcPr>
          <w:p w14:paraId="43661842" w14:textId="77777777" w:rsidR="00FA77DC" w:rsidRDefault="00FA77DC">
            <w:pPr>
              <w:pStyle w:val="TableParagraph"/>
              <w:rPr>
                <w:rFonts w:ascii="Times New Roman"/>
                <w:sz w:val="20"/>
              </w:rPr>
            </w:pPr>
          </w:p>
        </w:tc>
        <w:tc>
          <w:tcPr>
            <w:tcW w:w="1591" w:type="dxa"/>
          </w:tcPr>
          <w:p w14:paraId="3EBD6209" w14:textId="77777777" w:rsidR="00FA77DC" w:rsidRDefault="00D60A77">
            <w:pPr>
              <w:pStyle w:val="TableParagraph"/>
              <w:spacing w:line="250" w:lineRule="exact"/>
              <w:ind w:left="382"/>
            </w:pPr>
            <w:r>
              <w:t>$2,303,432</w:t>
            </w:r>
          </w:p>
        </w:tc>
        <w:tc>
          <w:tcPr>
            <w:tcW w:w="1538" w:type="dxa"/>
          </w:tcPr>
          <w:p w14:paraId="0266C6BE" w14:textId="77777777" w:rsidR="00FA77DC" w:rsidRDefault="00FA77DC">
            <w:pPr>
              <w:pStyle w:val="TableParagraph"/>
              <w:rPr>
                <w:rFonts w:ascii="Times New Roman"/>
                <w:sz w:val="20"/>
              </w:rPr>
            </w:pPr>
          </w:p>
        </w:tc>
        <w:tc>
          <w:tcPr>
            <w:tcW w:w="1655" w:type="dxa"/>
            <w:vMerge w:val="restart"/>
            <w:tcBorders>
              <w:top w:val="nil"/>
              <w:left w:val="nil"/>
              <w:bottom w:val="nil"/>
              <w:right w:val="nil"/>
            </w:tcBorders>
            <w:shd w:val="clear" w:color="auto" w:fill="000000"/>
          </w:tcPr>
          <w:p w14:paraId="3BE327D6" w14:textId="77777777" w:rsidR="00FA77DC" w:rsidRDefault="00FA77DC">
            <w:pPr>
              <w:pStyle w:val="TableParagraph"/>
              <w:rPr>
                <w:rFonts w:ascii="Times New Roman"/>
              </w:rPr>
            </w:pPr>
          </w:p>
        </w:tc>
      </w:tr>
      <w:tr w:rsidR="00FA77DC" w14:paraId="7DD57DB9" w14:textId="77777777">
        <w:trPr>
          <w:trHeight w:val="275"/>
        </w:trPr>
        <w:tc>
          <w:tcPr>
            <w:tcW w:w="1999" w:type="dxa"/>
            <w:tcBorders>
              <w:right w:val="double" w:sz="1" w:space="0" w:color="000000"/>
            </w:tcBorders>
            <w:shd w:val="clear" w:color="auto" w:fill="F3F3F3"/>
          </w:tcPr>
          <w:p w14:paraId="782A92E9"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1452FC7E" w14:textId="77777777" w:rsidR="00FA77DC" w:rsidRDefault="00FA77DC">
            <w:pPr>
              <w:pStyle w:val="TableParagraph"/>
              <w:rPr>
                <w:rFonts w:ascii="Times New Roman"/>
                <w:sz w:val="20"/>
              </w:rPr>
            </w:pPr>
          </w:p>
        </w:tc>
        <w:tc>
          <w:tcPr>
            <w:tcW w:w="1483" w:type="dxa"/>
            <w:shd w:val="clear" w:color="auto" w:fill="F3F3F3"/>
          </w:tcPr>
          <w:p w14:paraId="4EAD2D63" w14:textId="77777777" w:rsidR="00FA77DC" w:rsidRDefault="00FA77DC">
            <w:pPr>
              <w:pStyle w:val="TableParagraph"/>
              <w:rPr>
                <w:rFonts w:ascii="Times New Roman"/>
                <w:sz w:val="20"/>
              </w:rPr>
            </w:pPr>
          </w:p>
        </w:tc>
        <w:tc>
          <w:tcPr>
            <w:tcW w:w="1591" w:type="dxa"/>
            <w:shd w:val="clear" w:color="auto" w:fill="F3F3F3"/>
          </w:tcPr>
          <w:p w14:paraId="64B310F8" w14:textId="77777777" w:rsidR="00FA77DC" w:rsidRDefault="00FA77DC">
            <w:pPr>
              <w:pStyle w:val="TableParagraph"/>
              <w:rPr>
                <w:rFonts w:ascii="Times New Roman"/>
                <w:sz w:val="20"/>
              </w:rPr>
            </w:pPr>
          </w:p>
        </w:tc>
        <w:tc>
          <w:tcPr>
            <w:tcW w:w="1538" w:type="dxa"/>
            <w:shd w:val="clear" w:color="auto" w:fill="F3F3F3"/>
          </w:tcPr>
          <w:p w14:paraId="449EEA69"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F93A2B3" w14:textId="77777777" w:rsidR="00FA77DC" w:rsidRDefault="00FA77DC">
            <w:pPr>
              <w:rPr>
                <w:sz w:val="2"/>
                <w:szCs w:val="2"/>
              </w:rPr>
            </w:pPr>
          </w:p>
        </w:tc>
      </w:tr>
      <w:tr w:rsidR="00FA77DC" w14:paraId="3D1E853F" w14:textId="77777777">
        <w:trPr>
          <w:trHeight w:val="551"/>
        </w:trPr>
        <w:tc>
          <w:tcPr>
            <w:tcW w:w="1999" w:type="dxa"/>
            <w:tcBorders>
              <w:right w:val="double" w:sz="1" w:space="0" w:color="000000"/>
            </w:tcBorders>
          </w:tcPr>
          <w:p w14:paraId="0245141A" w14:textId="77777777" w:rsidR="00FA77DC" w:rsidRDefault="00D60A77">
            <w:pPr>
              <w:pStyle w:val="TableParagraph"/>
              <w:spacing w:before="2" w:line="276" w:lineRule="exact"/>
              <w:ind w:left="107"/>
              <w:rPr>
                <w:rFonts w:ascii="Times New Roman"/>
                <w:b/>
                <w:sz w:val="24"/>
              </w:rPr>
            </w:pPr>
            <w:r>
              <w:rPr>
                <w:rFonts w:ascii="Times New Roman"/>
                <w:b/>
                <w:sz w:val="24"/>
              </w:rPr>
              <w:t>Other Federal Funds</w:t>
            </w:r>
          </w:p>
        </w:tc>
        <w:tc>
          <w:tcPr>
            <w:tcW w:w="1308" w:type="dxa"/>
            <w:tcBorders>
              <w:left w:val="double" w:sz="1" w:space="0" w:color="000000"/>
            </w:tcBorders>
            <w:shd w:val="clear" w:color="auto" w:fill="F3F3F3"/>
          </w:tcPr>
          <w:p w14:paraId="2F20E085" w14:textId="77777777" w:rsidR="00FA77DC" w:rsidRDefault="00FA77DC">
            <w:pPr>
              <w:pStyle w:val="TableParagraph"/>
              <w:rPr>
                <w:rFonts w:ascii="Times New Roman"/>
              </w:rPr>
            </w:pPr>
          </w:p>
        </w:tc>
        <w:tc>
          <w:tcPr>
            <w:tcW w:w="1483" w:type="dxa"/>
            <w:shd w:val="clear" w:color="auto" w:fill="F3F3F3"/>
          </w:tcPr>
          <w:p w14:paraId="1B521534" w14:textId="77777777" w:rsidR="00FA77DC" w:rsidRDefault="00FA77DC">
            <w:pPr>
              <w:pStyle w:val="TableParagraph"/>
              <w:rPr>
                <w:rFonts w:ascii="Times New Roman"/>
              </w:rPr>
            </w:pPr>
          </w:p>
        </w:tc>
        <w:tc>
          <w:tcPr>
            <w:tcW w:w="1591" w:type="dxa"/>
            <w:shd w:val="clear" w:color="auto" w:fill="F3F3F3"/>
          </w:tcPr>
          <w:p w14:paraId="37042FED" w14:textId="77777777" w:rsidR="00FA77DC" w:rsidRDefault="00FA77DC">
            <w:pPr>
              <w:pStyle w:val="TableParagraph"/>
              <w:rPr>
                <w:rFonts w:ascii="Times New Roman"/>
              </w:rPr>
            </w:pPr>
          </w:p>
        </w:tc>
        <w:tc>
          <w:tcPr>
            <w:tcW w:w="1538" w:type="dxa"/>
            <w:shd w:val="clear" w:color="auto" w:fill="F3F3F3"/>
          </w:tcPr>
          <w:p w14:paraId="36AF6E3D"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0324FD85" w14:textId="77777777" w:rsidR="00FA77DC" w:rsidRDefault="00FA77DC">
            <w:pPr>
              <w:rPr>
                <w:sz w:val="2"/>
                <w:szCs w:val="2"/>
              </w:rPr>
            </w:pPr>
          </w:p>
        </w:tc>
      </w:tr>
      <w:tr w:rsidR="00FA77DC" w14:paraId="763CC25C" w14:textId="77777777">
        <w:trPr>
          <w:trHeight w:val="1101"/>
        </w:trPr>
        <w:tc>
          <w:tcPr>
            <w:tcW w:w="1999" w:type="dxa"/>
            <w:tcBorders>
              <w:right w:val="double" w:sz="1" w:space="0" w:color="000000"/>
            </w:tcBorders>
          </w:tcPr>
          <w:p w14:paraId="56EAA8FD" w14:textId="77777777" w:rsidR="00FA77DC" w:rsidRDefault="00D60A77">
            <w:pPr>
              <w:pStyle w:val="TableParagraph"/>
              <w:ind w:left="107" w:right="99"/>
              <w:rPr>
                <w:rFonts w:ascii="Times New Roman"/>
                <w:sz w:val="24"/>
              </w:rPr>
            </w:pPr>
            <w:r>
              <w:rPr>
                <w:rFonts w:ascii="Times New Roman"/>
                <w:sz w:val="24"/>
              </w:rPr>
              <w:t>Sec. 101(a)(18) of the Act (Innovation and</w:t>
            </w:r>
          </w:p>
          <w:p w14:paraId="0361E05C" w14:textId="77777777" w:rsidR="00FA77DC" w:rsidRDefault="00D60A77">
            <w:pPr>
              <w:pStyle w:val="TableParagraph"/>
              <w:spacing w:line="261" w:lineRule="exact"/>
              <w:ind w:left="107"/>
              <w:rPr>
                <w:rFonts w:ascii="Times New Roman"/>
                <w:sz w:val="24"/>
              </w:rPr>
            </w:pPr>
            <w:r>
              <w:rPr>
                <w:rFonts w:ascii="Times New Roman"/>
                <w:sz w:val="24"/>
              </w:rPr>
              <w:t>Expansion)</w:t>
            </w:r>
          </w:p>
        </w:tc>
        <w:tc>
          <w:tcPr>
            <w:tcW w:w="1308" w:type="dxa"/>
            <w:tcBorders>
              <w:left w:val="double" w:sz="1" w:space="0" w:color="000000"/>
            </w:tcBorders>
          </w:tcPr>
          <w:p w14:paraId="5CE8D2DB" w14:textId="77777777" w:rsidR="00FA77DC" w:rsidRDefault="00D60A77">
            <w:pPr>
              <w:pStyle w:val="TableParagraph"/>
              <w:spacing w:line="248" w:lineRule="exact"/>
              <w:ind w:left="273"/>
            </w:pPr>
            <w:r>
              <w:t>$199,000</w:t>
            </w:r>
          </w:p>
        </w:tc>
        <w:tc>
          <w:tcPr>
            <w:tcW w:w="1483" w:type="dxa"/>
          </w:tcPr>
          <w:p w14:paraId="6AEE068E" w14:textId="77777777" w:rsidR="00FA77DC" w:rsidRDefault="00FA77DC">
            <w:pPr>
              <w:pStyle w:val="TableParagraph"/>
              <w:rPr>
                <w:rFonts w:ascii="Times New Roman"/>
              </w:rPr>
            </w:pPr>
          </w:p>
        </w:tc>
        <w:tc>
          <w:tcPr>
            <w:tcW w:w="1591" w:type="dxa"/>
          </w:tcPr>
          <w:p w14:paraId="487E5E1C" w14:textId="77777777" w:rsidR="00FA77DC" w:rsidRDefault="00FA77DC">
            <w:pPr>
              <w:pStyle w:val="TableParagraph"/>
              <w:rPr>
                <w:rFonts w:ascii="Times New Roman"/>
              </w:rPr>
            </w:pPr>
          </w:p>
        </w:tc>
        <w:tc>
          <w:tcPr>
            <w:tcW w:w="1538" w:type="dxa"/>
          </w:tcPr>
          <w:p w14:paraId="32ED40FF"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52E354E5" w14:textId="77777777" w:rsidR="00FA77DC" w:rsidRDefault="00FA77DC">
            <w:pPr>
              <w:rPr>
                <w:sz w:val="2"/>
                <w:szCs w:val="2"/>
              </w:rPr>
            </w:pPr>
          </w:p>
        </w:tc>
      </w:tr>
      <w:tr w:rsidR="00FA77DC" w14:paraId="5D4B304B" w14:textId="77777777">
        <w:trPr>
          <w:trHeight w:val="552"/>
        </w:trPr>
        <w:tc>
          <w:tcPr>
            <w:tcW w:w="1999" w:type="dxa"/>
            <w:tcBorders>
              <w:right w:val="double" w:sz="1" w:space="0" w:color="000000"/>
            </w:tcBorders>
          </w:tcPr>
          <w:p w14:paraId="13F93637" w14:textId="77777777" w:rsidR="00FA77DC" w:rsidRDefault="00D60A77">
            <w:pPr>
              <w:pStyle w:val="TableParagraph"/>
              <w:spacing w:line="270" w:lineRule="exact"/>
              <w:ind w:left="107"/>
              <w:rPr>
                <w:rFonts w:ascii="Times New Roman"/>
                <w:sz w:val="24"/>
              </w:rPr>
            </w:pPr>
            <w:r>
              <w:rPr>
                <w:rFonts w:ascii="Times New Roman"/>
                <w:sz w:val="24"/>
              </w:rPr>
              <w:t>Social Security</w:t>
            </w:r>
          </w:p>
          <w:p w14:paraId="5AA199F2" w14:textId="77777777" w:rsidR="00FA77DC" w:rsidRDefault="00D60A77">
            <w:pPr>
              <w:pStyle w:val="TableParagraph"/>
              <w:spacing w:line="261" w:lineRule="exact"/>
              <w:ind w:left="107"/>
              <w:rPr>
                <w:rFonts w:ascii="Times New Roman"/>
                <w:sz w:val="24"/>
              </w:rPr>
            </w:pPr>
            <w:r>
              <w:rPr>
                <w:rFonts w:ascii="Times New Roman"/>
                <w:sz w:val="24"/>
              </w:rPr>
              <w:t>Reimbursement</w:t>
            </w:r>
          </w:p>
        </w:tc>
        <w:tc>
          <w:tcPr>
            <w:tcW w:w="1308" w:type="dxa"/>
            <w:tcBorders>
              <w:left w:val="double" w:sz="1" w:space="0" w:color="000000"/>
            </w:tcBorders>
          </w:tcPr>
          <w:p w14:paraId="049BBB13" w14:textId="77777777" w:rsidR="00FA77DC" w:rsidRDefault="00FA77DC">
            <w:pPr>
              <w:pStyle w:val="TableParagraph"/>
              <w:rPr>
                <w:rFonts w:ascii="Times New Roman"/>
              </w:rPr>
            </w:pPr>
          </w:p>
        </w:tc>
        <w:tc>
          <w:tcPr>
            <w:tcW w:w="1483" w:type="dxa"/>
          </w:tcPr>
          <w:p w14:paraId="6564796E" w14:textId="77777777" w:rsidR="00FA77DC" w:rsidRDefault="00FA77DC">
            <w:pPr>
              <w:pStyle w:val="TableParagraph"/>
              <w:rPr>
                <w:rFonts w:ascii="Times New Roman"/>
              </w:rPr>
            </w:pPr>
          </w:p>
        </w:tc>
        <w:tc>
          <w:tcPr>
            <w:tcW w:w="1591" w:type="dxa"/>
          </w:tcPr>
          <w:p w14:paraId="5A934D45" w14:textId="77777777" w:rsidR="00FA77DC" w:rsidRDefault="00FA77DC">
            <w:pPr>
              <w:pStyle w:val="TableParagraph"/>
              <w:rPr>
                <w:rFonts w:ascii="Times New Roman"/>
              </w:rPr>
            </w:pPr>
          </w:p>
        </w:tc>
        <w:tc>
          <w:tcPr>
            <w:tcW w:w="1538" w:type="dxa"/>
          </w:tcPr>
          <w:p w14:paraId="600847E0"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38BA4739" w14:textId="77777777" w:rsidR="00FA77DC" w:rsidRDefault="00FA77DC">
            <w:pPr>
              <w:rPr>
                <w:sz w:val="2"/>
                <w:szCs w:val="2"/>
              </w:rPr>
            </w:pPr>
          </w:p>
        </w:tc>
      </w:tr>
      <w:tr w:rsidR="00FA77DC" w14:paraId="79BEC599" w14:textId="77777777">
        <w:trPr>
          <w:trHeight w:val="551"/>
        </w:trPr>
        <w:tc>
          <w:tcPr>
            <w:tcW w:w="1999" w:type="dxa"/>
            <w:tcBorders>
              <w:right w:val="double" w:sz="1" w:space="0" w:color="000000"/>
            </w:tcBorders>
          </w:tcPr>
          <w:p w14:paraId="28889E3D" w14:textId="77777777" w:rsidR="00FA77DC" w:rsidRDefault="00D60A77">
            <w:pPr>
              <w:pStyle w:val="TableParagraph"/>
              <w:spacing w:line="270" w:lineRule="exact"/>
              <w:ind w:left="107"/>
              <w:rPr>
                <w:rFonts w:ascii="Times New Roman"/>
                <w:sz w:val="24"/>
              </w:rPr>
            </w:pPr>
            <w:r>
              <w:rPr>
                <w:rFonts w:ascii="Times New Roman"/>
                <w:sz w:val="24"/>
              </w:rPr>
              <w:t>Other</w:t>
            </w:r>
          </w:p>
          <w:p w14:paraId="1C2B60B4" w14:textId="77777777" w:rsidR="00FA77DC" w:rsidRDefault="00D60A77">
            <w:pPr>
              <w:pStyle w:val="TableParagraph"/>
              <w:spacing w:line="261" w:lineRule="exact"/>
              <w:ind w:left="107"/>
              <w:rPr>
                <w:rFonts w:ascii="Times New Roman"/>
                <w:sz w:val="24"/>
              </w:rPr>
            </w:pPr>
            <w:r>
              <w:rPr>
                <w:rFonts w:ascii="Times New Roman"/>
                <w:sz w:val="24"/>
              </w:rPr>
              <w:t>(CARES Act)</w:t>
            </w:r>
          </w:p>
        </w:tc>
        <w:tc>
          <w:tcPr>
            <w:tcW w:w="1308" w:type="dxa"/>
            <w:tcBorders>
              <w:left w:val="double" w:sz="1" w:space="0" w:color="000000"/>
            </w:tcBorders>
          </w:tcPr>
          <w:p w14:paraId="4729AB5D" w14:textId="77777777" w:rsidR="00FA77DC" w:rsidRDefault="00FA77DC">
            <w:pPr>
              <w:pStyle w:val="TableParagraph"/>
              <w:rPr>
                <w:rFonts w:ascii="Times New Roman"/>
              </w:rPr>
            </w:pPr>
          </w:p>
        </w:tc>
        <w:tc>
          <w:tcPr>
            <w:tcW w:w="1483" w:type="dxa"/>
          </w:tcPr>
          <w:p w14:paraId="249FDDB0" w14:textId="77777777" w:rsidR="00FA77DC" w:rsidRDefault="00FA77DC">
            <w:pPr>
              <w:pStyle w:val="TableParagraph"/>
              <w:rPr>
                <w:rFonts w:ascii="Times New Roman"/>
              </w:rPr>
            </w:pPr>
          </w:p>
        </w:tc>
        <w:tc>
          <w:tcPr>
            <w:tcW w:w="1591" w:type="dxa"/>
          </w:tcPr>
          <w:p w14:paraId="240866AE" w14:textId="77777777" w:rsidR="00FA77DC" w:rsidRDefault="00D60A77">
            <w:pPr>
              <w:pStyle w:val="TableParagraph"/>
              <w:spacing w:line="242" w:lineRule="auto"/>
              <w:ind w:left="106" w:right="123"/>
            </w:pPr>
            <w:r>
              <w:t>A maximum of</w:t>
            </w:r>
            <w:r>
              <w:rPr>
                <w:spacing w:val="13"/>
              </w:rPr>
              <w:t xml:space="preserve"> </w:t>
            </w:r>
            <w:r>
              <w:rPr>
                <w:spacing w:val="-3"/>
              </w:rPr>
              <w:t>$2,226,511</w:t>
            </w:r>
          </w:p>
        </w:tc>
        <w:tc>
          <w:tcPr>
            <w:tcW w:w="1538" w:type="dxa"/>
          </w:tcPr>
          <w:p w14:paraId="7157EE76"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5564091F" w14:textId="77777777" w:rsidR="00FA77DC" w:rsidRDefault="00FA77DC">
            <w:pPr>
              <w:rPr>
                <w:sz w:val="2"/>
                <w:szCs w:val="2"/>
              </w:rPr>
            </w:pPr>
          </w:p>
        </w:tc>
      </w:tr>
      <w:tr w:rsidR="00FA77DC" w14:paraId="5A2051D0" w14:textId="77777777">
        <w:trPr>
          <w:trHeight w:val="278"/>
        </w:trPr>
        <w:tc>
          <w:tcPr>
            <w:tcW w:w="1999" w:type="dxa"/>
            <w:tcBorders>
              <w:right w:val="double" w:sz="1" w:space="0" w:color="000000"/>
            </w:tcBorders>
            <w:shd w:val="clear" w:color="auto" w:fill="F3F3F3"/>
          </w:tcPr>
          <w:p w14:paraId="26AF6888"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3249FD41" w14:textId="77777777" w:rsidR="00FA77DC" w:rsidRDefault="00FA77DC">
            <w:pPr>
              <w:pStyle w:val="TableParagraph"/>
              <w:rPr>
                <w:rFonts w:ascii="Times New Roman"/>
                <w:sz w:val="20"/>
              </w:rPr>
            </w:pPr>
          </w:p>
        </w:tc>
        <w:tc>
          <w:tcPr>
            <w:tcW w:w="1483" w:type="dxa"/>
            <w:shd w:val="clear" w:color="auto" w:fill="F3F3F3"/>
          </w:tcPr>
          <w:p w14:paraId="5B8563E7" w14:textId="77777777" w:rsidR="00FA77DC" w:rsidRDefault="00FA77DC">
            <w:pPr>
              <w:pStyle w:val="TableParagraph"/>
              <w:rPr>
                <w:rFonts w:ascii="Times New Roman"/>
                <w:sz w:val="20"/>
              </w:rPr>
            </w:pPr>
          </w:p>
        </w:tc>
        <w:tc>
          <w:tcPr>
            <w:tcW w:w="1591" w:type="dxa"/>
            <w:shd w:val="clear" w:color="auto" w:fill="F3F3F3"/>
          </w:tcPr>
          <w:p w14:paraId="27568516" w14:textId="77777777" w:rsidR="00FA77DC" w:rsidRDefault="00FA77DC">
            <w:pPr>
              <w:pStyle w:val="TableParagraph"/>
              <w:rPr>
                <w:rFonts w:ascii="Times New Roman"/>
                <w:sz w:val="20"/>
              </w:rPr>
            </w:pPr>
          </w:p>
        </w:tc>
        <w:tc>
          <w:tcPr>
            <w:tcW w:w="1538" w:type="dxa"/>
            <w:shd w:val="clear" w:color="auto" w:fill="F3F3F3"/>
          </w:tcPr>
          <w:p w14:paraId="3D3C739C"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532C009C" w14:textId="77777777" w:rsidR="00FA77DC" w:rsidRDefault="00FA77DC">
            <w:pPr>
              <w:rPr>
                <w:sz w:val="2"/>
                <w:szCs w:val="2"/>
              </w:rPr>
            </w:pPr>
          </w:p>
        </w:tc>
      </w:tr>
      <w:tr w:rsidR="00FA77DC" w14:paraId="1D2E7A3D" w14:textId="77777777">
        <w:trPr>
          <w:trHeight w:val="551"/>
        </w:trPr>
        <w:tc>
          <w:tcPr>
            <w:tcW w:w="1999" w:type="dxa"/>
            <w:tcBorders>
              <w:right w:val="double" w:sz="1" w:space="0" w:color="000000"/>
            </w:tcBorders>
          </w:tcPr>
          <w:p w14:paraId="24EF7D0B" w14:textId="77777777" w:rsidR="00FA77DC" w:rsidRDefault="00D60A77">
            <w:pPr>
              <w:pStyle w:val="TableParagraph"/>
              <w:spacing w:before="2" w:line="276" w:lineRule="exact"/>
              <w:ind w:left="107" w:right="558"/>
              <w:rPr>
                <w:rFonts w:ascii="Times New Roman"/>
                <w:b/>
                <w:sz w:val="24"/>
              </w:rPr>
            </w:pPr>
            <w:r>
              <w:rPr>
                <w:rFonts w:ascii="Times New Roman"/>
                <w:b/>
                <w:sz w:val="24"/>
              </w:rPr>
              <w:t>Non-Federal Funds</w:t>
            </w:r>
          </w:p>
        </w:tc>
        <w:tc>
          <w:tcPr>
            <w:tcW w:w="1308" w:type="dxa"/>
            <w:tcBorders>
              <w:left w:val="double" w:sz="1" w:space="0" w:color="000000"/>
            </w:tcBorders>
            <w:shd w:val="clear" w:color="auto" w:fill="F3F3F3"/>
          </w:tcPr>
          <w:p w14:paraId="129CD8BB" w14:textId="77777777" w:rsidR="00FA77DC" w:rsidRDefault="00FA77DC">
            <w:pPr>
              <w:pStyle w:val="TableParagraph"/>
              <w:rPr>
                <w:rFonts w:ascii="Times New Roman"/>
              </w:rPr>
            </w:pPr>
          </w:p>
        </w:tc>
        <w:tc>
          <w:tcPr>
            <w:tcW w:w="1483" w:type="dxa"/>
            <w:shd w:val="clear" w:color="auto" w:fill="F3F3F3"/>
          </w:tcPr>
          <w:p w14:paraId="26332739" w14:textId="77777777" w:rsidR="00FA77DC" w:rsidRDefault="00FA77DC">
            <w:pPr>
              <w:pStyle w:val="TableParagraph"/>
              <w:rPr>
                <w:rFonts w:ascii="Times New Roman"/>
              </w:rPr>
            </w:pPr>
          </w:p>
        </w:tc>
        <w:tc>
          <w:tcPr>
            <w:tcW w:w="1591" w:type="dxa"/>
            <w:shd w:val="clear" w:color="auto" w:fill="F3F3F3"/>
          </w:tcPr>
          <w:p w14:paraId="13746C68" w14:textId="77777777" w:rsidR="00FA77DC" w:rsidRDefault="00FA77DC">
            <w:pPr>
              <w:pStyle w:val="TableParagraph"/>
              <w:rPr>
                <w:rFonts w:ascii="Times New Roman"/>
              </w:rPr>
            </w:pPr>
          </w:p>
        </w:tc>
        <w:tc>
          <w:tcPr>
            <w:tcW w:w="1538" w:type="dxa"/>
            <w:shd w:val="clear" w:color="auto" w:fill="F3F3F3"/>
          </w:tcPr>
          <w:p w14:paraId="746F9C2F"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78C79F12" w14:textId="77777777" w:rsidR="00FA77DC" w:rsidRDefault="00FA77DC">
            <w:pPr>
              <w:rPr>
                <w:sz w:val="2"/>
                <w:szCs w:val="2"/>
              </w:rPr>
            </w:pPr>
          </w:p>
        </w:tc>
      </w:tr>
      <w:tr w:rsidR="00FA77DC" w14:paraId="78230FBB" w14:textId="77777777">
        <w:trPr>
          <w:trHeight w:val="273"/>
        </w:trPr>
        <w:tc>
          <w:tcPr>
            <w:tcW w:w="1999" w:type="dxa"/>
            <w:tcBorders>
              <w:right w:val="double" w:sz="1" w:space="0" w:color="000000"/>
            </w:tcBorders>
          </w:tcPr>
          <w:p w14:paraId="1B144403" w14:textId="77777777" w:rsidR="00FA77DC" w:rsidRDefault="00D60A77">
            <w:pPr>
              <w:pStyle w:val="TableParagraph"/>
              <w:spacing w:line="253" w:lineRule="exact"/>
              <w:ind w:left="107"/>
              <w:rPr>
                <w:rFonts w:ascii="Times New Roman"/>
                <w:sz w:val="24"/>
              </w:rPr>
            </w:pPr>
            <w:r>
              <w:rPr>
                <w:rFonts w:ascii="Times New Roman"/>
                <w:sz w:val="24"/>
              </w:rPr>
              <w:t>State Funds</w:t>
            </w:r>
          </w:p>
        </w:tc>
        <w:tc>
          <w:tcPr>
            <w:tcW w:w="1308" w:type="dxa"/>
            <w:tcBorders>
              <w:left w:val="double" w:sz="1" w:space="0" w:color="000000"/>
            </w:tcBorders>
          </w:tcPr>
          <w:p w14:paraId="7381F65C" w14:textId="77777777" w:rsidR="00FA77DC" w:rsidRDefault="00FA77DC">
            <w:pPr>
              <w:pStyle w:val="TableParagraph"/>
              <w:rPr>
                <w:rFonts w:ascii="Times New Roman"/>
                <w:sz w:val="20"/>
              </w:rPr>
            </w:pPr>
          </w:p>
        </w:tc>
        <w:tc>
          <w:tcPr>
            <w:tcW w:w="1483" w:type="dxa"/>
          </w:tcPr>
          <w:p w14:paraId="5BD52E5E" w14:textId="77777777" w:rsidR="00FA77DC" w:rsidRDefault="00FA77DC">
            <w:pPr>
              <w:pStyle w:val="TableParagraph"/>
              <w:rPr>
                <w:rFonts w:ascii="Times New Roman"/>
                <w:sz w:val="20"/>
              </w:rPr>
            </w:pPr>
          </w:p>
        </w:tc>
        <w:tc>
          <w:tcPr>
            <w:tcW w:w="1591" w:type="dxa"/>
          </w:tcPr>
          <w:p w14:paraId="1C60AB3C" w14:textId="77777777" w:rsidR="00FA77DC" w:rsidRDefault="00FA77DC">
            <w:pPr>
              <w:pStyle w:val="TableParagraph"/>
              <w:rPr>
                <w:rFonts w:ascii="Times New Roman"/>
                <w:sz w:val="20"/>
              </w:rPr>
            </w:pPr>
          </w:p>
        </w:tc>
        <w:tc>
          <w:tcPr>
            <w:tcW w:w="1538" w:type="dxa"/>
          </w:tcPr>
          <w:p w14:paraId="4395E387"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68469DDD" w14:textId="77777777" w:rsidR="00FA77DC" w:rsidRDefault="00FA77DC">
            <w:pPr>
              <w:rPr>
                <w:sz w:val="2"/>
                <w:szCs w:val="2"/>
              </w:rPr>
            </w:pPr>
          </w:p>
        </w:tc>
      </w:tr>
      <w:tr w:rsidR="00FA77DC" w14:paraId="139318A7" w14:textId="77777777">
        <w:trPr>
          <w:trHeight w:val="736"/>
        </w:trPr>
        <w:tc>
          <w:tcPr>
            <w:tcW w:w="1999" w:type="dxa"/>
            <w:tcBorders>
              <w:right w:val="double" w:sz="1" w:space="0" w:color="000000"/>
            </w:tcBorders>
          </w:tcPr>
          <w:p w14:paraId="741F8113" w14:textId="77777777" w:rsidR="00FA77DC" w:rsidRDefault="00D60A77">
            <w:pPr>
              <w:pStyle w:val="TableParagraph"/>
              <w:spacing w:line="270" w:lineRule="exact"/>
              <w:ind w:left="107"/>
              <w:rPr>
                <w:rFonts w:ascii="Times New Roman"/>
                <w:sz w:val="20"/>
              </w:rPr>
            </w:pPr>
            <w:r>
              <w:rPr>
                <w:rFonts w:ascii="Times New Roman"/>
                <w:sz w:val="24"/>
              </w:rPr>
              <w:t xml:space="preserve">Other </w:t>
            </w:r>
            <w:r>
              <w:rPr>
                <w:rFonts w:ascii="Times New Roman"/>
                <w:sz w:val="20"/>
              </w:rPr>
              <w:t>(NCSILC</w:t>
            </w:r>
          </w:p>
          <w:p w14:paraId="77A7B7C0" w14:textId="77777777" w:rsidR="00FA77DC" w:rsidRDefault="00D60A77">
            <w:pPr>
              <w:pStyle w:val="TableParagraph"/>
              <w:spacing w:before="1" w:line="230" w:lineRule="atLeast"/>
              <w:ind w:left="107" w:right="558"/>
              <w:rPr>
                <w:rFonts w:ascii="Times New Roman"/>
                <w:sz w:val="20"/>
              </w:rPr>
            </w:pPr>
            <w:r>
              <w:rPr>
                <w:rFonts w:ascii="Times New Roman"/>
                <w:sz w:val="20"/>
              </w:rPr>
              <w:t xml:space="preserve">resource </w:t>
            </w:r>
            <w:r>
              <w:rPr>
                <w:rFonts w:ascii="Times New Roman"/>
                <w:w w:val="95"/>
                <w:sz w:val="20"/>
              </w:rPr>
              <w:t>development)</w:t>
            </w:r>
          </w:p>
        </w:tc>
        <w:tc>
          <w:tcPr>
            <w:tcW w:w="1308" w:type="dxa"/>
            <w:tcBorders>
              <w:left w:val="double" w:sz="1" w:space="0" w:color="000000"/>
            </w:tcBorders>
          </w:tcPr>
          <w:p w14:paraId="784138B5" w14:textId="77777777" w:rsidR="00FA77DC" w:rsidRDefault="00FA77DC">
            <w:pPr>
              <w:pStyle w:val="TableParagraph"/>
              <w:rPr>
                <w:rFonts w:ascii="Times New Roman"/>
              </w:rPr>
            </w:pPr>
          </w:p>
        </w:tc>
        <w:tc>
          <w:tcPr>
            <w:tcW w:w="1483" w:type="dxa"/>
          </w:tcPr>
          <w:p w14:paraId="7929709C" w14:textId="77777777" w:rsidR="00FA77DC" w:rsidRDefault="00FA77DC">
            <w:pPr>
              <w:pStyle w:val="TableParagraph"/>
              <w:rPr>
                <w:rFonts w:ascii="Times New Roman"/>
              </w:rPr>
            </w:pPr>
          </w:p>
        </w:tc>
        <w:tc>
          <w:tcPr>
            <w:tcW w:w="1591" w:type="dxa"/>
          </w:tcPr>
          <w:p w14:paraId="45D2106D" w14:textId="77777777" w:rsidR="00FA77DC" w:rsidRDefault="00FA77DC">
            <w:pPr>
              <w:pStyle w:val="TableParagraph"/>
              <w:rPr>
                <w:rFonts w:ascii="Times New Roman"/>
              </w:rPr>
            </w:pPr>
          </w:p>
        </w:tc>
        <w:tc>
          <w:tcPr>
            <w:tcW w:w="1538" w:type="dxa"/>
          </w:tcPr>
          <w:p w14:paraId="26CCF3E6" w14:textId="77777777" w:rsidR="00FA77DC" w:rsidRDefault="00D60A77">
            <w:pPr>
              <w:pStyle w:val="TableParagraph"/>
              <w:spacing w:line="270" w:lineRule="exact"/>
              <w:ind w:left="109"/>
              <w:rPr>
                <w:rFonts w:ascii="Times New Roman"/>
                <w:sz w:val="24"/>
              </w:rPr>
            </w:pPr>
            <w:r>
              <w:rPr>
                <w:rFonts w:ascii="Times New Roman"/>
                <w:sz w:val="24"/>
              </w:rPr>
              <w:t>TBD</w:t>
            </w:r>
          </w:p>
        </w:tc>
        <w:tc>
          <w:tcPr>
            <w:tcW w:w="1655" w:type="dxa"/>
            <w:vMerge/>
            <w:tcBorders>
              <w:top w:val="nil"/>
              <w:left w:val="nil"/>
              <w:bottom w:val="nil"/>
              <w:right w:val="nil"/>
            </w:tcBorders>
            <w:shd w:val="clear" w:color="auto" w:fill="000000"/>
          </w:tcPr>
          <w:p w14:paraId="1FB59147" w14:textId="77777777" w:rsidR="00FA77DC" w:rsidRDefault="00FA77DC">
            <w:pPr>
              <w:rPr>
                <w:sz w:val="2"/>
                <w:szCs w:val="2"/>
              </w:rPr>
            </w:pPr>
          </w:p>
        </w:tc>
      </w:tr>
      <w:tr w:rsidR="00FA77DC" w14:paraId="437E4CE4" w14:textId="77777777">
        <w:trPr>
          <w:trHeight w:val="275"/>
        </w:trPr>
        <w:tc>
          <w:tcPr>
            <w:tcW w:w="1999" w:type="dxa"/>
            <w:tcBorders>
              <w:right w:val="double" w:sz="1" w:space="0" w:color="000000"/>
            </w:tcBorders>
          </w:tcPr>
          <w:p w14:paraId="0D257991" w14:textId="77777777" w:rsidR="00FA77DC" w:rsidRDefault="00D60A77">
            <w:pPr>
              <w:pStyle w:val="TableParagraph"/>
              <w:spacing w:line="256" w:lineRule="exact"/>
              <w:ind w:left="107"/>
              <w:rPr>
                <w:rFonts w:ascii="Times New Roman"/>
                <w:sz w:val="20"/>
              </w:rPr>
            </w:pPr>
            <w:r>
              <w:rPr>
                <w:rFonts w:ascii="Times New Roman"/>
                <w:sz w:val="24"/>
              </w:rPr>
              <w:t xml:space="preserve">Other </w:t>
            </w:r>
            <w:r>
              <w:rPr>
                <w:rFonts w:ascii="Times New Roman"/>
                <w:sz w:val="20"/>
              </w:rPr>
              <w:t>(state match)</w:t>
            </w:r>
          </w:p>
        </w:tc>
        <w:tc>
          <w:tcPr>
            <w:tcW w:w="1308" w:type="dxa"/>
            <w:tcBorders>
              <w:left w:val="double" w:sz="1" w:space="0" w:color="000000"/>
            </w:tcBorders>
          </w:tcPr>
          <w:p w14:paraId="71B55A4F" w14:textId="77777777" w:rsidR="00FA77DC" w:rsidRDefault="00FA77DC">
            <w:pPr>
              <w:pStyle w:val="TableParagraph"/>
              <w:rPr>
                <w:rFonts w:ascii="Times New Roman"/>
                <w:sz w:val="20"/>
              </w:rPr>
            </w:pPr>
          </w:p>
        </w:tc>
        <w:tc>
          <w:tcPr>
            <w:tcW w:w="1483" w:type="dxa"/>
          </w:tcPr>
          <w:p w14:paraId="55567019" w14:textId="77777777" w:rsidR="00FA77DC" w:rsidRDefault="00D60A77">
            <w:pPr>
              <w:pStyle w:val="TableParagraph"/>
              <w:spacing w:line="250" w:lineRule="exact"/>
              <w:ind w:right="92"/>
              <w:jc w:val="right"/>
            </w:pPr>
            <w:r>
              <w:t>$63,337</w:t>
            </w:r>
          </w:p>
        </w:tc>
        <w:tc>
          <w:tcPr>
            <w:tcW w:w="1591" w:type="dxa"/>
          </w:tcPr>
          <w:p w14:paraId="70176265" w14:textId="77777777" w:rsidR="00FA77DC" w:rsidRDefault="00FA77DC">
            <w:pPr>
              <w:pStyle w:val="TableParagraph"/>
              <w:rPr>
                <w:rFonts w:ascii="Times New Roman"/>
                <w:sz w:val="20"/>
              </w:rPr>
            </w:pPr>
          </w:p>
        </w:tc>
        <w:tc>
          <w:tcPr>
            <w:tcW w:w="1538" w:type="dxa"/>
          </w:tcPr>
          <w:p w14:paraId="4C26AB6F"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028BAD26" w14:textId="77777777" w:rsidR="00FA77DC" w:rsidRDefault="00FA77DC">
            <w:pPr>
              <w:rPr>
                <w:sz w:val="2"/>
                <w:szCs w:val="2"/>
              </w:rPr>
            </w:pPr>
          </w:p>
        </w:tc>
      </w:tr>
    </w:tbl>
    <w:p w14:paraId="5F58A89C" w14:textId="77777777" w:rsidR="00FA77DC" w:rsidRDefault="00FA77DC">
      <w:pPr>
        <w:rPr>
          <w:sz w:val="2"/>
          <w:szCs w:val="2"/>
        </w:rPr>
        <w:sectPr w:rsidR="00FA77DC">
          <w:pgSz w:w="12240" w:h="15840"/>
          <w:pgMar w:top="1340" w:right="120" w:bottom="1200" w:left="1140" w:header="182" w:footer="1012" w:gutter="0"/>
          <w:cols w:space="720"/>
        </w:sectPr>
      </w:pPr>
    </w:p>
    <w:p w14:paraId="67495B16" w14:textId="77777777" w:rsidR="00FA77DC" w:rsidRDefault="00FA77DC">
      <w:pPr>
        <w:pStyle w:val="BodyText"/>
        <w:spacing w:before="7"/>
        <w:rPr>
          <w:rFonts w:ascii="Times New Roman"/>
          <w:sz w:val="7"/>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FA77DC" w14:paraId="7D6928DD" w14:textId="77777777">
        <w:trPr>
          <w:trHeight w:val="275"/>
        </w:trPr>
        <w:tc>
          <w:tcPr>
            <w:tcW w:w="9574" w:type="dxa"/>
            <w:gridSpan w:val="6"/>
          </w:tcPr>
          <w:p w14:paraId="043842D9" w14:textId="77777777" w:rsidR="00FA77DC" w:rsidRDefault="00D60A77">
            <w:pPr>
              <w:pStyle w:val="TableParagraph"/>
              <w:spacing w:line="256" w:lineRule="exact"/>
              <w:ind w:left="107"/>
              <w:rPr>
                <w:rFonts w:ascii="Times New Roman"/>
                <w:b/>
                <w:sz w:val="24"/>
              </w:rPr>
            </w:pPr>
            <w:r>
              <w:rPr>
                <w:rFonts w:ascii="Times New Roman"/>
                <w:b/>
                <w:sz w:val="24"/>
              </w:rPr>
              <w:t>Fiscal Year(s): 2021-2022</w:t>
            </w:r>
          </w:p>
        </w:tc>
      </w:tr>
      <w:tr w:rsidR="00FA77DC" w14:paraId="04167599" w14:textId="77777777">
        <w:trPr>
          <w:trHeight w:val="244"/>
        </w:trPr>
        <w:tc>
          <w:tcPr>
            <w:tcW w:w="1999" w:type="dxa"/>
            <w:tcBorders>
              <w:bottom w:val="thinThickMediumGap" w:sz="6" w:space="0" w:color="000000"/>
              <w:right w:val="double" w:sz="1" w:space="0" w:color="000000"/>
            </w:tcBorders>
          </w:tcPr>
          <w:p w14:paraId="4651A2AB" w14:textId="77777777" w:rsidR="00FA77DC" w:rsidRDefault="00D60A77">
            <w:pPr>
              <w:pStyle w:val="TableParagraph"/>
              <w:spacing w:line="225" w:lineRule="exact"/>
              <w:ind w:left="107"/>
              <w:rPr>
                <w:rFonts w:ascii="Times New Roman"/>
                <w:b/>
                <w:sz w:val="24"/>
              </w:rPr>
            </w:pPr>
            <w:r>
              <w:rPr>
                <w:rFonts w:ascii="Times New Roman"/>
                <w:b/>
                <w:sz w:val="24"/>
              </w:rPr>
              <w:t>Sources</w:t>
            </w:r>
          </w:p>
        </w:tc>
        <w:tc>
          <w:tcPr>
            <w:tcW w:w="7575" w:type="dxa"/>
            <w:gridSpan w:val="5"/>
            <w:tcBorders>
              <w:left w:val="double" w:sz="1" w:space="0" w:color="000000"/>
            </w:tcBorders>
          </w:tcPr>
          <w:p w14:paraId="44DA41AD" w14:textId="77777777" w:rsidR="00FA77DC" w:rsidRDefault="00D60A77">
            <w:pPr>
              <w:pStyle w:val="TableParagraph"/>
              <w:spacing w:line="225" w:lineRule="exact"/>
              <w:ind w:left="97"/>
              <w:rPr>
                <w:rFonts w:ascii="Times New Roman"/>
                <w:b/>
                <w:sz w:val="24"/>
              </w:rPr>
            </w:pPr>
            <w:r>
              <w:rPr>
                <w:rFonts w:ascii="Times New Roman"/>
                <w:b/>
                <w:sz w:val="24"/>
              </w:rPr>
              <w:t>Projected Funding Amounts and Uses</w:t>
            </w:r>
          </w:p>
        </w:tc>
      </w:tr>
      <w:tr w:rsidR="00FA77DC" w14:paraId="6A832DDC" w14:textId="77777777">
        <w:trPr>
          <w:trHeight w:val="1651"/>
        </w:trPr>
        <w:tc>
          <w:tcPr>
            <w:tcW w:w="1999" w:type="dxa"/>
            <w:tcBorders>
              <w:top w:val="thickThinMediumGap" w:sz="6" w:space="0" w:color="000000"/>
              <w:right w:val="double" w:sz="1" w:space="0" w:color="000000"/>
            </w:tcBorders>
            <w:shd w:val="clear" w:color="auto" w:fill="F3F3F3"/>
          </w:tcPr>
          <w:p w14:paraId="6CAA29B3" w14:textId="77777777" w:rsidR="00FA77DC" w:rsidRDefault="00FA77DC">
            <w:pPr>
              <w:pStyle w:val="TableParagraph"/>
              <w:rPr>
                <w:rFonts w:ascii="Times New Roman"/>
                <w:sz w:val="20"/>
              </w:rPr>
            </w:pPr>
          </w:p>
        </w:tc>
        <w:tc>
          <w:tcPr>
            <w:tcW w:w="1308" w:type="dxa"/>
            <w:tcBorders>
              <w:top w:val="thickThinMediumGap" w:sz="6" w:space="0" w:color="000000"/>
              <w:left w:val="double" w:sz="1" w:space="0" w:color="000000"/>
            </w:tcBorders>
          </w:tcPr>
          <w:p w14:paraId="570E9DEE" w14:textId="77777777" w:rsidR="00FA77DC" w:rsidRDefault="00D60A77">
            <w:pPr>
              <w:pStyle w:val="TableParagraph"/>
              <w:spacing w:line="266" w:lineRule="exact"/>
              <w:ind w:left="97"/>
              <w:rPr>
                <w:rFonts w:ascii="Times New Roman"/>
                <w:sz w:val="24"/>
              </w:rPr>
            </w:pPr>
            <w:r>
              <w:rPr>
                <w:rFonts w:ascii="Times New Roman"/>
                <w:sz w:val="24"/>
              </w:rPr>
              <w:t>NCSILC</w:t>
            </w:r>
          </w:p>
          <w:p w14:paraId="66CD8E7F" w14:textId="77777777" w:rsidR="00FA77DC" w:rsidRDefault="00D60A77">
            <w:pPr>
              <w:pStyle w:val="TableParagraph"/>
              <w:ind w:left="97" w:right="278"/>
              <w:rPr>
                <w:rFonts w:ascii="Times New Roman"/>
                <w:sz w:val="24"/>
              </w:rPr>
            </w:pPr>
            <w:r>
              <w:rPr>
                <w:rFonts w:ascii="Times New Roman"/>
                <w:sz w:val="24"/>
              </w:rPr>
              <w:t>Resource Plan</w:t>
            </w:r>
          </w:p>
        </w:tc>
        <w:tc>
          <w:tcPr>
            <w:tcW w:w="1483" w:type="dxa"/>
            <w:tcBorders>
              <w:top w:val="thickThinMediumGap" w:sz="6" w:space="0" w:color="000000"/>
            </w:tcBorders>
          </w:tcPr>
          <w:p w14:paraId="76E09292" w14:textId="77777777" w:rsidR="00FA77DC" w:rsidRDefault="00D60A77">
            <w:pPr>
              <w:pStyle w:val="TableParagraph"/>
              <w:spacing w:line="266" w:lineRule="exact"/>
              <w:ind w:left="108"/>
              <w:rPr>
                <w:rFonts w:ascii="Times New Roman"/>
                <w:sz w:val="24"/>
              </w:rPr>
            </w:pPr>
            <w:r>
              <w:rPr>
                <w:rFonts w:ascii="Times New Roman"/>
                <w:sz w:val="24"/>
              </w:rPr>
              <w:t>IL Services</w:t>
            </w:r>
          </w:p>
        </w:tc>
        <w:tc>
          <w:tcPr>
            <w:tcW w:w="1591" w:type="dxa"/>
            <w:tcBorders>
              <w:top w:val="thickThinMediumGap" w:sz="6" w:space="0" w:color="000000"/>
            </w:tcBorders>
          </w:tcPr>
          <w:p w14:paraId="2063F595" w14:textId="77777777" w:rsidR="00FA77DC" w:rsidRDefault="00D60A77">
            <w:pPr>
              <w:pStyle w:val="TableParagraph"/>
              <w:ind w:left="106" w:right="302"/>
              <w:rPr>
                <w:rFonts w:ascii="Times New Roman"/>
                <w:sz w:val="24"/>
              </w:rPr>
            </w:pPr>
            <w:r>
              <w:rPr>
                <w:rFonts w:ascii="Times New Roman"/>
                <w:sz w:val="24"/>
              </w:rPr>
              <w:t>General NC CIL</w:t>
            </w:r>
          </w:p>
          <w:p w14:paraId="35D1296D" w14:textId="77777777" w:rsidR="00FA77DC" w:rsidRDefault="00D60A77">
            <w:pPr>
              <w:pStyle w:val="TableParagraph"/>
              <w:ind w:left="106"/>
              <w:rPr>
                <w:rFonts w:ascii="Times New Roman"/>
                <w:sz w:val="24"/>
              </w:rPr>
            </w:pPr>
            <w:r>
              <w:rPr>
                <w:rFonts w:ascii="Times New Roman"/>
                <w:sz w:val="24"/>
              </w:rPr>
              <w:t>Operations</w:t>
            </w:r>
          </w:p>
        </w:tc>
        <w:tc>
          <w:tcPr>
            <w:tcW w:w="1538" w:type="dxa"/>
          </w:tcPr>
          <w:p w14:paraId="342EFB56" w14:textId="77777777" w:rsidR="00FA77DC" w:rsidRDefault="00D60A77">
            <w:pPr>
              <w:pStyle w:val="TableParagraph"/>
              <w:ind w:left="109" w:right="299"/>
              <w:rPr>
                <w:rFonts w:ascii="Times New Roman"/>
                <w:sz w:val="24"/>
              </w:rPr>
            </w:pPr>
            <w:r>
              <w:rPr>
                <w:rFonts w:ascii="Times New Roman"/>
                <w:sz w:val="24"/>
              </w:rPr>
              <w:t>Other SPIL Activities</w:t>
            </w:r>
          </w:p>
        </w:tc>
        <w:tc>
          <w:tcPr>
            <w:tcW w:w="1655" w:type="dxa"/>
          </w:tcPr>
          <w:p w14:paraId="096CE9B0" w14:textId="77777777" w:rsidR="00FA77DC" w:rsidRDefault="00D60A77">
            <w:pPr>
              <w:pStyle w:val="TableParagraph"/>
              <w:ind w:left="110" w:right="75"/>
              <w:rPr>
                <w:rFonts w:ascii="Times New Roman"/>
                <w:sz w:val="24"/>
              </w:rPr>
            </w:pPr>
            <w:r>
              <w:rPr>
                <w:rFonts w:ascii="Times New Roman"/>
                <w:sz w:val="24"/>
              </w:rPr>
              <w:t>Retained by DSE for Administrative costs (applies</w:t>
            </w:r>
          </w:p>
          <w:p w14:paraId="324DB771" w14:textId="77777777" w:rsidR="00FA77DC" w:rsidRDefault="00D60A77">
            <w:pPr>
              <w:pStyle w:val="TableParagraph"/>
              <w:spacing w:line="270" w:lineRule="atLeast"/>
              <w:ind w:left="110" w:right="174"/>
              <w:rPr>
                <w:rFonts w:ascii="Times New Roman"/>
                <w:sz w:val="24"/>
              </w:rPr>
            </w:pPr>
            <w:r>
              <w:rPr>
                <w:rFonts w:ascii="Times New Roman"/>
                <w:sz w:val="24"/>
              </w:rPr>
              <w:t>only to Part B funding)</w:t>
            </w:r>
          </w:p>
        </w:tc>
      </w:tr>
      <w:tr w:rsidR="00FA77DC" w14:paraId="5AA783B7" w14:textId="77777777">
        <w:trPr>
          <w:trHeight w:val="272"/>
        </w:trPr>
        <w:tc>
          <w:tcPr>
            <w:tcW w:w="1999" w:type="dxa"/>
            <w:tcBorders>
              <w:right w:val="double" w:sz="1" w:space="0" w:color="000000"/>
            </w:tcBorders>
          </w:tcPr>
          <w:p w14:paraId="45833986" w14:textId="77777777" w:rsidR="00FA77DC" w:rsidRDefault="00D60A77">
            <w:pPr>
              <w:pStyle w:val="TableParagraph"/>
              <w:spacing w:line="253" w:lineRule="exact"/>
              <w:ind w:left="107"/>
              <w:rPr>
                <w:rFonts w:ascii="Times New Roman"/>
                <w:b/>
                <w:sz w:val="24"/>
              </w:rPr>
            </w:pPr>
            <w:r>
              <w:rPr>
                <w:rFonts w:ascii="Times New Roman"/>
                <w:b/>
                <w:sz w:val="24"/>
              </w:rPr>
              <w:t>Title VII Funds</w:t>
            </w:r>
          </w:p>
        </w:tc>
        <w:tc>
          <w:tcPr>
            <w:tcW w:w="1308" w:type="dxa"/>
            <w:tcBorders>
              <w:left w:val="double" w:sz="1" w:space="0" w:color="000000"/>
            </w:tcBorders>
            <w:shd w:val="clear" w:color="auto" w:fill="F3F3F3"/>
          </w:tcPr>
          <w:p w14:paraId="56429309" w14:textId="77777777" w:rsidR="00FA77DC" w:rsidRDefault="00FA77DC">
            <w:pPr>
              <w:pStyle w:val="TableParagraph"/>
              <w:rPr>
                <w:rFonts w:ascii="Times New Roman"/>
                <w:sz w:val="20"/>
              </w:rPr>
            </w:pPr>
          </w:p>
        </w:tc>
        <w:tc>
          <w:tcPr>
            <w:tcW w:w="1483" w:type="dxa"/>
            <w:shd w:val="clear" w:color="auto" w:fill="F3F3F3"/>
          </w:tcPr>
          <w:p w14:paraId="530F9370" w14:textId="77777777" w:rsidR="00FA77DC" w:rsidRDefault="00FA77DC">
            <w:pPr>
              <w:pStyle w:val="TableParagraph"/>
              <w:rPr>
                <w:rFonts w:ascii="Times New Roman"/>
                <w:sz w:val="20"/>
              </w:rPr>
            </w:pPr>
          </w:p>
        </w:tc>
        <w:tc>
          <w:tcPr>
            <w:tcW w:w="1591" w:type="dxa"/>
            <w:shd w:val="clear" w:color="auto" w:fill="F3F3F3"/>
          </w:tcPr>
          <w:p w14:paraId="1798215B" w14:textId="77777777" w:rsidR="00FA77DC" w:rsidRDefault="00FA77DC">
            <w:pPr>
              <w:pStyle w:val="TableParagraph"/>
              <w:rPr>
                <w:rFonts w:ascii="Times New Roman"/>
                <w:sz w:val="20"/>
              </w:rPr>
            </w:pPr>
          </w:p>
        </w:tc>
        <w:tc>
          <w:tcPr>
            <w:tcW w:w="1538" w:type="dxa"/>
            <w:shd w:val="clear" w:color="auto" w:fill="F3F3F3"/>
          </w:tcPr>
          <w:p w14:paraId="42446897" w14:textId="77777777" w:rsidR="00FA77DC" w:rsidRDefault="00FA77DC">
            <w:pPr>
              <w:pStyle w:val="TableParagraph"/>
              <w:rPr>
                <w:rFonts w:ascii="Times New Roman"/>
                <w:sz w:val="20"/>
              </w:rPr>
            </w:pPr>
          </w:p>
        </w:tc>
        <w:tc>
          <w:tcPr>
            <w:tcW w:w="1655" w:type="dxa"/>
            <w:shd w:val="clear" w:color="auto" w:fill="F3F3F3"/>
          </w:tcPr>
          <w:p w14:paraId="556D3C1A" w14:textId="77777777" w:rsidR="00FA77DC" w:rsidRDefault="00FA77DC">
            <w:pPr>
              <w:pStyle w:val="TableParagraph"/>
              <w:rPr>
                <w:rFonts w:ascii="Times New Roman"/>
                <w:sz w:val="20"/>
              </w:rPr>
            </w:pPr>
          </w:p>
        </w:tc>
      </w:tr>
      <w:tr w:rsidR="00FA77DC" w14:paraId="1287BC18" w14:textId="77777777">
        <w:trPr>
          <w:trHeight w:val="505"/>
        </w:trPr>
        <w:tc>
          <w:tcPr>
            <w:tcW w:w="1999" w:type="dxa"/>
            <w:tcBorders>
              <w:right w:val="double" w:sz="1" w:space="0" w:color="000000"/>
            </w:tcBorders>
          </w:tcPr>
          <w:p w14:paraId="6774EE40" w14:textId="77777777" w:rsidR="00FA77DC" w:rsidRDefault="00D60A77">
            <w:pPr>
              <w:pStyle w:val="TableParagraph"/>
              <w:spacing w:line="270" w:lineRule="exact"/>
              <w:ind w:left="107"/>
              <w:rPr>
                <w:rFonts w:ascii="Times New Roman"/>
                <w:sz w:val="24"/>
              </w:rPr>
            </w:pPr>
            <w:r>
              <w:rPr>
                <w:rFonts w:ascii="Times New Roman"/>
                <w:sz w:val="24"/>
              </w:rPr>
              <w:t>Chapter 1, Part B</w:t>
            </w:r>
          </w:p>
        </w:tc>
        <w:tc>
          <w:tcPr>
            <w:tcW w:w="1308" w:type="dxa"/>
            <w:tcBorders>
              <w:left w:val="double" w:sz="1" w:space="0" w:color="000000"/>
            </w:tcBorders>
          </w:tcPr>
          <w:p w14:paraId="0BE5073D" w14:textId="77777777" w:rsidR="00FA77DC" w:rsidRDefault="00FA77DC">
            <w:pPr>
              <w:pStyle w:val="TableParagraph"/>
              <w:rPr>
                <w:rFonts w:ascii="Times New Roman"/>
                <w:sz w:val="20"/>
              </w:rPr>
            </w:pPr>
          </w:p>
        </w:tc>
        <w:tc>
          <w:tcPr>
            <w:tcW w:w="1483" w:type="dxa"/>
          </w:tcPr>
          <w:p w14:paraId="6C53578B" w14:textId="77777777" w:rsidR="00FA77DC" w:rsidRDefault="00D60A77">
            <w:pPr>
              <w:pStyle w:val="TableParagraph"/>
              <w:spacing w:line="250" w:lineRule="exact"/>
              <w:ind w:right="92"/>
              <w:jc w:val="right"/>
            </w:pPr>
            <w:r>
              <w:t>$570,035</w:t>
            </w:r>
          </w:p>
        </w:tc>
        <w:tc>
          <w:tcPr>
            <w:tcW w:w="1591" w:type="dxa"/>
          </w:tcPr>
          <w:p w14:paraId="54526C07" w14:textId="77777777" w:rsidR="00FA77DC" w:rsidRDefault="00FA77DC">
            <w:pPr>
              <w:pStyle w:val="TableParagraph"/>
              <w:rPr>
                <w:rFonts w:ascii="Times New Roman"/>
                <w:sz w:val="20"/>
              </w:rPr>
            </w:pPr>
          </w:p>
        </w:tc>
        <w:tc>
          <w:tcPr>
            <w:tcW w:w="1538" w:type="dxa"/>
          </w:tcPr>
          <w:p w14:paraId="79071E2F" w14:textId="77777777" w:rsidR="00FA77DC" w:rsidRDefault="00FA77DC">
            <w:pPr>
              <w:pStyle w:val="TableParagraph"/>
              <w:rPr>
                <w:rFonts w:ascii="Times New Roman"/>
                <w:sz w:val="20"/>
              </w:rPr>
            </w:pPr>
          </w:p>
        </w:tc>
        <w:tc>
          <w:tcPr>
            <w:tcW w:w="1655" w:type="dxa"/>
          </w:tcPr>
          <w:p w14:paraId="211DE285" w14:textId="77777777" w:rsidR="00FA77DC" w:rsidRDefault="00FA77DC">
            <w:pPr>
              <w:pStyle w:val="TableParagraph"/>
              <w:rPr>
                <w:rFonts w:ascii="Times New Roman"/>
                <w:sz w:val="20"/>
              </w:rPr>
            </w:pPr>
          </w:p>
        </w:tc>
      </w:tr>
      <w:tr w:rsidR="00FA77DC" w14:paraId="5D65C545" w14:textId="77777777">
        <w:trPr>
          <w:trHeight w:val="275"/>
        </w:trPr>
        <w:tc>
          <w:tcPr>
            <w:tcW w:w="1999" w:type="dxa"/>
            <w:tcBorders>
              <w:right w:val="double" w:sz="1" w:space="0" w:color="000000"/>
            </w:tcBorders>
          </w:tcPr>
          <w:p w14:paraId="7C47ABE6" w14:textId="77777777" w:rsidR="00FA77DC" w:rsidRDefault="00D60A77">
            <w:pPr>
              <w:pStyle w:val="TableParagraph"/>
              <w:spacing w:line="256" w:lineRule="exact"/>
              <w:ind w:left="107"/>
              <w:rPr>
                <w:rFonts w:ascii="Times New Roman"/>
                <w:sz w:val="24"/>
              </w:rPr>
            </w:pPr>
            <w:r>
              <w:rPr>
                <w:rFonts w:ascii="Times New Roman"/>
                <w:sz w:val="24"/>
              </w:rPr>
              <w:t>Chapter 1, Part C</w:t>
            </w:r>
          </w:p>
        </w:tc>
        <w:tc>
          <w:tcPr>
            <w:tcW w:w="1308" w:type="dxa"/>
            <w:tcBorders>
              <w:left w:val="double" w:sz="1" w:space="0" w:color="000000"/>
            </w:tcBorders>
          </w:tcPr>
          <w:p w14:paraId="649A85D2" w14:textId="77777777" w:rsidR="00FA77DC" w:rsidRDefault="00FA77DC">
            <w:pPr>
              <w:pStyle w:val="TableParagraph"/>
              <w:rPr>
                <w:rFonts w:ascii="Times New Roman"/>
                <w:sz w:val="20"/>
              </w:rPr>
            </w:pPr>
          </w:p>
        </w:tc>
        <w:tc>
          <w:tcPr>
            <w:tcW w:w="1483" w:type="dxa"/>
          </w:tcPr>
          <w:p w14:paraId="170CBF74" w14:textId="77777777" w:rsidR="00FA77DC" w:rsidRDefault="00FA77DC">
            <w:pPr>
              <w:pStyle w:val="TableParagraph"/>
              <w:rPr>
                <w:rFonts w:ascii="Times New Roman"/>
                <w:sz w:val="20"/>
              </w:rPr>
            </w:pPr>
          </w:p>
        </w:tc>
        <w:tc>
          <w:tcPr>
            <w:tcW w:w="1591" w:type="dxa"/>
          </w:tcPr>
          <w:p w14:paraId="5F1989C6" w14:textId="77777777" w:rsidR="00FA77DC" w:rsidRDefault="00D60A77">
            <w:pPr>
              <w:pStyle w:val="TableParagraph"/>
              <w:spacing w:line="250" w:lineRule="exact"/>
              <w:ind w:left="382"/>
            </w:pPr>
            <w:r>
              <w:t>$2,303,432</w:t>
            </w:r>
          </w:p>
        </w:tc>
        <w:tc>
          <w:tcPr>
            <w:tcW w:w="1538" w:type="dxa"/>
          </w:tcPr>
          <w:p w14:paraId="71C75974" w14:textId="77777777" w:rsidR="00FA77DC" w:rsidRDefault="00FA77DC">
            <w:pPr>
              <w:pStyle w:val="TableParagraph"/>
              <w:rPr>
                <w:rFonts w:ascii="Times New Roman"/>
                <w:sz w:val="20"/>
              </w:rPr>
            </w:pPr>
          </w:p>
        </w:tc>
        <w:tc>
          <w:tcPr>
            <w:tcW w:w="1655" w:type="dxa"/>
            <w:vMerge w:val="restart"/>
            <w:tcBorders>
              <w:top w:val="nil"/>
              <w:left w:val="nil"/>
              <w:bottom w:val="nil"/>
              <w:right w:val="nil"/>
            </w:tcBorders>
            <w:shd w:val="clear" w:color="auto" w:fill="000000"/>
          </w:tcPr>
          <w:p w14:paraId="07BF9FE5" w14:textId="77777777" w:rsidR="00FA77DC" w:rsidRDefault="00FA77DC">
            <w:pPr>
              <w:pStyle w:val="TableParagraph"/>
              <w:rPr>
                <w:rFonts w:ascii="Times New Roman"/>
                <w:sz w:val="20"/>
              </w:rPr>
            </w:pPr>
          </w:p>
        </w:tc>
      </w:tr>
      <w:tr w:rsidR="00FA77DC" w14:paraId="4271B5E5" w14:textId="77777777">
        <w:trPr>
          <w:trHeight w:val="276"/>
        </w:trPr>
        <w:tc>
          <w:tcPr>
            <w:tcW w:w="1999" w:type="dxa"/>
            <w:tcBorders>
              <w:right w:val="double" w:sz="1" w:space="0" w:color="000000"/>
            </w:tcBorders>
            <w:shd w:val="clear" w:color="auto" w:fill="F3F3F3"/>
          </w:tcPr>
          <w:p w14:paraId="244DC0EF"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55EF54A2" w14:textId="77777777" w:rsidR="00FA77DC" w:rsidRDefault="00FA77DC">
            <w:pPr>
              <w:pStyle w:val="TableParagraph"/>
              <w:rPr>
                <w:rFonts w:ascii="Times New Roman"/>
                <w:sz w:val="20"/>
              </w:rPr>
            </w:pPr>
          </w:p>
        </w:tc>
        <w:tc>
          <w:tcPr>
            <w:tcW w:w="1483" w:type="dxa"/>
            <w:shd w:val="clear" w:color="auto" w:fill="F3F3F3"/>
          </w:tcPr>
          <w:p w14:paraId="598EB373" w14:textId="77777777" w:rsidR="00FA77DC" w:rsidRDefault="00FA77DC">
            <w:pPr>
              <w:pStyle w:val="TableParagraph"/>
              <w:rPr>
                <w:rFonts w:ascii="Times New Roman"/>
                <w:sz w:val="20"/>
              </w:rPr>
            </w:pPr>
          </w:p>
        </w:tc>
        <w:tc>
          <w:tcPr>
            <w:tcW w:w="1591" w:type="dxa"/>
            <w:shd w:val="clear" w:color="auto" w:fill="F3F3F3"/>
          </w:tcPr>
          <w:p w14:paraId="5287327F" w14:textId="77777777" w:rsidR="00FA77DC" w:rsidRDefault="00FA77DC">
            <w:pPr>
              <w:pStyle w:val="TableParagraph"/>
              <w:rPr>
                <w:rFonts w:ascii="Times New Roman"/>
                <w:sz w:val="20"/>
              </w:rPr>
            </w:pPr>
          </w:p>
        </w:tc>
        <w:tc>
          <w:tcPr>
            <w:tcW w:w="1538" w:type="dxa"/>
            <w:shd w:val="clear" w:color="auto" w:fill="F3F3F3"/>
          </w:tcPr>
          <w:p w14:paraId="27A9054F"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A3D7301" w14:textId="77777777" w:rsidR="00FA77DC" w:rsidRDefault="00FA77DC">
            <w:pPr>
              <w:rPr>
                <w:sz w:val="2"/>
                <w:szCs w:val="2"/>
              </w:rPr>
            </w:pPr>
          </w:p>
        </w:tc>
      </w:tr>
      <w:tr w:rsidR="00FA77DC" w14:paraId="1C998770" w14:textId="77777777">
        <w:trPr>
          <w:trHeight w:val="551"/>
        </w:trPr>
        <w:tc>
          <w:tcPr>
            <w:tcW w:w="1999" w:type="dxa"/>
            <w:tcBorders>
              <w:right w:val="double" w:sz="1" w:space="0" w:color="000000"/>
            </w:tcBorders>
          </w:tcPr>
          <w:p w14:paraId="1F5BE570" w14:textId="77777777" w:rsidR="00FA77DC" w:rsidRDefault="00D60A77">
            <w:pPr>
              <w:pStyle w:val="TableParagraph"/>
              <w:spacing w:before="2" w:line="276" w:lineRule="exact"/>
              <w:ind w:left="107"/>
              <w:rPr>
                <w:rFonts w:ascii="Times New Roman"/>
                <w:b/>
                <w:sz w:val="24"/>
              </w:rPr>
            </w:pPr>
            <w:r>
              <w:rPr>
                <w:rFonts w:ascii="Times New Roman"/>
                <w:b/>
                <w:sz w:val="24"/>
              </w:rPr>
              <w:t>Other Federal Funds</w:t>
            </w:r>
          </w:p>
        </w:tc>
        <w:tc>
          <w:tcPr>
            <w:tcW w:w="1308" w:type="dxa"/>
            <w:tcBorders>
              <w:left w:val="double" w:sz="1" w:space="0" w:color="000000"/>
            </w:tcBorders>
            <w:shd w:val="clear" w:color="auto" w:fill="F3F3F3"/>
          </w:tcPr>
          <w:p w14:paraId="237DCBF6" w14:textId="77777777" w:rsidR="00FA77DC" w:rsidRDefault="00FA77DC">
            <w:pPr>
              <w:pStyle w:val="TableParagraph"/>
              <w:rPr>
                <w:rFonts w:ascii="Times New Roman"/>
                <w:sz w:val="20"/>
              </w:rPr>
            </w:pPr>
          </w:p>
        </w:tc>
        <w:tc>
          <w:tcPr>
            <w:tcW w:w="1483" w:type="dxa"/>
            <w:shd w:val="clear" w:color="auto" w:fill="F3F3F3"/>
          </w:tcPr>
          <w:p w14:paraId="2C0660C7" w14:textId="77777777" w:rsidR="00FA77DC" w:rsidRDefault="00FA77DC">
            <w:pPr>
              <w:pStyle w:val="TableParagraph"/>
              <w:rPr>
                <w:rFonts w:ascii="Times New Roman"/>
                <w:sz w:val="20"/>
              </w:rPr>
            </w:pPr>
          </w:p>
        </w:tc>
        <w:tc>
          <w:tcPr>
            <w:tcW w:w="1591" w:type="dxa"/>
            <w:shd w:val="clear" w:color="auto" w:fill="F3F3F3"/>
          </w:tcPr>
          <w:p w14:paraId="0BBB85EB" w14:textId="77777777" w:rsidR="00FA77DC" w:rsidRDefault="00FA77DC">
            <w:pPr>
              <w:pStyle w:val="TableParagraph"/>
              <w:rPr>
                <w:rFonts w:ascii="Times New Roman"/>
                <w:sz w:val="20"/>
              </w:rPr>
            </w:pPr>
          </w:p>
        </w:tc>
        <w:tc>
          <w:tcPr>
            <w:tcW w:w="1538" w:type="dxa"/>
            <w:shd w:val="clear" w:color="auto" w:fill="F3F3F3"/>
          </w:tcPr>
          <w:p w14:paraId="340D30C2"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791458A4" w14:textId="77777777" w:rsidR="00FA77DC" w:rsidRDefault="00FA77DC">
            <w:pPr>
              <w:rPr>
                <w:sz w:val="2"/>
                <w:szCs w:val="2"/>
              </w:rPr>
            </w:pPr>
          </w:p>
        </w:tc>
      </w:tr>
      <w:tr w:rsidR="00FA77DC" w14:paraId="0F1809DC" w14:textId="77777777">
        <w:trPr>
          <w:trHeight w:val="1101"/>
        </w:trPr>
        <w:tc>
          <w:tcPr>
            <w:tcW w:w="1999" w:type="dxa"/>
            <w:tcBorders>
              <w:right w:val="double" w:sz="1" w:space="0" w:color="000000"/>
            </w:tcBorders>
          </w:tcPr>
          <w:p w14:paraId="48ED90E7" w14:textId="77777777" w:rsidR="00FA77DC" w:rsidRDefault="00D60A77">
            <w:pPr>
              <w:pStyle w:val="TableParagraph"/>
              <w:ind w:left="107" w:right="99"/>
              <w:rPr>
                <w:rFonts w:ascii="Times New Roman"/>
                <w:sz w:val="24"/>
              </w:rPr>
            </w:pPr>
            <w:r>
              <w:rPr>
                <w:rFonts w:ascii="Times New Roman"/>
                <w:sz w:val="24"/>
              </w:rPr>
              <w:t>Sec. 101(a)(18) of the Act (Innovation and</w:t>
            </w:r>
          </w:p>
          <w:p w14:paraId="5CDCD71E" w14:textId="77777777" w:rsidR="00FA77DC" w:rsidRDefault="00D60A77">
            <w:pPr>
              <w:pStyle w:val="TableParagraph"/>
              <w:spacing w:line="261" w:lineRule="exact"/>
              <w:ind w:left="107"/>
              <w:rPr>
                <w:rFonts w:ascii="Times New Roman"/>
                <w:sz w:val="24"/>
              </w:rPr>
            </w:pPr>
            <w:r>
              <w:rPr>
                <w:rFonts w:ascii="Times New Roman"/>
                <w:sz w:val="24"/>
              </w:rPr>
              <w:t>Expansion)</w:t>
            </w:r>
          </w:p>
        </w:tc>
        <w:tc>
          <w:tcPr>
            <w:tcW w:w="1308" w:type="dxa"/>
            <w:tcBorders>
              <w:left w:val="double" w:sz="1" w:space="0" w:color="000000"/>
            </w:tcBorders>
          </w:tcPr>
          <w:p w14:paraId="1F3574A4" w14:textId="77777777" w:rsidR="00FA77DC" w:rsidRDefault="00D60A77">
            <w:pPr>
              <w:pStyle w:val="TableParagraph"/>
              <w:spacing w:line="248" w:lineRule="exact"/>
              <w:ind w:left="273"/>
            </w:pPr>
            <w:r>
              <w:t>$199,000</w:t>
            </w:r>
          </w:p>
        </w:tc>
        <w:tc>
          <w:tcPr>
            <w:tcW w:w="1483" w:type="dxa"/>
          </w:tcPr>
          <w:p w14:paraId="60C869C7" w14:textId="77777777" w:rsidR="00FA77DC" w:rsidRDefault="00FA77DC">
            <w:pPr>
              <w:pStyle w:val="TableParagraph"/>
              <w:rPr>
                <w:rFonts w:ascii="Times New Roman"/>
                <w:sz w:val="20"/>
              </w:rPr>
            </w:pPr>
          </w:p>
        </w:tc>
        <w:tc>
          <w:tcPr>
            <w:tcW w:w="1591" w:type="dxa"/>
          </w:tcPr>
          <w:p w14:paraId="038EEBF6" w14:textId="77777777" w:rsidR="00FA77DC" w:rsidRDefault="00FA77DC">
            <w:pPr>
              <w:pStyle w:val="TableParagraph"/>
              <w:rPr>
                <w:rFonts w:ascii="Times New Roman"/>
                <w:sz w:val="20"/>
              </w:rPr>
            </w:pPr>
          </w:p>
        </w:tc>
        <w:tc>
          <w:tcPr>
            <w:tcW w:w="1538" w:type="dxa"/>
          </w:tcPr>
          <w:p w14:paraId="1CFEE8BA"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7A32EF6C" w14:textId="77777777" w:rsidR="00FA77DC" w:rsidRDefault="00FA77DC">
            <w:pPr>
              <w:rPr>
                <w:sz w:val="2"/>
                <w:szCs w:val="2"/>
              </w:rPr>
            </w:pPr>
          </w:p>
        </w:tc>
      </w:tr>
      <w:tr w:rsidR="00FA77DC" w14:paraId="192F04B2" w14:textId="77777777">
        <w:trPr>
          <w:trHeight w:val="551"/>
        </w:trPr>
        <w:tc>
          <w:tcPr>
            <w:tcW w:w="1999" w:type="dxa"/>
            <w:tcBorders>
              <w:right w:val="double" w:sz="1" w:space="0" w:color="000000"/>
            </w:tcBorders>
          </w:tcPr>
          <w:p w14:paraId="283EE7B5" w14:textId="77777777" w:rsidR="00FA77DC" w:rsidRDefault="00D60A77">
            <w:pPr>
              <w:pStyle w:val="TableParagraph"/>
              <w:spacing w:line="270" w:lineRule="exact"/>
              <w:ind w:left="107"/>
              <w:rPr>
                <w:rFonts w:ascii="Times New Roman"/>
                <w:sz w:val="24"/>
              </w:rPr>
            </w:pPr>
            <w:r>
              <w:rPr>
                <w:rFonts w:ascii="Times New Roman"/>
                <w:sz w:val="24"/>
              </w:rPr>
              <w:t>Social Security</w:t>
            </w:r>
          </w:p>
          <w:p w14:paraId="104BD9BB" w14:textId="77777777" w:rsidR="00FA77DC" w:rsidRDefault="00D60A77">
            <w:pPr>
              <w:pStyle w:val="TableParagraph"/>
              <w:spacing w:line="261" w:lineRule="exact"/>
              <w:ind w:left="107"/>
              <w:rPr>
                <w:rFonts w:ascii="Times New Roman"/>
                <w:sz w:val="24"/>
              </w:rPr>
            </w:pPr>
            <w:r>
              <w:rPr>
                <w:rFonts w:ascii="Times New Roman"/>
                <w:sz w:val="24"/>
              </w:rPr>
              <w:t>Reimbursement</w:t>
            </w:r>
          </w:p>
        </w:tc>
        <w:tc>
          <w:tcPr>
            <w:tcW w:w="1308" w:type="dxa"/>
            <w:tcBorders>
              <w:left w:val="double" w:sz="1" w:space="0" w:color="000000"/>
            </w:tcBorders>
          </w:tcPr>
          <w:p w14:paraId="48EC9FA5" w14:textId="77777777" w:rsidR="00FA77DC" w:rsidRDefault="00FA77DC">
            <w:pPr>
              <w:pStyle w:val="TableParagraph"/>
              <w:rPr>
                <w:rFonts w:ascii="Times New Roman"/>
                <w:sz w:val="20"/>
              </w:rPr>
            </w:pPr>
          </w:p>
        </w:tc>
        <w:tc>
          <w:tcPr>
            <w:tcW w:w="1483" w:type="dxa"/>
          </w:tcPr>
          <w:p w14:paraId="38B54612" w14:textId="77777777" w:rsidR="00FA77DC" w:rsidRDefault="00FA77DC">
            <w:pPr>
              <w:pStyle w:val="TableParagraph"/>
              <w:rPr>
                <w:rFonts w:ascii="Times New Roman"/>
                <w:sz w:val="20"/>
              </w:rPr>
            </w:pPr>
          </w:p>
        </w:tc>
        <w:tc>
          <w:tcPr>
            <w:tcW w:w="1591" w:type="dxa"/>
          </w:tcPr>
          <w:p w14:paraId="1D4E052C" w14:textId="77777777" w:rsidR="00FA77DC" w:rsidRDefault="00FA77DC">
            <w:pPr>
              <w:pStyle w:val="TableParagraph"/>
              <w:rPr>
                <w:rFonts w:ascii="Times New Roman"/>
                <w:sz w:val="20"/>
              </w:rPr>
            </w:pPr>
          </w:p>
        </w:tc>
        <w:tc>
          <w:tcPr>
            <w:tcW w:w="1538" w:type="dxa"/>
          </w:tcPr>
          <w:p w14:paraId="55291A49"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24E2504B" w14:textId="77777777" w:rsidR="00FA77DC" w:rsidRDefault="00FA77DC">
            <w:pPr>
              <w:rPr>
                <w:sz w:val="2"/>
                <w:szCs w:val="2"/>
              </w:rPr>
            </w:pPr>
          </w:p>
        </w:tc>
      </w:tr>
      <w:tr w:rsidR="00FA77DC" w14:paraId="73C32081" w14:textId="77777777">
        <w:trPr>
          <w:trHeight w:val="275"/>
        </w:trPr>
        <w:tc>
          <w:tcPr>
            <w:tcW w:w="1999" w:type="dxa"/>
            <w:tcBorders>
              <w:right w:val="double" w:sz="1" w:space="0" w:color="000000"/>
            </w:tcBorders>
          </w:tcPr>
          <w:p w14:paraId="3BD3E406" w14:textId="77777777" w:rsidR="00FA77DC" w:rsidRDefault="00D60A77">
            <w:pPr>
              <w:pStyle w:val="TableParagraph"/>
              <w:spacing w:line="256" w:lineRule="exact"/>
              <w:ind w:left="107"/>
              <w:rPr>
                <w:rFonts w:ascii="Times New Roman"/>
                <w:sz w:val="24"/>
              </w:rPr>
            </w:pPr>
            <w:r>
              <w:rPr>
                <w:rFonts w:ascii="Times New Roman"/>
                <w:sz w:val="24"/>
              </w:rPr>
              <w:t>Other</w:t>
            </w:r>
          </w:p>
        </w:tc>
        <w:tc>
          <w:tcPr>
            <w:tcW w:w="1308" w:type="dxa"/>
            <w:tcBorders>
              <w:left w:val="double" w:sz="1" w:space="0" w:color="000000"/>
            </w:tcBorders>
          </w:tcPr>
          <w:p w14:paraId="4ADF9F55" w14:textId="77777777" w:rsidR="00FA77DC" w:rsidRDefault="00FA77DC">
            <w:pPr>
              <w:pStyle w:val="TableParagraph"/>
              <w:rPr>
                <w:rFonts w:ascii="Times New Roman"/>
                <w:sz w:val="20"/>
              </w:rPr>
            </w:pPr>
          </w:p>
        </w:tc>
        <w:tc>
          <w:tcPr>
            <w:tcW w:w="1483" w:type="dxa"/>
          </w:tcPr>
          <w:p w14:paraId="7FF061F5" w14:textId="77777777" w:rsidR="00FA77DC" w:rsidRDefault="00FA77DC">
            <w:pPr>
              <w:pStyle w:val="TableParagraph"/>
              <w:rPr>
                <w:rFonts w:ascii="Times New Roman"/>
                <w:sz w:val="20"/>
              </w:rPr>
            </w:pPr>
          </w:p>
        </w:tc>
        <w:tc>
          <w:tcPr>
            <w:tcW w:w="1591" w:type="dxa"/>
          </w:tcPr>
          <w:p w14:paraId="43EAEB4A" w14:textId="77777777" w:rsidR="00FA77DC" w:rsidRDefault="00FA77DC">
            <w:pPr>
              <w:pStyle w:val="TableParagraph"/>
              <w:rPr>
                <w:rFonts w:ascii="Times New Roman"/>
                <w:sz w:val="20"/>
              </w:rPr>
            </w:pPr>
          </w:p>
        </w:tc>
        <w:tc>
          <w:tcPr>
            <w:tcW w:w="1538" w:type="dxa"/>
          </w:tcPr>
          <w:p w14:paraId="26515651"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9693280" w14:textId="77777777" w:rsidR="00FA77DC" w:rsidRDefault="00FA77DC">
            <w:pPr>
              <w:rPr>
                <w:sz w:val="2"/>
                <w:szCs w:val="2"/>
              </w:rPr>
            </w:pPr>
          </w:p>
        </w:tc>
      </w:tr>
      <w:tr w:rsidR="00FA77DC" w14:paraId="676963D8" w14:textId="77777777">
        <w:trPr>
          <w:trHeight w:val="277"/>
        </w:trPr>
        <w:tc>
          <w:tcPr>
            <w:tcW w:w="1999" w:type="dxa"/>
            <w:tcBorders>
              <w:right w:val="double" w:sz="1" w:space="0" w:color="000000"/>
            </w:tcBorders>
            <w:shd w:val="clear" w:color="auto" w:fill="F3F3F3"/>
          </w:tcPr>
          <w:p w14:paraId="1FC2E40F"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12B3DC35" w14:textId="77777777" w:rsidR="00FA77DC" w:rsidRDefault="00FA77DC">
            <w:pPr>
              <w:pStyle w:val="TableParagraph"/>
              <w:rPr>
                <w:rFonts w:ascii="Times New Roman"/>
                <w:sz w:val="20"/>
              </w:rPr>
            </w:pPr>
          </w:p>
        </w:tc>
        <w:tc>
          <w:tcPr>
            <w:tcW w:w="1483" w:type="dxa"/>
            <w:shd w:val="clear" w:color="auto" w:fill="F3F3F3"/>
          </w:tcPr>
          <w:p w14:paraId="19139F0B" w14:textId="77777777" w:rsidR="00FA77DC" w:rsidRDefault="00FA77DC">
            <w:pPr>
              <w:pStyle w:val="TableParagraph"/>
              <w:rPr>
                <w:rFonts w:ascii="Times New Roman"/>
                <w:sz w:val="20"/>
              </w:rPr>
            </w:pPr>
          </w:p>
        </w:tc>
        <w:tc>
          <w:tcPr>
            <w:tcW w:w="1591" w:type="dxa"/>
            <w:shd w:val="clear" w:color="auto" w:fill="F3F3F3"/>
          </w:tcPr>
          <w:p w14:paraId="20C92EE8" w14:textId="77777777" w:rsidR="00FA77DC" w:rsidRDefault="00FA77DC">
            <w:pPr>
              <w:pStyle w:val="TableParagraph"/>
              <w:rPr>
                <w:rFonts w:ascii="Times New Roman"/>
                <w:sz w:val="20"/>
              </w:rPr>
            </w:pPr>
          </w:p>
        </w:tc>
        <w:tc>
          <w:tcPr>
            <w:tcW w:w="1538" w:type="dxa"/>
            <w:shd w:val="clear" w:color="auto" w:fill="F3F3F3"/>
          </w:tcPr>
          <w:p w14:paraId="61193FD0"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20B1FDFC" w14:textId="77777777" w:rsidR="00FA77DC" w:rsidRDefault="00FA77DC">
            <w:pPr>
              <w:rPr>
                <w:sz w:val="2"/>
                <w:szCs w:val="2"/>
              </w:rPr>
            </w:pPr>
          </w:p>
        </w:tc>
      </w:tr>
      <w:tr w:rsidR="00FA77DC" w14:paraId="47565AFA" w14:textId="77777777">
        <w:trPr>
          <w:trHeight w:val="552"/>
        </w:trPr>
        <w:tc>
          <w:tcPr>
            <w:tcW w:w="1999" w:type="dxa"/>
            <w:tcBorders>
              <w:right w:val="double" w:sz="1" w:space="0" w:color="000000"/>
            </w:tcBorders>
          </w:tcPr>
          <w:p w14:paraId="51283141" w14:textId="77777777" w:rsidR="00FA77DC" w:rsidRDefault="00D60A77">
            <w:pPr>
              <w:pStyle w:val="TableParagraph"/>
              <w:spacing w:before="2" w:line="276" w:lineRule="exact"/>
              <w:ind w:left="107" w:right="558"/>
              <w:rPr>
                <w:rFonts w:ascii="Times New Roman"/>
                <w:b/>
                <w:sz w:val="24"/>
              </w:rPr>
            </w:pPr>
            <w:r>
              <w:rPr>
                <w:rFonts w:ascii="Times New Roman"/>
                <w:b/>
                <w:sz w:val="24"/>
              </w:rPr>
              <w:t>Non-Federal Funds</w:t>
            </w:r>
          </w:p>
        </w:tc>
        <w:tc>
          <w:tcPr>
            <w:tcW w:w="1308" w:type="dxa"/>
            <w:tcBorders>
              <w:left w:val="double" w:sz="1" w:space="0" w:color="000000"/>
            </w:tcBorders>
            <w:shd w:val="clear" w:color="auto" w:fill="F3F3F3"/>
          </w:tcPr>
          <w:p w14:paraId="0DF67803" w14:textId="77777777" w:rsidR="00FA77DC" w:rsidRDefault="00FA77DC">
            <w:pPr>
              <w:pStyle w:val="TableParagraph"/>
              <w:rPr>
                <w:rFonts w:ascii="Times New Roman"/>
                <w:sz w:val="20"/>
              </w:rPr>
            </w:pPr>
          </w:p>
        </w:tc>
        <w:tc>
          <w:tcPr>
            <w:tcW w:w="1483" w:type="dxa"/>
            <w:shd w:val="clear" w:color="auto" w:fill="F3F3F3"/>
          </w:tcPr>
          <w:p w14:paraId="4366C60F" w14:textId="77777777" w:rsidR="00FA77DC" w:rsidRDefault="00FA77DC">
            <w:pPr>
              <w:pStyle w:val="TableParagraph"/>
              <w:rPr>
                <w:rFonts w:ascii="Times New Roman"/>
                <w:sz w:val="20"/>
              </w:rPr>
            </w:pPr>
          </w:p>
        </w:tc>
        <w:tc>
          <w:tcPr>
            <w:tcW w:w="1591" w:type="dxa"/>
            <w:shd w:val="clear" w:color="auto" w:fill="F3F3F3"/>
          </w:tcPr>
          <w:p w14:paraId="58C9056A" w14:textId="77777777" w:rsidR="00FA77DC" w:rsidRDefault="00FA77DC">
            <w:pPr>
              <w:pStyle w:val="TableParagraph"/>
              <w:rPr>
                <w:rFonts w:ascii="Times New Roman"/>
                <w:sz w:val="20"/>
              </w:rPr>
            </w:pPr>
          </w:p>
        </w:tc>
        <w:tc>
          <w:tcPr>
            <w:tcW w:w="1538" w:type="dxa"/>
            <w:shd w:val="clear" w:color="auto" w:fill="F3F3F3"/>
          </w:tcPr>
          <w:p w14:paraId="32E196CA"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36290B6" w14:textId="77777777" w:rsidR="00FA77DC" w:rsidRDefault="00FA77DC">
            <w:pPr>
              <w:rPr>
                <w:sz w:val="2"/>
                <w:szCs w:val="2"/>
              </w:rPr>
            </w:pPr>
          </w:p>
        </w:tc>
      </w:tr>
      <w:tr w:rsidR="00FA77DC" w14:paraId="7EEED508" w14:textId="77777777">
        <w:trPr>
          <w:trHeight w:val="273"/>
        </w:trPr>
        <w:tc>
          <w:tcPr>
            <w:tcW w:w="1999" w:type="dxa"/>
            <w:tcBorders>
              <w:right w:val="double" w:sz="1" w:space="0" w:color="000000"/>
            </w:tcBorders>
          </w:tcPr>
          <w:p w14:paraId="56ECFFE3" w14:textId="77777777" w:rsidR="00FA77DC" w:rsidRDefault="00D60A77">
            <w:pPr>
              <w:pStyle w:val="TableParagraph"/>
              <w:spacing w:line="254" w:lineRule="exact"/>
              <w:ind w:left="107"/>
              <w:rPr>
                <w:rFonts w:ascii="Times New Roman"/>
                <w:sz w:val="24"/>
              </w:rPr>
            </w:pPr>
            <w:r>
              <w:rPr>
                <w:rFonts w:ascii="Times New Roman"/>
                <w:sz w:val="24"/>
              </w:rPr>
              <w:t>State Funds</w:t>
            </w:r>
          </w:p>
        </w:tc>
        <w:tc>
          <w:tcPr>
            <w:tcW w:w="1308" w:type="dxa"/>
            <w:tcBorders>
              <w:left w:val="double" w:sz="1" w:space="0" w:color="000000"/>
            </w:tcBorders>
          </w:tcPr>
          <w:p w14:paraId="5D2183DA" w14:textId="77777777" w:rsidR="00FA77DC" w:rsidRDefault="00FA77DC">
            <w:pPr>
              <w:pStyle w:val="TableParagraph"/>
              <w:rPr>
                <w:rFonts w:ascii="Times New Roman"/>
                <w:sz w:val="20"/>
              </w:rPr>
            </w:pPr>
          </w:p>
        </w:tc>
        <w:tc>
          <w:tcPr>
            <w:tcW w:w="1483" w:type="dxa"/>
          </w:tcPr>
          <w:p w14:paraId="69CC1A9C" w14:textId="77777777" w:rsidR="00FA77DC" w:rsidRDefault="00FA77DC">
            <w:pPr>
              <w:pStyle w:val="TableParagraph"/>
              <w:rPr>
                <w:rFonts w:ascii="Times New Roman"/>
                <w:sz w:val="20"/>
              </w:rPr>
            </w:pPr>
          </w:p>
        </w:tc>
        <w:tc>
          <w:tcPr>
            <w:tcW w:w="1591" w:type="dxa"/>
          </w:tcPr>
          <w:p w14:paraId="5625B966" w14:textId="77777777" w:rsidR="00FA77DC" w:rsidRDefault="00FA77DC">
            <w:pPr>
              <w:pStyle w:val="TableParagraph"/>
              <w:rPr>
                <w:rFonts w:ascii="Times New Roman"/>
                <w:sz w:val="20"/>
              </w:rPr>
            </w:pPr>
          </w:p>
        </w:tc>
        <w:tc>
          <w:tcPr>
            <w:tcW w:w="1538" w:type="dxa"/>
          </w:tcPr>
          <w:p w14:paraId="00465906"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25D1DBED" w14:textId="77777777" w:rsidR="00FA77DC" w:rsidRDefault="00FA77DC">
            <w:pPr>
              <w:rPr>
                <w:sz w:val="2"/>
                <w:szCs w:val="2"/>
              </w:rPr>
            </w:pPr>
          </w:p>
        </w:tc>
      </w:tr>
      <w:tr w:rsidR="00FA77DC" w14:paraId="41FE0DFC" w14:textId="77777777">
        <w:trPr>
          <w:trHeight w:val="736"/>
        </w:trPr>
        <w:tc>
          <w:tcPr>
            <w:tcW w:w="1999" w:type="dxa"/>
            <w:tcBorders>
              <w:right w:val="double" w:sz="1" w:space="0" w:color="000000"/>
            </w:tcBorders>
          </w:tcPr>
          <w:p w14:paraId="2B6F9C81" w14:textId="77777777" w:rsidR="00FA77DC" w:rsidRDefault="00D60A77">
            <w:pPr>
              <w:pStyle w:val="TableParagraph"/>
              <w:spacing w:line="270" w:lineRule="exact"/>
              <w:ind w:left="107"/>
              <w:rPr>
                <w:rFonts w:ascii="Times New Roman"/>
                <w:sz w:val="20"/>
              </w:rPr>
            </w:pPr>
            <w:r>
              <w:rPr>
                <w:rFonts w:ascii="Times New Roman"/>
                <w:sz w:val="24"/>
              </w:rPr>
              <w:t xml:space="preserve">Other </w:t>
            </w:r>
            <w:r>
              <w:rPr>
                <w:rFonts w:ascii="Times New Roman"/>
                <w:sz w:val="20"/>
              </w:rPr>
              <w:t>(NCSILC</w:t>
            </w:r>
          </w:p>
          <w:p w14:paraId="73D3B96E" w14:textId="77777777" w:rsidR="00FA77DC" w:rsidRDefault="00D60A77">
            <w:pPr>
              <w:pStyle w:val="TableParagraph"/>
              <w:spacing w:before="1" w:line="230" w:lineRule="atLeast"/>
              <w:ind w:left="107" w:right="558"/>
              <w:rPr>
                <w:rFonts w:ascii="Times New Roman"/>
                <w:sz w:val="20"/>
              </w:rPr>
            </w:pPr>
            <w:r>
              <w:rPr>
                <w:rFonts w:ascii="Times New Roman"/>
                <w:sz w:val="20"/>
              </w:rPr>
              <w:t xml:space="preserve">resource </w:t>
            </w:r>
            <w:r>
              <w:rPr>
                <w:rFonts w:ascii="Times New Roman"/>
                <w:w w:val="95"/>
                <w:sz w:val="20"/>
              </w:rPr>
              <w:t>development)</w:t>
            </w:r>
          </w:p>
        </w:tc>
        <w:tc>
          <w:tcPr>
            <w:tcW w:w="1308" w:type="dxa"/>
            <w:tcBorders>
              <w:left w:val="double" w:sz="1" w:space="0" w:color="000000"/>
            </w:tcBorders>
          </w:tcPr>
          <w:p w14:paraId="1C7DB67C" w14:textId="77777777" w:rsidR="00FA77DC" w:rsidRDefault="00FA77DC">
            <w:pPr>
              <w:pStyle w:val="TableParagraph"/>
              <w:rPr>
                <w:rFonts w:ascii="Times New Roman"/>
                <w:sz w:val="20"/>
              </w:rPr>
            </w:pPr>
          </w:p>
        </w:tc>
        <w:tc>
          <w:tcPr>
            <w:tcW w:w="1483" w:type="dxa"/>
          </w:tcPr>
          <w:p w14:paraId="1DCE80E6" w14:textId="77777777" w:rsidR="00FA77DC" w:rsidRDefault="00FA77DC">
            <w:pPr>
              <w:pStyle w:val="TableParagraph"/>
              <w:rPr>
                <w:rFonts w:ascii="Times New Roman"/>
                <w:sz w:val="20"/>
              </w:rPr>
            </w:pPr>
          </w:p>
        </w:tc>
        <w:tc>
          <w:tcPr>
            <w:tcW w:w="1591" w:type="dxa"/>
          </w:tcPr>
          <w:p w14:paraId="1633C6D5" w14:textId="77777777" w:rsidR="00FA77DC" w:rsidRDefault="00FA77DC">
            <w:pPr>
              <w:pStyle w:val="TableParagraph"/>
              <w:rPr>
                <w:rFonts w:ascii="Times New Roman"/>
                <w:sz w:val="20"/>
              </w:rPr>
            </w:pPr>
          </w:p>
        </w:tc>
        <w:tc>
          <w:tcPr>
            <w:tcW w:w="1538" w:type="dxa"/>
          </w:tcPr>
          <w:p w14:paraId="5B5F9399" w14:textId="77777777" w:rsidR="00FA77DC" w:rsidRDefault="00D60A77">
            <w:pPr>
              <w:pStyle w:val="TableParagraph"/>
              <w:spacing w:line="270" w:lineRule="exact"/>
              <w:ind w:left="109"/>
              <w:rPr>
                <w:rFonts w:ascii="Times New Roman"/>
                <w:sz w:val="24"/>
              </w:rPr>
            </w:pPr>
            <w:r>
              <w:rPr>
                <w:rFonts w:ascii="Times New Roman"/>
                <w:sz w:val="24"/>
              </w:rPr>
              <w:t>TBD</w:t>
            </w:r>
          </w:p>
        </w:tc>
        <w:tc>
          <w:tcPr>
            <w:tcW w:w="1655" w:type="dxa"/>
            <w:vMerge/>
            <w:tcBorders>
              <w:top w:val="nil"/>
              <w:left w:val="nil"/>
              <w:bottom w:val="nil"/>
              <w:right w:val="nil"/>
            </w:tcBorders>
            <w:shd w:val="clear" w:color="auto" w:fill="000000"/>
          </w:tcPr>
          <w:p w14:paraId="7CAE3396" w14:textId="77777777" w:rsidR="00FA77DC" w:rsidRDefault="00FA77DC">
            <w:pPr>
              <w:rPr>
                <w:sz w:val="2"/>
                <w:szCs w:val="2"/>
              </w:rPr>
            </w:pPr>
          </w:p>
        </w:tc>
      </w:tr>
      <w:tr w:rsidR="00FA77DC" w14:paraId="126BC68E" w14:textId="77777777">
        <w:trPr>
          <w:trHeight w:val="275"/>
        </w:trPr>
        <w:tc>
          <w:tcPr>
            <w:tcW w:w="1999" w:type="dxa"/>
            <w:tcBorders>
              <w:right w:val="double" w:sz="1" w:space="0" w:color="000000"/>
            </w:tcBorders>
          </w:tcPr>
          <w:p w14:paraId="4A6B4633" w14:textId="77777777" w:rsidR="00FA77DC" w:rsidRDefault="00D60A77">
            <w:pPr>
              <w:pStyle w:val="TableParagraph"/>
              <w:spacing w:line="256" w:lineRule="exact"/>
              <w:ind w:left="107"/>
              <w:rPr>
                <w:rFonts w:ascii="Times New Roman"/>
                <w:sz w:val="20"/>
              </w:rPr>
            </w:pPr>
            <w:r>
              <w:rPr>
                <w:rFonts w:ascii="Times New Roman"/>
                <w:sz w:val="24"/>
              </w:rPr>
              <w:t xml:space="preserve">Other </w:t>
            </w:r>
            <w:r>
              <w:rPr>
                <w:rFonts w:ascii="Times New Roman"/>
                <w:sz w:val="20"/>
              </w:rPr>
              <w:t>(State Match)</w:t>
            </w:r>
          </w:p>
        </w:tc>
        <w:tc>
          <w:tcPr>
            <w:tcW w:w="1308" w:type="dxa"/>
            <w:tcBorders>
              <w:left w:val="double" w:sz="1" w:space="0" w:color="000000"/>
            </w:tcBorders>
          </w:tcPr>
          <w:p w14:paraId="10710193" w14:textId="77777777" w:rsidR="00FA77DC" w:rsidRDefault="00FA77DC">
            <w:pPr>
              <w:pStyle w:val="TableParagraph"/>
              <w:rPr>
                <w:rFonts w:ascii="Times New Roman"/>
                <w:sz w:val="20"/>
              </w:rPr>
            </w:pPr>
          </w:p>
        </w:tc>
        <w:tc>
          <w:tcPr>
            <w:tcW w:w="1483" w:type="dxa"/>
          </w:tcPr>
          <w:p w14:paraId="5A561F38" w14:textId="77777777" w:rsidR="00FA77DC" w:rsidRDefault="00D60A77">
            <w:pPr>
              <w:pStyle w:val="TableParagraph"/>
              <w:spacing w:line="250" w:lineRule="exact"/>
              <w:ind w:right="92"/>
              <w:jc w:val="right"/>
            </w:pPr>
            <w:r>
              <w:t>$63,337</w:t>
            </w:r>
          </w:p>
        </w:tc>
        <w:tc>
          <w:tcPr>
            <w:tcW w:w="1591" w:type="dxa"/>
          </w:tcPr>
          <w:p w14:paraId="34F897BD" w14:textId="77777777" w:rsidR="00FA77DC" w:rsidRDefault="00FA77DC">
            <w:pPr>
              <w:pStyle w:val="TableParagraph"/>
              <w:rPr>
                <w:rFonts w:ascii="Times New Roman"/>
                <w:sz w:val="20"/>
              </w:rPr>
            </w:pPr>
          </w:p>
        </w:tc>
        <w:tc>
          <w:tcPr>
            <w:tcW w:w="1538" w:type="dxa"/>
          </w:tcPr>
          <w:p w14:paraId="3FE1F2D2"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5A2D2EDD" w14:textId="77777777" w:rsidR="00FA77DC" w:rsidRDefault="00FA77DC">
            <w:pPr>
              <w:rPr>
                <w:sz w:val="2"/>
                <w:szCs w:val="2"/>
              </w:rPr>
            </w:pPr>
          </w:p>
        </w:tc>
      </w:tr>
    </w:tbl>
    <w:p w14:paraId="4BACE923" w14:textId="77777777" w:rsidR="00FA77DC" w:rsidRDefault="00FA77DC">
      <w:pPr>
        <w:rPr>
          <w:sz w:val="2"/>
          <w:szCs w:val="2"/>
        </w:rPr>
        <w:sectPr w:rsidR="00FA77DC">
          <w:pgSz w:w="12240" w:h="15840"/>
          <w:pgMar w:top="1340" w:right="120" w:bottom="1200" w:left="1140" w:header="182" w:footer="1012" w:gutter="0"/>
          <w:cols w:space="720"/>
        </w:sectPr>
      </w:pPr>
    </w:p>
    <w:p w14:paraId="4378BC5B" w14:textId="77777777" w:rsidR="00FA77DC" w:rsidRDefault="00FA77DC">
      <w:pPr>
        <w:pStyle w:val="BodyText"/>
        <w:rPr>
          <w:rFonts w:ascii="Times New Roman"/>
          <w:sz w:val="20"/>
        </w:rPr>
      </w:pPr>
    </w:p>
    <w:p w14:paraId="09DEC455" w14:textId="77777777" w:rsidR="00FA77DC" w:rsidRDefault="00FA77DC">
      <w:pPr>
        <w:pStyle w:val="BodyText"/>
        <w:spacing w:before="6"/>
        <w:rPr>
          <w:rFonts w:ascii="Times New Roman"/>
          <w:sz w:val="27"/>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08"/>
        <w:gridCol w:w="1483"/>
        <w:gridCol w:w="1591"/>
        <w:gridCol w:w="1538"/>
        <w:gridCol w:w="1655"/>
      </w:tblGrid>
      <w:tr w:rsidR="00FA77DC" w14:paraId="2AE4DC22" w14:textId="77777777">
        <w:trPr>
          <w:trHeight w:val="275"/>
        </w:trPr>
        <w:tc>
          <w:tcPr>
            <w:tcW w:w="9574" w:type="dxa"/>
            <w:gridSpan w:val="6"/>
          </w:tcPr>
          <w:p w14:paraId="421E991E" w14:textId="77777777" w:rsidR="00FA77DC" w:rsidRDefault="00D60A77">
            <w:pPr>
              <w:pStyle w:val="TableParagraph"/>
              <w:spacing w:line="256" w:lineRule="exact"/>
              <w:ind w:left="107"/>
              <w:rPr>
                <w:rFonts w:ascii="Times New Roman"/>
                <w:b/>
                <w:sz w:val="24"/>
              </w:rPr>
            </w:pPr>
            <w:r>
              <w:rPr>
                <w:rFonts w:ascii="Times New Roman"/>
                <w:b/>
                <w:sz w:val="24"/>
              </w:rPr>
              <w:t>Fiscal Year(s): 2022-2023</w:t>
            </w:r>
          </w:p>
        </w:tc>
      </w:tr>
      <w:tr w:rsidR="00FA77DC" w14:paraId="4E1AE8A4" w14:textId="77777777">
        <w:trPr>
          <w:trHeight w:val="244"/>
        </w:trPr>
        <w:tc>
          <w:tcPr>
            <w:tcW w:w="1999" w:type="dxa"/>
            <w:tcBorders>
              <w:bottom w:val="thinThickMediumGap" w:sz="6" w:space="0" w:color="000000"/>
              <w:right w:val="double" w:sz="1" w:space="0" w:color="000000"/>
            </w:tcBorders>
          </w:tcPr>
          <w:p w14:paraId="28DDBBBA" w14:textId="77777777" w:rsidR="00FA77DC" w:rsidRDefault="00D60A77">
            <w:pPr>
              <w:pStyle w:val="TableParagraph"/>
              <w:spacing w:line="225" w:lineRule="exact"/>
              <w:ind w:left="107"/>
              <w:rPr>
                <w:rFonts w:ascii="Times New Roman"/>
                <w:b/>
                <w:sz w:val="24"/>
              </w:rPr>
            </w:pPr>
            <w:r>
              <w:rPr>
                <w:rFonts w:ascii="Times New Roman"/>
                <w:b/>
                <w:sz w:val="24"/>
              </w:rPr>
              <w:t>Sources</w:t>
            </w:r>
          </w:p>
        </w:tc>
        <w:tc>
          <w:tcPr>
            <w:tcW w:w="7575" w:type="dxa"/>
            <w:gridSpan w:val="5"/>
            <w:tcBorders>
              <w:left w:val="double" w:sz="1" w:space="0" w:color="000000"/>
            </w:tcBorders>
          </w:tcPr>
          <w:p w14:paraId="5D778AF6" w14:textId="77777777" w:rsidR="00FA77DC" w:rsidRDefault="00D60A77">
            <w:pPr>
              <w:pStyle w:val="TableParagraph"/>
              <w:spacing w:line="225" w:lineRule="exact"/>
              <w:ind w:left="97"/>
              <w:rPr>
                <w:rFonts w:ascii="Times New Roman"/>
                <w:b/>
                <w:sz w:val="24"/>
              </w:rPr>
            </w:pPr>
            <w:r>
              <w:rPr>
                <w:rFonts w:ascii="Times New Roman"/>
                <w:b/>
                <w:sz w:val="24"/>
              </w:rPr>
              <w:t>Projected Funding Amounts and Uses</w:t>
            </w:r>
          </w:p>
        </w:tc>
      </w:tr>
      <w:tr w:rsidR="00FA77DC" w14:paraId="08CDB45F" w14:textId="77777777">
        <w:trPr>
          <w:trHeight w:val="1651"/>
        </w:trPr>
        <w:tc>
          <w:tcPr>
            <w:tcW w:w="1999" w:type="dxa"/>
            <w:tcBorders>
              <w:top w:val="thickThinMediumGap" w:sz="6" w:space="0" w:color="000000"/>
              <w:right w:val="double" w:sz="1" w:space="0" w:color="000000"/>
            </w:tcBorders>
            <w:shd w:val="clear" w:color="auto" w:fill="F3F3F3"/>
          </w:tcPr>
          <w:p w14:paraId="795BBD48" w14:textId="77777777" w:rsidR="00FA77DC" w:rsidRDefault="00FA77DC">
            <w:pPr>
              <w:pStyle w:val="TableParagraph"/>
              <w:rPr>
                <w:rFonts w:ascii="Times New Roman"/>
              </w:rPr>
            </w:pPr>
          </w:p>
        </w:tc>
        <w:tc>
          <w:tcPr>
            <w:tcW w:w="1308" w:type="dxa"/>
            <w:tcBorders>
              <w:top w:val="thickThinMediumGap" w:sz="6" w:space="0" w:color="000000"/>
              <w:left w:val="double" w:sz="1" w:space="0" w:color="000000"/>
            </w:tcBorders>
          </w:tcPr>
          <w:p w14:paraId="4F796DF7" w14:textId="77777777" w:rsidR="00FA77DC" w:rsidRDefault="00D60A77">
            <w:pPr>
              <w:pStyle w:val="TableParagraph"/>
              <w:spacing w:line="266" w:lineRule="exact"/>
              <w:ind w:left="97"/>
              <w:rPr>
                <w:rFonts w:ascii="Times New Roman"/>
                <w:sz w:val="24"/>
              </w:rPr>
            </w:pPr>
            <w:r>
              <w:rPr>
                <w:rFonts w:ascii="Times New Roman"/>
                <w:sz w:val="24"/>
              </w:rPr>
              <w:t>NCSILC</w:t>
            </w:r>
          </w:p>
          <w:p w14:paraId="007C6B7C" w14:textId="77777777" w:rsidR="00FA77DC" w:rsidRDefault="00D60A77">
            <w:pPr>
              <w:pStyle w:val="TableParagraph"/>
              <w:ind w:left="97" w:right="278"/>
              <w:rPr>
                <w:rFonts w:ascii="Times New Roman"/>
                <w:sz w:val="24"/>
              </w:rPr>
            </w:pPr>
            <w:r>
              <w:rPr>
                <w:rFonts w:ascii="Times New Roman"/>
                <w:sz w:val="24"/>
              </w:rPr>
              <w:t>Resource Plan</w:t>
            </w:r>
          </w:p>
        </w:tc>
        <w:tc>
          <w:tcPr>
            <w:tcW w:w="1483" w:type="dxa"/>
            <w:tcBorders>
              <w:top w:val="thickThinMediumGap" w:sz="6" w:space="0" w:color="000000"/>
            </w:tcBorders>
          </w:tcPr>
          <w:p w14:paraId="403423DA" w14:textId="77777777" w:rsidR="00FA77DC" w:rsidRDefault="00D60A77">
            <w:pPr>
              <w:pStyle w:val="TableParagraph"/>
              <w:spacing w:line="266" w:lineRule="exact"/>
              <w:ind w:left="108"/>
              <w:rPr>
                <w:rFonts w:ascii="Times New Roman"/>
                <w:sz w:val="24"/>
              </w:rPr>
            </w:pPr>
            <w:r>
              <w:rPr>
                <w:rFonts w:ascii="Times New Roman"/>
                <w:sz w:val="24"/>
              </w:rPr>
              <w:t>IL Services</w:t>
            </w:r>
          </w:p>
        </w:tc>
        <w:tc>
          <w:tcPr>
            <w:tcW w:w="1591" w:type="dxa"/>
            <w:tcBorders>
              <w:top w:val="thickThinMediumGap" w:sz="6" w:space="0" w:color="000000"/>
            </w:tcBorders>
          </w:tcPr>
          <w:p w14:paraId="2B5037B1" w14:textId="77777777" w:rsidR="00FA77DC" w:rsidRDefault="00D60A77">
            <w:pPr>
              <w:pStyle w:val="TableParagraph"/>
              <w:ind w:left="106" w:right="302"/>
              <w:rPr>
                <w:rFonts w:ascii="Times New Roman"/>
                <w:sz w:val="24"/>
              </w:rPr>
            </w:pPr>
            <w:r>
              <w:rPr>
                <w:rFonts w:ascii="Times New Roman"/>
                <w:sz w:val="24"/>
              </w:rPr>
              <w:t>General NC CIL</w:t>
            </w:r>
          </w:p>
          <w:p w14:paraId="3F7549E8" w14:textId="77777777" w:rsidR="00FA77DC" w:rsidRDefault="00D60A77">
            <w:pPr>
              <w:pStyle w:val="TableParagraph"/>
              <w:ind w:left="106"/>
              <w:rPr>
                <w:rFonts w:ascii="Times New Roman"/>
                <w:sz w:val="24"/>
              </w:rPr>
            </w:pPr>
            <w:r>
              <w:rPr>
                <w:rFonts w:ascii="Times New Roman"/>
                <w:sz w:val="24"/>
              </w:rPr>
              <w:t>Operations</w:t>
            </w:r>
          </w:p>
        </w:tc>
        <w:tc>
          <w:tcPr>
            <w:tcW w:w="1538" w:type="dxa"/>
          </w:tcPr>
          <w:p w14:paraId="11A12380" w14:textId="77777777" w:rsidR="00FA77DC" w:rsidRDefault="00D60A77">
            <w:pPr>
              <w:pStyle w:val="TableParagraph"/>
              <w:ind w:left="109" w:right="299"/>
              <w:rPr>
                <w:rFonts w:ascii="Times New Roman"/>
                <w:sz w:val="24"/>
              </w:rPr>
            </w:pPr>
            <w:r>
              <w:rPr>
                <w:rFonts w:ascii="Times New Roman"/>
                <w:sz w:val="24"/>
              </w:rPr>
              <w:t>Other SPIL Activities</w:t>
            </w:r>
          </w:p>
        </w:tc>
        <w:tc>
          <w:tcPr>
            <w:tcW w:w="1655" w:type="dxa"/>
          </w:tcPr>
          <w:p w14:paraId="6DDB8D49" w14:textId="77777777" w:rsidR="00FA77DC" w:rsidRDefault="00D60A77">
            <w:pPr>
              <w:pStyle w:val="TableParagraph"/>
              <w:ind w:left="110" w:right="75"/>
              <w:rPr>
                <w:rFonts w:ascii="Times New Roman"/>
                <w:sz w:val="24"/>
              </w:rPr>
            </w:pPr>
            <w:r>
              <w:rPr>
                <w:rFonts w:ascii="Times New Roman"/>
                <w:sz w:val="24"/>
              </w:rPr>
              <w:t>Retained by DSE for Administrative costs (applies only to Part B</w:t>
            </w:r>
          </w:p>
          <w:p w14:paraId="1AC814AB" w14:textId="77777777" w:rsidR="00FA77DC" w:rsidRDefault="00D60A77">
            <w:pPr>
              <w:pStyle w:val="TableParagraph"/>
              <w:spacing w:line="261" w:lineRule="exact"/>
              <w:ind w:left="110"/>
              <w:rPr>
                <w:rFonts w:ascii="Times New Roman"/>
                <w:sz w:val="24"/>
              </w:rPr>
            </w:pPr>
            <w:r>
              <w:rPr>
                <w:rFonts w:ascii="Times New Roman"/>
                <w:sz w:val="24"/>
              </w:rPr>
              <w:t>funding)</w:t>
            </w:r>
          </w:p>
        </w:tc>
      </w:tr>
      <w:tr w:rsidR="00FA77DC" w14:paraId="69993680" w14:textId="77777777">
        <w:trPr>
          <w:trHeight w:val="275"/>
        </w:trPr>
        <w:tc>
          <w:tcPr>
            <w:tcW w:w="1999" w:type="dxa"/>
            <w:tcBorders>
              <w:right w:val="double" w:sz="1" w:space="0" w:color="000000"/>
            </w:tcBorders>
          </w:tcPr>
          <w:p w14:paraId="568D6897" w14:textId="77777777" w:rsidR="00FA77DC" w:rsidRDefault="00D60A77">
            <w:pPr>
              <w:pStyle w:val="TableParagraph"/>
              <w:spacing w:line="256" w:lineRule="exact"/>
              <w:ind w:left="107"/>
              <w:rPr>
                <w:rFonts w:ascii="Times New Roman"/>
                <w:b/>
                <w:sz w:val="24"/>
              </w:rPr>
            </w:pPr>
            <w:r>
              <w:rPr>
                <w:rFonts w:ascii="Times New Roman"/>
                <w:b/>
                <w:sz w:val="24"/>
              </w:rPr>
              <w:t>Title VII Funds</w:t>
            </w:r>
          </w:p>
        </w:tc>
        <w:tc>
          <w:tcPr>
            <w:tcW w:w="1308" w:type="dxa"/>
            <w:tcBorders>
              <w:left w:val="double" w:sz="1" w:space="0" w:color="000000"/>
            </w:tcBorders>
            <w:shd w:val="clear" w:color="auto" w:fill="F3F3F3"/>
          </w:tcPr>
          <w:p w14:paraId="09F25F05" w14:textId="77777777" w:rsidR="00FA77DC" w:rsidRDefault="00FA77DC">
            <w:pPr>
              <w:pStyle w:val="TableParagraph"/>
              <w:rPr>
                <w:rFonts w:ascii="Times New Roman"/>
                <w:sz w:val="20"/>
              </w:rPr>
            </w:pPr>
          </w:p>
        </w:tc>
        <w:tc>
          <w:tcPr>
            <w:tcW w:w="1483" w:type="dxa"/>
            <w:shd w:val="clear" w:color="auto" w:fill="F3F3F3"/>
          </w:tcPr>
          <w:p w14:paraId="32340774" w14:textId="77777777" w:rsidR="00FA77DC" w:rsidRDefault="00FA77DC">
            <w:pPr>
              <w:pStyle w:val="TableParagraph"/>
              <w:rPr>
                <w:rFonts w:ascii="Times New Roman"/>
                <w:sz w:val="20"/>
              </w:rPr>
            </w:pPr>
          </w:p>
        </w:tc>
        <w:tc>
          <w:tcPr>
            <w:tcW w:w="1591" w:type="dxa"/>
            <w:shd w:val="clear" w:color="auto" w:fill="F3F3F3"/>
          </w:tcPr>
          <w:p w14:paraId="110EAF4E" w14:textId="77777777" w:rsidR="00FA77DC" w:rsidRDefault="00FA77DC">
            <w:pPr>
              <w:pStyle w:val="TableParagraph"/>
              <w:rPr>
                <w:rFonts w:ascii="Times New Roman"/>
                <w:sz w:val="20"/>
              </w:rPr>
            </w:pPr>
          </w:p>
        </w:tc>
        <w:tc>
          <w:tcPr>
            <w:tcW w:w="1538" w:type="dxa"/>
            <w:shd w:val="clear" w:color="auto" w:fill="F3F3F3"/>
          </w:tcPr>
          <w:p w14:paraId="7B6805B8" w14:textId="77777777" w:rsidR="00FA77DC" w:rsidRDefault="00FA77DC">
            <w:pPr>
              <w:pStyle w:val="TableParagraph"/>
              <w:rPr>
                <w:rFonts w:ascii="Times New Roman"/>
                <w:sz w:val="20"/>
              </w:rPr>
            </w:pPr>
          </w:p>
        </w:tc>
        <w:tc>
          <w:tcPr>
            <w:tcW w:w="1655" w:type="dxa"/>
            <w:shd w:val="clear" w:color="auto" w:fill="F3F3F3"/>
          </w:tcPr>
          <w:p w14:paraId="60B0617F" w14:textId="77777777" w:rsidR="00FA77DC" w:rsidRDefault="00FA77DC">
            <w:pPr>
              <w:pStyle w:val="TableParagraph"/>
              <w:rPr>
                <w:rFonts w:ascii="Times New Roman"/>
                <w:sz w:val="20"/>
              </w:rPr>
            </w:pPr>
          </w:p>
        </w:tc>
      </w:tr>
      <w:tr w:rsidR="00FA77DC" w14:paraId="5C48F7C4" w14:textId="77777777">
        <w:trPr>
          <w:trHeight w:val="506"/>
        </w:trPr>
        <w:tc>
          <w:tcPr>
            <w:tcW w:w="1999" w:type="dxa"/>
            <w:tcBorders>
              <w:right w:val="double" w:sz="1" w:space="0" w:color="000000"/>
            </w:tcBorders>
          </w:tcPr>
          <w:p w14:paraId="35CCC5E3" w14:textId="77777777" w:rsidR="00FA77DC" w:rsidRDefault="00D60A77">
            <w:pPr>
              <w:pStyle w:val="TableParagraph"/>
              <w:spacing w:line="270" w:lineRule="exact"/>
              <w:ind w:left="107"/>
              <w:rPr>
                <w:rFonts w:ascii="Times New Roman"/>
                <w:sz w:val="24"/>
              </w:rPr>
            </w:pPr>
            <w:r>
              <w:rPr>
                <w:rFonts w:ascii="Times New Roman"/>
                <w:sz w:val="24"/>
              </w:rPr>
              <w:t>Chapter 1, Part B</w:t>
            </w:r>
          </w:p>
        </w:tc>
        <w:tc>
          <w:tcPr>
            <w:tcW w:w="1308" w:type="dxa"/>
            <w:tcBorders>
              <w:left w:val="double" w:sz="1" w:space="0" w:color="000000"/>
            </w:tcBorders>
          </w:tcPr>
          <w:p w14:paraId="0BD052D6" w14:textId="77777777" w:rsidR="00FA77DC" w:rsidRDefault="00FA77DC">
            <w:pPr>
              <w:pStyle w:val="TableParagraph"/>
              <w:rPr>
                <w:rFonts w:ascii="Times New Roman"/>
              </w:rPr>
            </w:pPr>
          </w:p>
        </w:tc>
        <w:tc>
          <w:tcPr>
            <w:tcW w:w="1483" w:type="dxa"/>
          </w:tcPr>
          <w:p w14:paraId="52068627" w14:textId="77777777" w:rsidR="00FA77DC" w:rsidRDefault="00D60A77">
            <w:pPr>
              <w:pStyle w:val="TableParagraph"/>
              <w:ind w:right="92"/>
              <w:jc w:val="right"/>
            </w:pPr>
            <w:r>
              <w:t>$570,035</w:t>
            </w:r>
          </w:p>
        </w:tc>
        <w:tc>
          <w:tcPr>
            <w:tcW w:w="1591" w:type="dxa"/>
          </w:tcPr>
          <w:p w14:paraId="5F5558AA" w14:textId="77777777" w:rsidR="00FA77DC" w:rsidRDefault="00FA77DC">
            <w:pPr>
              <w:pStyle w:val="TableParagraph"/>
              <w:rPr>
                <w:rFonts w:ascii="Times New Roman"/>
              </w:rPr>
            </w:pPr>
          </w:p>
        </w:tc>
        <w:tc>
          <w:tcPr>
            <w:tcW w:w="1538" w:type="dxa"/>
          </w:tcPr>
          <w:p w14:paraId="68374B12" w14:textId="77777777" w:rsidR="00FA77DC" w:rsidRDefault="00FA77DC">
            <w:pPr>
              <w:pStyle w:val="TableParagraph"/>
              <w:rPr>
                <w:rFonts w:ascii="Times New Roman"/>
              </w:rPr>
            </w:pPr>
          </w:p>
        </w:tc>
        <w:tc>
          <w:tcPr>
            <w:tcW w:w="1655" w:type="dxa"/>
          </w:tcPr>
          <w:p w14:paraId="2C47DF29" w14:textId="77777777" w:rsidR="00FA77DC" w:rsidRDefault="00FA77DC">
            <w:pPr>
              <w:pStyle w:val="TableParagraph"/>
              <w:rPr>
                <w:rFonts w:ascii="Times New Roman"/>
              </w:rPr>
            </w:pPr>
          </w:p>
        </w:tc>
      </w:tr>
      <w:tr w:rsidR="00FA77DC" w14:paraId="6E517F0D" w14:textId="77777777">
        <w:trPr>
          <w:trHeight w:val="276"/>
        </w:trPr>
        <w:tc>
          <w:tcPr>
            <w:tcW w:w="1999" w:type="dxa"/>
            <w:tcBorders>
              <w:right w:val="double" w:sz="1" w:space="0" w:color="000000"/>
            </w:tcBorders>
          </w:tcPr>
          <w:p w14:paraId="76560C2B" w14:textId="77777777" w:rsidR="00FA77DC" w:rsidRDefault="00D60A77">
            <w:pPr>
              <w:pStyle w:val="TableParagraph"/>
              <w:spacing w:line="256" w:lineRule="exact"/>
              <w:ind w:left="107"/>
              <w:rPr>
                <w:rFonts w:ascii="Times New Roman"/>
                <w:sz w:val="24"/>
              </w:rPr>
            </w:pPr>
            <w:r>
              <w:rPr>
                <w:rFonts w:ascii="Times New Roman"/>
                <w:sz w:val="24"/>
              </w:rPr>
              <w:t>Chapter 1, Part C</w:t>
            </w:r>
          </w:p>
        </w:tc>
        <w:tc>
          <w:tcPr>
            <w:tcW w:w="1308" w:type="dxa"/>
            <w:tcBorders>
              <w:left w:val="double" w:sz="1" w:space="0" w:color="000000"/>
            </w:tcBorders>
          </w:tcPr>
          <w:p w14:paraId="5E1DB206" w14:textId="77777777" w:rsidR="00FA77DC" w:rsidRDefault="00FA77DC">
            <w:pPr>
              <w:pStyle w:val="TableParagraph"/>
              <w:rPr>
                <w:rFonts w:ascii="Times New Roman"/>
                <w:sz w:val="20"/>
              </w:rPr>
            </w:pPr>
          </w:p>
        </w:tc>
        <w:tc>
          <w:tcPr>
            <w:tcW w:w="1483" w:type="dxa"/>
          </w:tcPr>
          <w:p w14:paraId="3443794E" w14:textId="77777777" w:rsidR="00FA77DC" w:rsidRDefault="00FA77DC">
            <w:pPr>
              <w:pStyle w:val="TableParagraph"/>
              <w:rPr>
                <w:rFonts w:ascii="Times New Roman"/>
                <w:sz w:val="20"/>
              </w:rPr>
            </w:pPr>
          </w:p>
        </w:tc>
        <w:tc>
          <w:tcPr>
            <w:tcW w:w="1591" w:type="dxa"/>
          </w:tcPr>
          <w:p w14:paraId="1B91791C" w14:textId="77777777" w:rsidR="00FA77DC" w:rsidRDefault="00D60A77">
            <w:pPr>
              <w:pStyle w:val="TableParagraph"/>
              <w:spacing w:line="251" w:lineRule="exact"/>
              <w:ind w:left="382"/>
            </w:pPr>
            <w:r>
              <w:t>$2,303,432</w:t>
            </w:r>
          </w:p>
        </w:tc>
        <w:tc>
          <w:tcPr>
            <w:tcW w:w="1538" w:type="dxa"/>
          </w:tcPr>
          <w:p w14:paraId="36DFDD7F" w14:textId="77777777" w:rsidR="00FA77DC" w:rsidRDefault="00FA77DC">
            <w:pPr>
              <w:pStyle w:val="TableParagraph"/>
              <w:rPr>
                <w:rFonts w:ascii="Times New Roman"/>
                <w:sz w:val="20"/>
              </w:rPr>
            </w:pPr>
          </w:p>
        </w:tc>
        <w:tc>
          <w:tcPr>
            <w:tcW w:w="1655" w:type="dxa"/>
            <w:vMerge w:val="restart"/>
            <w:tcBorders>
              <w:top w:val="nil"/>
              <w:left w:val="nil"/>
              <w:bottom w:val="nil"/>
              <w:right w:val="nil"/>
            </w:tcBorders>
            <w:shd w:val="clear" w:color="auto" w:fill="000000"/>
          </w:tcPr>
          <w:p w14:paraId="45411F10" w14:textId="77777777" w:rsidR="00FA77DC" w:rsidRDefault="00FA77DC">
            <w:pPr>
              <w:pStyle w:val="TableParagraph"/>
              <w:rPr>
                <w:rFonts w:ascii="Times New Roman"/>
              </w:rPr>
            </w:pPr>
          </w:p>
        </w:tc>
      </w:tr>
      <w:tr w:rsidR="00FA77DC" w14:paraId="1E4D879D" w14:textId="77777777">
        <w:trPr>
          <w:trHeight w:val="277"/>
        </w:trPr>
        <w:tc>
          <w:tcPr>
            <w:tcW w:w="1999" w:type="dxa"/>
            <w:tcBorders>
              <w:right w:val="double" w:sz="1" w:space="0" w:color="000000"/>
            </w:tcBorders>
            <w:shd w:val="clear" w:color="auto" w:fill="F3F3F3"/>
          </w:tcPr>
          <w:p w14:paraId="4784188C"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31AE9265" w14:textId="77777777" w:rsidR="00FA77DC" w:rsidRDefault="00FA77DC">
            <w:pPr>
              <w:pStyle w:val="TableParagraph"/>
              <w:rPr>
                <w:rFonts w:ascii="Times New Roman"/>
                <w:sz w:val="20"/>
              </w:rPr>
            </w:pPr>
          </w:p>
        </w:tc>
        <w:tc>
          <w:tcPr>
            <w:tcW w:w="1483" w:type="dxa"/>
            <w:shd w:val="clear" w:color="auto" w:fill="F3F3F3"/>
          </w:tcPr>
          <w:p w14:paraId="1132F6E0" w14:textId="77777777" w:rsidR="00FA77DC" w:rsidRDefault="00FA77DC">
            <w:pPr>
              <w:pStyle w:val="TableParagraph"/>
              <w:rPr>
                <w:rFonts w:ascii="Times New Roman"/>
                <w:sz w:val="20"/>
              </w:rPr>
            </w:pPr>
          </w:p>
        </w:tc>
        <w:tc>
          <w:tcPr>
            <w:tcW w:w="1591" w:type="dxa"/>
            <w:shd w:val="clear" w:color="auto" w:fill="F3F3F3"/>
          </w:tcPr>
          <w:p w14:paraId="6B359C1B" w14:textId="77777777" w:rsidR="00FA77DC" w:rsidRDefault="00FA77DC">
            <w:pPr>
              <w:pStyle w:val="TableParagraph"/>
              <w:rPr>
                <w:rFonts w:ascii="Times New Roman"/>
                <w:sz w:val="20"/>
              </w:rPr>
            </w:pPr>
          </w:p>
        </w:tc>
        <w:tc>
          <w:tcPr>
            <w:tcW w:w="1538" w:type="dxa"/>
            <w:shd w:val="clear" w:color="auto" w:fill="F3F3F3"/>
          </w:tcPr>
          <w:p w14:paraId="02B2A283"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A1121E1" w14:textId="77777777" w:rsidR="00FA77DC" w:rsidRDefault="00FA77DC">
            <w:pPr>
              <w:rPr>
                <w:sz w:val="2"/>
                <w:szCs w:val="2"/>
              </w:rPr>
            </w:pPr>
          </w:p>
        </w:tc>
      </w:tr>
      <w:tr w:rsidR="00FA77DC" w14:paraId="187D291F" w14:textId="77777777">
        <w:trPr>
          <w:trHeight w:val="551"/>
        </w:trPr>
        <w:tc>
          <w:tcPr>
            <w:tcW w:w="1999" w:type="dxa"/>
            <w:tcBorders>
              <w:right w:val="double" w:sz="1" w:space="0" w:color="000000"/>
            </w:tcBorders>
          </w:tcPr>
          <w:p w14:paraId="1F585878" w14:textId="77777777" w:rsidR="00FA77DC" w:rsidRDefault="00D60A77">
            <w:pPr>
              <w:pStyle w:val="TableParagraph"/>
              <w:spacing w:before="2" w:line="276" w:lineRule="exact"/>
              <w:ind w:left="107"/>
              <w:rPr>
                <w:rFonts w:ascii="Times New Roman"/>
                <w:b/>
                <w:sz w:val="24"/>
              </w:rPr>
            </w:pPr>
            <w:r>
              <w:rPr>
                <w:rFonts w:ascii="Times New Roman"/>
                <w:b/>
                <w:sz w:val="24"/>
              </w:rPr>
              <w:t>Other Federal Funds</w:t>
            </w:r>
          </w:p>
        </w:tc>
        <w:tc>
          <w:tcPr>
            <w:tcW w:w="1308" w:type="dxa"/>
            <w:tcBorders>
              <w:left w:val="double" w:sz="1" w:space="0" w:color="000000"/>
            </w:tcBorders>
            <w:shd w:val="clear" w:color="auto" w:fill="F3F3F3"/>
          </w:tcPr>
          <w:p w14:paraId="1B46C38B" w14:textId="77777777" w:rsidR="00FA77DC" w:rsidRDefault="00FA77DC">
            <w:pPr>
              <w:pStyle w:val="TableParagraph"/>
              <w:rPr>
                <w:rFonts w:ascii="Times New Roman"/>
              </w:rPr>
            </w:pPr>
          </w:p>
        </w:tc>
        <w:tc>
          <w:tcPr>
            <w:tcW w:w="1483" w:type="dxa"/>
            <w:shd w:val="clear" w:color="auto" w:fill="F3F3F3"/>
          </w:tcPr>
          <w:p w14:paraId="04C87E12" w14:textId="77777777" w:rsidR="00FA77DC" w:rsidRDefault="00FA77DC">
            <w:pPr>
              <w:pStyle w:val="TableParagraph"/>
              <w:rPr>
                <w:rFonts w:ascii="Times New Roman"/>
              </w:rPr>
            </w:pPr>
          </w:p>
        </w:tc>
        <w:tc>
          <w:tcPr>
            <w:tcW w:w="1591" w:type="dxa"/>
            <w:shd w:val="clear" w:color="auto" w:fill="F3F3F3"/>
          </w:tcPr>
          <w:p w14:paraId="1A993276" w14:textId="77777777" w:rsidR="00FA77DC" w:rsidRDefault="00FA77DC">
            <w:pPr>
              <w:pStyle w:val="TableParagraph"/>
              <w:rPr>
                <w:rFonts w:ascii="Times New Roman"/>
              </w:rPr>
            </w:pPr>
          </w:p>
        </w:tc>
        <w:tc>
          <w:tcPr>
            <w:tcW w:w="1538" w:type="dxa"/>
            <w:shd w:val="clear" w:color="auto" w:fill="F3F3F3"/>
          </w:tcPr>
          <w:p w14:paraId="02319C02"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443AA29D" w14:textId="77777777" w:rsidR="00FA77DC" w:rsidRDefault="00FA77DC">
            <w:pPr>
              <w:rPr>
                <w:sz w:val="2"/>
                <w:szCs w:val="2"/>
              </w:rPr>
            </w:pPr>
          </w:p>
        </w:tc>
      </w:tr>
      <w:tr w:rsidR="00FA77DC" w14:paraId="0C256C9C" w14:textId="77777777">
        <w:trPr>
          <w:trHeight w:val="1101"/>
        </w:trPr>
        <w:tc>
          <w:tcPr>
            <w:tcW w:w="1999" w:type="dxa"/>
            <w:tcBorders>
              <w:right w:val="double" w:sz="1" w:space="0" w:color="000000"/>
            </w:tcBorders>
          </w:tcPr>
          <w:p w14:paraId="149F4AB4" w14:textId="77777777" w:rsidR="00FA77DC" w:rsidRDefault="00D60A77">
            <w:pPr>
              <w:pStyle w:val="TableParagraph"/>
              <w:ind w:left="107" w:right="99"/>
              <w:rPr>
                <w:rFonts w:ascii="Times New Roman"/>
                <w:sz w:val="24"/>
              </w:rPr>
            </w:pPr>
            <w:r>
              <w:rPr>
                <w:rFonts w:ascii="Times New Roman"/>
                <w:sz w:val="24"/>
              </w:rPr>
              <w:t>Sec. 101(a)(18) of the Act (Innovation and</w:t>
            </w:r>
          </w:p>
          <w:p w14:paraId="3E0196F6" w14:textId="77777777" w:rsidR="00FA77DC" w:rsidRDefault="00D60A77">
            <w:pPr>
              <w:pStyle w:val="TableParagraph"/>
              <w:spacing w:line="261" w:lineRule="exact"/>
              <w:ind w:left="107"/>
              <w:rPr>
                <w:rFonts w:ascii="Times New Roman"/>
                <w:sz w:val="24"/>
              </w:rPr>
            </w:pPr>
            <w:r>
              <w:rPr>
                <w:rFonts w:ascii="Times New Roman"/>
                <w:sz w:val="24"/>
              </w:rPr>
              <w:t>Expansion)</w:t>
            </w:r>
          </w:p>
        </w:tc>
        <w:tc>
          <w:tcPr>
            <w:tcW w:w="1308" w:type="dxa"/>
            <w:tcBorders>
              <w:left w:val="double" w:sz="1" w:space="0" w:color="000000"/>
            </w:tcBorders>
          </w:tcPr>
          <w:p w14:paraId="5E091E5A" w14:textId="77777777" w:rsidR="00FA77DC" w:rsidRDefault="00D60A77">
            <w:pPr>
              <w:pStyle w:val="TableParagraph"/>
              <w:spacing w:line="248" w:lineRule="exact"/>
              <w:ind w:left="273"/>
            </w:pPr>
            <w:r>
              <w:t>$199,000</w:t>
            </w:r>
          </w:p>
        </w:tc>
        <w:tc>
          <w:tcPr>
            <w:tcW w:w="1483" w:type="dxa"/>
          </w:tcPr>
          <w:p w14:paraId="1EDE4B5F" w14:textId="77777777" w:rsidR="00FA77DC" w:rsidRDefault="00FA77DC">
            <w:pPr>
              <w:pStyle w:val="TableParagraph"/>
              <w:rPr>
                <w:rFonts w:ascii="Times New Roman"/>
              </w:rPr>
            </w:pPr>
          </w:p>
        </w:tc>
        <w:tc>
          <w:tcPr>
            <w:tcW w:w="1591" w:type="dxa"/>
          </w:tcPr>
          <w:p w14:paraId="50FE4BD6" w14:textId="77777777" w:rsidR="00FA77DC" w:rsidRDefault="00FA77DC">
            <w:pPr>
              <w:pStyle w:val="TableParagraph"/>
              <w:rPr>
                <w:rFonts w:ascii="Times New Roman"/>
              </w:rPr>
            </w:pPr>
          </w:p>
        </w:tc>
        <w:tc>
          <w:tcPr>
            <w:tcW w:w="1538" w:type="dxa"/>
          </w:tcPr>
          <w:p w14:paraId="46B01FCB"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6DC07A6C" w14:textId="77777777" w:rsidR="00FA77DC" w:rsidRDefault="00FA77DC">
            <w:pPr>
              <w:rPr>
                <w:sz w:val="2"/>
                <w:szCs w:val="2"/>
              </w:rPr>
            </w:pPr>
          </w:p>
        </w:tc>
      </w:tr>
      <w:tr w:rsidR="00FA77DC" w14:paraId="1CF5CD11" w14:textId="77777777">
        <w:trPr>
          <w:trHeight w:val="551"/>
        </w:trPr>
        <w:tc>
          <w:tcPr>
            <w:tcW w:w="1999" w:type="dxa"/>
            <w:tcBorders>
              <w:right w:val="double" w:sz="1" w:space="0" w:color="000000"/>
            </w:tcBorders>
          </w:tcPr>
          <w:p w14:paraId="12C45B64" w14:textId="77777777" w:rsidR="00FA77DC" w:rsidRDefault="00D60A77">
            <w:pPr>
              <w:pStyle w:val="TableParagraph"/>
              <w:spacing w:line="270" w:lineRule="exact"/>
              <w:ind w:left="107"/>
              <w:rPr>
                <w:rFonts w:ascii="Times New Roman"/>
                <w:sz w:val="24"/>
              </w:rPr>
            </w:pPr>
            <w:r>
              <w:rPr>
                <w:rFonts w:ascii="Times New Roman"/>
                <w:sz w:val="24"/>
              </w:rPr>
              <w:t>Social Security</w:t>
            </w:r>
          </w:p>
          <w:p w14:paraId="11F2C015" w14:textId="77777777" w:rsidR="00FA77DC" w:rsidRDefault="00D60A77">
            <w:pPr>
              <w:pStyle w:val="TableParagraph"/>
              <w:spacing w:line="261" w:lineRule="exact"/>
              <w:ind w:left="107"/>
              <w:rPr>
                <w:rFonts w:ascii="Times New Roman"/>
                <w:sz w:val="24"/>
              </w:rPr>
            </w:pPr>
            <w:r>
              <w:rPr>
                <w:rFonts w:ascii="Times New Roman"/>
                <w:sz w:val="24"/>
              </w:rPr>
              <w:t>Reimbursement</w:t>
            </w:r>
          </w:p>
        </w:tc>
        <w:tc>
          <w:tcPr>
            <w:tcW w:w="1308" w:type="dxa"/>
            <w:tcBorders>
              <w:left w:val="double" w:sz="1" w:space="0" w:color="000000"/>
            </w:tcBorders>
          </w:tcPr>
          <w:p w14:paraId="28BF9450" w14:textId="77777777" w:rsidR="00FA77DC" w:rsidRDefault="00FA77DC">
            <w:pPr>
              <w:pStyle w:val="TableParagraph"/>
              <w:rPr>
                <w:rFonts w:ascii="Times New Roman"/>
              </w:rPr>
            </w:pPr>
          </w:p>
        </w:tc>
        <w:tc>
          <w:tcPr>
            <w:tcW w:w="1483" w:type="dxa"/>
          </w:tcPr>
          <w:p w14:paraId="58A97AC2" w14:textId="77777777" w:rsidR="00FA77DC" w:rsidRDefault="00FA77DC">
            <w:pPr>
              <w:pStyle w:val="TableParagraph"/>
              <w:rPr>
                <w:rFonts w:ascii="Times New Roman"/>
              </w:rPr>
            </w:pPr>
          </w:p>
        </w:tc>
        <w:tc>
          <w:tcPr>
            <w:tcW w:w="1591" w:type="dxa"/>
          </w:tcPr>
          <w:p w14:paraId="78D73911" w14:textId="77777777" w:rsidR="00FA77DC" w:rsidRDefault="00FA77DC">
            <w:pPr>
              <w:pStyle w:val="TableParagraph"/>
              <w:rPr>
                <w:rFonts w:ascii="Times New Roman"/>
              </w:rPr>
            </w:pPr>
          </w:p>
        </w:tc>
        <w:tc>
          <w:tcPr>
            <w:tcW w:w="1538" w:type="dxa"/>
          </w:tcPr>
          <w:p w14:paraId="73B54426"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0C045321" w14:textId="77777777" w:rsidR="00FA77DC" w:rsidRDefault="00FA77DC">
            <w:pPr>
              <w:rPr>
                <w:sz w:val="2"/>
                <w:szCs w:val="2"/>
              </w:rPr>
            </w:pPr>
          </w:p>
        </w:tc>
      </w:tr>
      <w:tr w:rsidR="00FA77DC" w14:paraId="3730138E" w14:textId="77777777">
        <w:trPr>
          <w:trHeight w:val="275"/>
        </w:trPr>
        <w:tc>
          <w:tcPr>
            <w:tcW w:w="1999" w:type="dxa"/>
            <w:tcBorders>
              <w:right w:val="double" w:sz="1" w:space="0" w:color="000000"/>
            </w:tcBorders>
          </w:tcPr>
          <w:p w14:paraId="1CC8C1DF" w14:textId="77777777" w:rsidR="00FA77DC" w:rsidRDefault="00D60A77">
            <w:pPr>
              <w:pStyle w:val="TableParagraph"/>
              <w:spacing w:line="256" w:lineRule="exact"/>
              <w:ind w:left="107"/>
              <w:rPr>
                <w:rFonts w:ascii="Times New Roman"/>
                <w:sz w:val="24"/>
              </w:rPr>
            </w:pPr>
            <w:r>
              <w:rPr>
                <w:rFonts w:ascii="Times New Roman"/>
                <w:sz w:val="24"/>
              </w:rPr>
              <w:t>Other</w:t>
            </w:r>
          </w:p>
        </w:tc>
        <w:tc>
          <w:tcPr>
            <w:tcW w:w="1308" w:type="dxa"/>
            <w:tcBorders>
              <w:left w:val="double" w:sz="1" w:space="0" w:color="000000"/>
            </w:tcBorders>
          </w:tcPr>
          <w:p w14:paraId="5CC2406E" w14:textId="77777777" w:rsidR="00FA77DC" w:rsidRDefault="00FA77DC">
            <w:pPr>
              <w:pStyle w:val="TableParagraph"/>
              <w:rPr>
                <w:rFonts w:ascii="Times New Roman"/>
                <w:sz w:val="20"/>
              </w:rPr>
            </w:pPr>
          </w:p>
        </w:tc>
        <w:tc>
          <w:tcPr>
            <w:tcW w:w="1483" w:type="dxa"/>
          </w:tcPr>
          <w:p w14:paraId="232EB38C" w14:textId="77777777" w:rsidR="00FA77DC" w:rsidRDefault="00FA77DC">
            <w:pPr>
              <w:pStyle w:val="TableParagraph"/>
              <w:rPr>
                <w:rFonts w:ascii="Times New Roman"/>
                <w:sz w:val="20"/>
              </w:rPr>
            </w:pPr>
          </w:p>
        </w:tc>
        <w:tc>
          <w:tcPr>
            <w:tcW w:w="1591" w:type="dxa"/>
          </w:tcPr>
          <w:p w14:paraId="51AAD7CD" w14:textId="77777777" w:rsidR="00FA77DC" w:rsidRDefault="00FA77DC">
            <w:pPr>
              <w:pStyle w:val="TableParagraph"/>
              <w:rPr>
                <w:rFonts w:ascii="Times New Roman"/>
                <w:sz w:val="20"/>
              </w:rPr>
            </w:pPr>
          </w:p>
        </w:tc>
        <w:tc>
          <w:tcPr>
            <w:tcW w:w="1538" w:type="dxa"/>
          </w:tcPr>
          <w:p w14:paraId="2225BA6D"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1C6DB11B" w14:textId="77777777" w:rsidR="00FA77DC" w:rsidRDefault="00FA77DC">
            <w:pPr>
              <w:rPr>
                <w:sz w:val="2"/>
                <w:szCs w:val="2"/>
              </w:rPr>
            </w:pPr>
          </w:p>
        </w:tc>
      </w:tr>
      <w:tr w:rsidR="00FA77DC" w14:paraId="7B1C3BEF" w14:textId="77777777">
        <w:trPr>
          <w:trHeight w:val="275"/>
        </w:trPr>
        <w:tc>
          <w:tcPr>
            <w:tcW w:w="1999" w:type="dxa"/>
            <w:tcBorders>
              <w:right w:val="double" w:sz="1" w:space="0" w:color="000000"/>
            </w:tcBorders>
            <w:shd w:val="clear" w:color="auto" w:fill="F3F3F3"/>
          </w:tcPr>
          <w:p w14:paraId="4A6AF1A5" w14:textId="77777777" w:rsidR="00FA77DC" w:rsidRDefault="00FA77DC">
            <w:pPr>
              <w:pStyle w:val="TableParagraph"/>
              <w:rPr>
                <w:rFonts w:ascii="Times New Roman"/>
                <w:sz w:val="20"/>
              </w:rPr>
            </w:pPr>
          </w:p>
        </w:tc>
        <w:tc>
          <w:tcPr>
            <w:tcW w:w="1308" w:type="dxa"/>
            <w:tcBorders>
              <w:left w:val="double" w:sz="1" w:space="0" w:color="000000"/>
            </w:tcBorders>
            <w:shd w:val="clear" w:color="auto" w:fill="F3F3F3"/>
          </w:tcPr>
          <w:p w14:paraId="03C53697" w14:textId="77777777" w:rsidR="00FA77DC" w:rsidRDefault="00FA77DC">
            <w:pPr>
              <w:pStyle w:val="TableParagraph"/>
              <w:rPr>
                <w:rFonts w:ascii="Times New Roman"/>
                <w:sz w:val="20"/>
              </w:rPr>
            </w:pPr>
          </w:p>
        </w:tc>
        <w:tc>
          <w:tcPr>
            <w:tcW w:w="1483" w:type="dxa"/>
            <w:shd w:val="clear" w:color="auto" w:fill="F3F3F3"/>
          </w:tcPr>
          <w:p w14:paraId="3FCBE4B2" w14:textId="77777777" w:rsidR="00FA77DC" w:rsidRDefault="00FA77DC">
            <w:pPr>
              <w:pStyle w:val="TableParagraph"/>
              <w:rPr>
                <w:rFonts w:ascii="Times New Roman"/>
                <w:sz w:val="20"/>
              </w:rPr>
            </w:pPr>
          </w:p>
        </w:tc>
        <w:tc>
          <w:tcPr>
            <w:tcW w:w="1591" w:type="dxa"/>
            <w:shd w:val="clear" w:color="auto" w:fill="F3F3F3"/>
          </w:tcPr>
          <w:p w14:paraId="0C115017" w14:textId="77777777" w:rsidR="00FA77DC" w:rsidRDefault="00FA77DC">
            <w:pPr>
              <w:pStyle w:val="TableParagraph"/>
              <w:rPr>
                <w:rFonts w:ascii="Times New Roman"/>
                <w:sz w:val="20"/>
              </w:rPr>
            </w:pPr>
          </w:p>
        </w:tc>
        <w:tc>
          <w:tcPr>
            <w:tcW w:w="1538" w:type="dxa"/>
            <w:shd w:val="clear" w:color="auto" w:fill="F3F3F3"/>
          </w:tcPr>
          <w:p w14:paraId="0F3A4A84"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4A495A5B" w14:textId="77777777" w:rsidR="00FA77DC" w:rsidRDefault="00FA77DC">
            <w:pPr>
              <w:rPr>
                <w:sz w:val="2"/>
                <w:szCs w:val="2"/>
              </w:rPr>
            </w:pPr>
          </w:p>
        </w:tc>
      </w:tr>
      <w:tr w:rsidR="00FA77DC" w14:paraId="61A6F2C8" w14:textId="77777777">
        <w:trPr>
          <w:trHeight w:val="554"/>
        </w:trPr>
        <w:tc>
          <w:tcPr>
            <w:tcW w:w="1999" w:type="dxa"/>
            <w:tcBorders>
              <w:right w:val="double" w:sz="1" w:space="0" w:color="000000"/>
            </w:tcBorders>
          </w:tcPr>
          <w:p w14:paraId="053428BA" w14:textId="77777777" w:rsidR="00FA77DC" w:rsidRDefault="00D60A77">
            <w:pPr>
              <w:pStyle w:val="TableParagraph"/>
              <w:spacing w:before="1" w:line="270" w:lineRule="atLeast"/>
              <w:ind w:left="107" w:right="558"/>
              <w:rPr>
                <w:rFonts w:ascii="Times New Roman"/>
                <w:b/>
                <w:sz w:val="24"/>
              </w:rPr>
            </w:pPr>
            <w:r>
              <w:rPr>
                <w:rFonts w:ascii="Times New Roman"/>
                <w:b/>
                <w:sz w:val="24"/>
              </w:rPr>
              <w:t>Non-Federal Funds</w:t>
            </w:r>
          </w:p>
        </w:tc>
        <w:tc>
          <w:tcPr>
            <w:tcW w:w="1308" w:type="dxa"/>
            <w:tcBorders>
              <w:left w:val="double" w:sz="1" w:space="0" w:color="000000"/>
            </w:tcBorders>
            <w:shd w:val="clear" w:color="auto" w:fill="F3F3F3"/>
          </w:tcPr>
          <w:p w14:paraId="3D0B2670" w14:textId="77777777" w:rsidR="00FA77DC" w:rsidRDefault="00FA77DC">
            <w:pPr>
              <w:pStyle w:val="TableParagraph"/>
              <w:rPr>
                <w:rFonts w:ascii="Times New Roman"/>
              </w:rPr>
            </w:pPr>
          </w:p>
        </w:tc>
        <w:tc>
          <w:tcPr>
            <w:tcW w:w="1483" w:type="dxa"/>
            <w:shd w:val="clear" w:color="auto" w:fill="F3F3F3"/>
          </w:tcPr>
          <w:p w14:paraId="6FCE595F" w14:textId="77777777" w:rsidR="00FA77DC" w:rsidRDefault="00FA77DC">
            <w:pPr>
              <w:pStyle w:val="TableParagraph"/>
              <w:rPr>
                <w:rFonts w:ascii="Times New Roman"/>
              </w:rPr>
            </w:pPr>
          </w:p>
        </w:tc>
        <w:tc>
          <w:tcPr>
            <w:tcW w:w="1591" w:type="dxa"/>
            <w:shd w:val="clear" w:color="auto" w:fill="F3F3F3"/>
          </w:tcPr>
          <w:p w14:paraId="5A4784AD" w14:textId="77777777" w:rsidR="00FA77DC" w:rsidRDefault="00FA77DC">
            <w:pPr>
              <w:pStyle w:val="TableParagraph"/>
              <w:rPr>
                <w:rFonts w:ascii="Times New Roman"/>
              </w:rPr>
            </w:pPr>
          </w:p>
        </w:tc>
        <w:tc>
          <w:tcPr>
            <w:tcW w:w="1538" w:type="dxa"/>
            <w:shd w:val="clear" w:color="auto" w:fill="F3F3F3"/>
          </w:tcPr>
          <w:p w14:paraId="04B9C1BC" w14:textId="77777777" w:rsidR="00FA77DC" w:rsidRDefault="00FA77DC">
            <w:pPr>
              <w:pStyle w:val="TableParagraph"/>
              <w:rPr>
                <w:rFonts w:ascii="Times New Roman"/>
              </w:rPr>
            </w:pPr>
          </w:p>
        </w:tc>
        <w:tc>
          <w:tcPr>
            <w:tcW w:w="1655" w:type="dxa"/>
            <w:vMerge/>
            <w:tcBorders>
              <w:top w:val="nil"/>
              <w:left w:val="nil"/>
              <w:bottom w:val="nil"/>
              <w:right w:val="nil"/>
            </w:tcBorders>
            <w:shd w:val="clear" w:color="auto" w:fill="000000"/>
          </w:tcPr>
          <w:p w14:paraId="6549F773" w14:textId="77777777" w:rsidR="00FA77DC" w:rsidRDefault="00FA77DC">
            <w:pPr>
              <w:rPr>
                <w:sz w:val="2"/>
                <w:szCs w:val="2"/>
              </w:rPr>
            </w:pPr>
          </w:p>
        </w:tc>
      </w:tr>
      <w:tr w:rsidR="00FA77DC" w14:paraId="27F1D10C" w14:textId="77777777">
        <w:trPr>
          <w:trHeight w:val="275"/>
        </w:trPr>
        <w:tc>
          <w:tcPr>
            <w:tcW w:w="1999" w:type="dxa"/>
            <w:tcBorders>
              <w:right w:val="double" w:sz="1" w:space="0" w:color="000000"/>
            </w:tcBorders>
          </w:tcPr>
          <w:p w14:paraId="5CBCD419" w14:textId="77777777" w:rsidR="00FA77DC" w:rsidRDefault="00D60A77">
            <w:pPr>
              <w:pStyle w:val="TableParagraph"/>
              <w:spacing w:line="256" w:lineRule="exact"/>
              <w:ind w:left="107"/>
              <w:rPr>
                <w:rFonts w:ascii="Times New Roman"/>
                <w:sz w:val="24"/>
              </w:rPr>
            </w:pPr>
            <w:r>
              <w:rPr>
                <w:rFonts w:ascii="Times New Roman"/>
                <w:sz w:val="24"/>
              </w:rPr>
              <w:t>State Funds</w:t>
            </w:r>
          </w:p>
        </w:tc>
        <w:tc>
          <w:tcPr>
            <w:tcW w:w="1308" w:type="dxa"/>
            <w:tcBorders>
              <w:left w:val="double" w:sz="1" w:space="0" w:color="000000"/>
            </w:tcBorders>
          </w:tcPr>
          <w:p w14:paraId="53219D12" w14:textId="77777777" w:rsidR="00FA77DC" w:rsidRDefault="00FA77DC">
            <w:pPr>
              <w:pStyle w:val="TableParagraph"/>
              <w:rPr>
                <w:rFonts w:ascii="Times New Roman"/>
                <w:sz w:val="20"/>
              </w:rPr>
            </w:pPr>
          </w:p>
        </w:tc>
        <w:tc>
          <w:tcPr>
            <w:tcW w:w="1483" w:type="dxa"/>
          </w:tcPr>
          <w:p w14:paraId="4B939B26" w14:textId="77777777" w:rsidR="00FA77DC" w:rsidRDefault="00FA77DC">
            <w:pPr>
              <w:pStyle w:val="TableParagraph"/>
              <w:rPr>
                <w:rFonts w:ascii="Times New Roman"/>
                <w:sz w:val="20"/>
              </w:rPr>
            </w:pPr>
          </w:p>
        </w:tc>
        <w:tc>
          <w:tcPr>
            <w:tcW w:w="1591" w:type="dxa"/>
          </w:tcPr>
          <w:p w14:paraId="78B3D1F3" w14:textId="77777777" w:rsidR="00FA77DC" w:rsidRDefault="00FA77DC">
            <w:pPr>
              <w:pStyle w:val="TableParagraph"/>
              <w:rPr>
                <w:rFonts w:ascii="Times New Roman"/>
                <w:sz w:val="20"/>
              </w:rPr>
            </w:pPr>
          </w:p>
        </w:tc>
        <w:tc>
          <w:tcPr>
            <w:tcW w:w="1538" w:type="dxa"/>
          </w:tcPr>
          <w:p w14:paraId="258A4C9E"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45AA0E42" w14:textId="77777777" w:rsidR="00FA77DC" w:rsidRDefault="00FA77DC">
            <w:pPr>
              <w:rPr>
                <w:sz w:val="2"/>
                <w:szCs w:val="2"/>
              </w:rPr>
            </w:pPr>
          </w:p>
        </w:tc>
      </w:tr>
      <w:tr w:rsidR="00FA77DC" w14:paraId="7B43B2D4" w14:textId="77777777">
        <w:trPr>
          <w:trHeight w:val="733"/>
        </w:trPr>
        <w:tc>
          <w:tcPr>
            <w:tcW w:w="1999" w:type="dxa"/>
            <w:tcBorders>
              <w:right w:val="double" w:sz="1" w:space="0" w:color="000000"/>
            </w:tcBorders>
          </w:tcPr>
          <w:p w14:paraId="02ED6F63" w14:textId="77777777" w:rsidR="00FA77DC" w:rsidRDefault="00D60A77">
            <w:pPr>
              <w:pStyle w:val="TableParagraph"/>
              <w:spacing w:line="270" w:lineRule="exact"/>
              <w:ind w:left="107"/>
              <w:rPr>
                <w:rFonts w:ascii="Times New Roman"/>
                <w:sz w:val="20"/>
              </w:rPr>
            </w:pPr>
            <w:r>
              <w:rPr>
                <w:rFonts w:ascii="Times New Roman"/>
                <w:sz w:val="24"/>
              </w:rPr>
              <w:t xml:space="preserve">Other </w:t>
            </w:r>
            <w:r>
              <w:rPr>
                <w:rFonts w:ascii="Times New Roman"/>
                <w:sz w:val="20"/>
              </w:rPr>
              <w:t>(NCSILC</w:t>
            </w:r>
          </w:p>
          <w:p w14:paraId="69D6DB04" w14:textId="77777777" w:rsidR="00FA77DC" w:rsidRDefault="00D60A77">
            <w:pPr>
              <w:pStyle w:val="TableParagraph"/>
              <w:spacing w:before="5" w:line="228" w:lineRule="exact"/>
              <w:ind w:left="107" w:right="558"/>
              <w:rPr>
                <w:rFonts w:ascii="Times New Roman"/>
                <w:sz w:val="20"/>
              </w:rPr>
            </w:pPr>
            <w:r>
              <w:rPr>
                <w:rFonts w:ascii="Times New Roman"/>
                <w:sz w:val="20"/>
              </w:rPr>
              <w:t xml:space="preserve">resource </w:t>
            </w:r>
            <w:r>
              <w:rPr>
                <w:rFonts w:ascii="Times New Roman"/>
                <w:w w:val="95"/>
                <w:sz w:val="20"/>
              </w:rPr>
              <w:t>development)</w:t>
            </w:r>
          </w:p>
        </w:tc>
        <w:tc>
          <w:tcPr>
            <w:tcW w:w="1308" w:type="dxa"/>
            <w:tcBorders>
              <w:left w:val="double" w:sz="1" w:space="0" w:color="000000"/>
            </w:tcBorders>
          </w:tcPr>
          <w:p w14:paraId="729D0F2E" w14:textId="77777777" w:rsidR="00FA77DC" w:rsidRDefault="00FA77DC">
            <w:pPr>
              <w:pStyle w:val="TableParagraph"/>
              <w:rPr>
                <w:rFonts w:ascii="Times New Roman"/>
              </w:rPr>
            </w:pPr>
          </w:p>
        </w:tc>
        <w:tc>
          <w:tcPr>
            <w:tcW w:w="1483" w:type="dxa"/>
          </w:tcPr>
          <w:p w14:paraId="0E5C49AE" w14:textId="77777777" w:rsidR="00FA77DC" w:rsidRDefault="00FA77DC">
            <w:pPr>
              <w:pStyle w:val="TableParagraph"/>
              <w:rPr>
                <w:rFonts w:ascii="Times New Roman"/>
              </w:rPr>
            </w:pPr>
          </w:p>
        </w:tc>
        <w:tc>
          <w:tcPr>
            <w:tcW w:w="1591" w:type="dxa"/>
          </w:tcPr>
          <w:p w14:paraId="05835655" w14:textId="77777777" w:rsidR="00FA77DC" w:rsidRDefault="00FA77DC">
            <w:pPr>
              <w:pStyle w:val="TableParagraph"/>
              <w:rPr>
                <w:rFonts w:ascii="Times New Roman"/>
              </w:rPr>
            </w:pPr>
          </w:p>
        </w:tc>
        <w:tc>
          <w:tcPr>
            <w:tcW w:w="1538" w:type="dxa"/>
          </w:tcPr>
          <w:p w14:paraId="1A939E3F" w14:textId="77777777" w:rsidR="00FA77DC" w:rsidRDefault="00D60A77">
            <w:pPr>
              <w:pStyle w:val="TableParagraph"/>
              <w:spacing w:line="270" w:lineRule="exact"/>
              <w:ind w:left="109"/>
              <w:rPr>
                <w:rFonts w:ascii="Times New Roman"/>
                <w:sz w:val="24"/>
              </w:rPr>
            </w:pPr>
            <w:r>
              <w:rPr>
                <w:rFonts w:ascii="Times New Roman"/>
                <w:sz w:val="24"/>
              </w:rPr>
              <w:t>TBD</w:t>
            </w:r>
          </w:p>
        </w:tc>
        <w:tc>
          <w:tcPr>
            <w:tcW w:w="1655" w:type="dxa"/>
            <w:vMerge/>
            <w:tcBorders>
              <w:top w:val="nil"/>
              <w:left w:val="nil"/>
              <w:bottom w:val="nil"/>
              <w:right w:val="nil"/>
            </w:tcBorders>
            <w:shd w:val="clear" w:color="auto" w:fill="000000"/>
          </w:tcPr>
          <w:p w14:paraId="2C2AA689" w14:textId="77777777" w:rsidR="00FA77DC" w:rsidRDefault="00FA77DC">
            <w:pPr>
              <w:rPr>
                <w:sz w:val="2"/>
                <w:szCs w:val="2"/>
              </w:rPr>
            </w:pPr>
          </w:p>
        </w:tc>
      </w:tr>
      <w:tr w:rsidR="00FA77DC" w14:paraId="0E5ABF0C" w14:textId="77777777">
        <w:trPr>
          <w:trHeight w:val="278"/>
        </w:trPr>
        <w:tc>
          <w:tcPr>
            <w:tcW w:w="1999" w:type="dxa"/>
            <w:tcBorders>
              <w:right w:val="double" w:sz="1" w:space="0" w:color="000000"/>
            </w:tcBorders>
          </w:tcPr>
          <w:p w14:paraId="6F305FC8" w14:textId="77777777" w:rsidR="00FA77DC" w:rsidRDefault="00D60A77">
            <w:pPr>
              <w:pStyle w:val="TableParagraph"/>
              <w:spacing w:line="258" w:lineRule="exact"/>
              <w:ind w:left="107"/>
              <w:rPr>
                <w:rFonts w:ascii="Times New Roman"/>
                <w:sz w:val="20"/>
              </w:rPr>
            </w:pPr>
            <w:r>
              <w:rPr>
                <w:rFonts w:ascii="Times New Roman"/>
                <w:sz w:val="24"/>
              </w:rPr>
              <w:t xml:space="preserve">Other </w:t>
            </w:r>
            <w:r>
              <w:rPr>
                <w:rFonts w:ascii="Times New Roman"/>
                <w:sz w:val="20"/>
              </w:rPr>
              <w:t>(State Match)</w:t>
            </w:r>
          </w:p>
        </w:tc>
        <w:tc>
          <w:tcPr>
            <w:tcW w:w="1308" w:type="dxa"/>
            <w:tcBorders>
              <w:left w:val="double" w:sz="1" w:space="0" w:color="000000"/>
            </w:tcBorders>
          </w:tcPr>
          <w:p w14:paraId="2DD763BC" w14:textId="77777777" w:rsidR="00FA77DC" w:rsidRDefault="00FA77DC">
            <w:pPr>
              <w:pStyle w:val="TableParagraph"/>
              <w:rPr>
                <w:rFonts w:ascii="Times New Roman"/>
                <w:sz w:val="20"/>
              </w:rPr>
            </w:pPr>
          </w:p>
        </w:tc>
        <w:tc>
          <w:tcPr>
            <w:tcW w:w="1483" w:type="dxa"/>
          </w:tcPr>
          <w:p w14:paraId="3B19E250" w14:textId="77777777" w:rsidR="00FA77DC" w:rsidRDefault="00D60A77">
            <w:pPr>
              <w:pStyle w:val="TableParagraph"/>
              <w:ind w:right="92"/>
              <w:jc w:val="right"/>
            </w:pPr>
            <w:r>
              <w:t>$63,337</w:t>
            </w:r>
          </w:p>
        </w:tc>
        <w:tc>
          <w:tcPr>
            <w:tcW w:w="1591" w:type="dxa"/>
          </w:tcPr>
          <w:p w14:paraId="6B0BE7AF" w14:textId="77777777" w:rsidR="00FA77DC" w:rsidRDefault="00FA77DC">
            <w:pPr>
              <w:pStyle w:val="TableParagraph"/>
              <w:rPr>
                <w:rFonts w:ascii="Times New Roman"/>
                <w:sz w:val="20"/>
              </w:rPr>
            </w:pPr>
          </w:p>
        </w:tc>
        <w:tc>
          <w:tcPr>
            <w:tcW w:w="1538" w:type="dxa"/>
          </w:tcPr>
          <w:p w14:paraId="42C40F7F" w14:textId="77777777" w:rsidR="00FA77DC" w:rsidRDefault="00FA77DC">
            <w:pPr>
              <w:pStyle w:val="TableParagraph"/>
              <w:rPr>
                <w:rFonts w:ascii="Times New Roman"/>
                <w:sz w:val="20"/>
              </w:rPr>
            </w:pPr>
          </w:p>
        </w:tc>
        <w:tc>
          <w:tcPr>
            <w:tcW w:w="1655" w:type="dxa"/>
            <w:vMerge/>
            <w:tcBorders>
              <w:top w:val="nil"/>
              <w:left w:val="nil"/>
              <w:bottom w:val="nil"/>
              <w:right w:val="nil"/>
            </w:tcBorders>
            <w:shd w:val="clear" w:color="auto" w:fill="000000"/>
          </w:tcPr>
          <w:p w14:paraId="76935CC4" w14:textId="77777777" w:rsidR="00FA77DC" w:rsidRDefault="00FA77DC">
            <w:pPr>
              <w:rPr>
                <w:sz w:val="2"/>
                <w:szCs w:val="2"/>
              </w:rPr>
            </w:pPr>
          </w:p>
        </w:tc>
      </w:tr>
    </w:tbl>
    <w:p w14:paraId="4A5FDBF1" w14:textId="77777777" w:rsidR="00FA77DC" w:rsidRDefault="00FA77DC">
      <w:pPr>
        <w:pStyle w:val="BodyText"/>
        <w:spacing w:before="5"/>
        <w:rPr>
          <w:rFonts w:ascii="Times New Roman"/>
          <w:sz w:val="15"/>
        </w:rPr>
      </w:pPr>
    </w:p>
    <w:p w14:paraId="5A858950" w14:textId="77777777" w:rsidR="00FA77DC" w:rsidRDefault="00D60A77">
      <w:pPr>
        <w:pStyle w:val="BodyText"/>
        <w:spacing w:before="92"/>
        <w:ind w:left="300"/>
        <w:rPr>
          <w:rFonts w:ascii="Times New Roman"/>
        </w:rPr>
      </w:pPr>
      <w:r>
        <w:rPr>
          <w:rFonts w:ascii="Times New Roman"/>
        </w:rPr>
        <w:t>Description of financial plan narrative.</w:t>
      </w:r>
    </w:p>
    <w:p w14:paraId="4FF196F5" w14:textId="77777777" w:rsidR="00FA77DC" w:rsidRDefault="00FA77DC">
      <w:pPr>
        <w:pStyle w:val="BodyText"/>
        <w:spacing w:before="3"/>
        <w:rPr>
          <w:rFonts w:ascii="Times New Roman"/>
          <w:sz w:val="24"/>
        </w:rPr>
      </w:pPr>
    </w:p>
    <w:p w14:paraId="02390721" w14:textId="77777777" w:rsidR="00FA77DC" w:rsidRDefault="00D60A77">
      <w:pPr>
        <w:pStyle w:val="BodyText"/>
        <w:ind w:left="300" w:right="815"/>
      </w:pPr>
      <w:r>
        <w:t>The above Financial Table was developed based on information from Notices of Award for both Parts B and C, and negotiations within the IL Network, NCSILC, and the DSE. With no guarantee of increased funding from Notices of Award in years 2 and 3, those Financial Tables replicate year 1.</w:t>
      </w:r>
    </w:p>
    <w:p w14:paraId="60D33376" w14:textId="77777777" w:rsidR="00FA77DC" w:rsidRDefault="00D60A77">
      <w:pPr>
        <w:pStyle w:val="BodyText"/>
        <w:ind w:left="300" w:right="810"/>
      </w:pPr>
      <w:r>
        <w:t>Should either Parts B or C awards for NC increase in years 2 and/or 3, the funds will be identified</w:t>
      </w:r>
      <w:r>
        <w:rPr>
          <w:spacing w:val="-25"/>
        </w:rPr>
        <w:t xml:space="preserve"> </w:t>
      </w:r>
      <w:r>
        <w:t>and the tables updated through negotiations within the IL Network, NCSILC and the DSE. The DSE has expressed a willingness to negotiate an increase in I&amp;E funds for year 2 based on availability and year 1 deliverables.</w:t>
      </w:r>
    </w:p>
    <w:p w14:paraId="216A11BC" w14:textId="77777777" w:rsidR="00FA77DC" w:rsidRDefault="00FA77DC">
      <w:pPr>
        <w:pStyle w:val="BodyText"/>
        <w:spacing w:before="1"/>
        <w:rPr>
          <w:sz w:val="24"/>
        </w:rPr>
      </w:pPr>
    </w:p>
    <w:p w14:paraId="7D3717EF" w14:textId="77777777" w:rsidR="00FA77DC" w:rsidRDefault="00D60A77">
      <w:pPr>
        <w:pStyle w:val="BodyText"/>
        <w:ind w:left="300" w:right="815"/>
      </w:pPr>
      <w:r>
        <w:t>NCSILC Resource Plan (funds used to complete SPIL Goals 3.1, 3.2 and SPIL Goal 4) will be funded in year 1 by $199,000 in I&amp;E funds provided by the DSE. The DSE commits to providing I&amp;E funding for years 2 and 3. The amount will be negotiated yearly subject to I&amp;E contractual deliverables as specified in the Scope of Work with the DSE.</w:t>
      </w:r>
    </w:p>
    <w:p w14:paraId="459E2655" w14:textId="77777777" w:rsidR="00FA77DC" w:rsidRDefault="00FA77DC">
      <w:pPr>
        <w:sectPr w:rsidR="00FA77DC">
          <w:pgSz w:w="12240" w:h="15840"/>
          <w:pgMar w:top="1340" w:right="120" w:bottom="1200" w:left="1140" w:header="182" w:footer="1012" w:gutter="0"/>
          <w:cols w:space="720"/>
        </w:sectPr>
      </w:pPr>
    </w:p>
    <w:p w14:paraId="5F31641E" w14:textId="77777777" w:rsidR="00FA77DC" w:rsidRDefault="00D60A77">
      <w:pPr>
        <w:pStyle w:val="BodyText"/>
        <w:spacing w:before="86"/>
        <w:ind w:left="300" w:right="852"/>
      </w:pPr>
      <w:r>
        <w:t>Independent living services will be funded by Part B funding to eight NCCILs (seven that also receive Part C funds and one supported only by Part B funds) PLUS the entire required state match to support activities in SPIL Goals 1 and 2.</w:t>
      </w:r>
    </w:p>
    <w:p w14:paraId="04DAB98E" w14:textId="77777777" w:rsidR="00FA77DC" w:rsidRDefault="00D60A77">
      <w:pPr>
        <w:pStyle w:val="BodyText"/>
        <w:ind w:left="300"/>
      </w:pPr>
      <w:r>
        <w:t>Year 1</w:t>
      </w:r>
    </w:p>
    <w:p w14:paraId="560D2A37" w14:textId="77777777" w:rsidR="00FA77DC" w:rsidRDefault="00D60A77">
      <w:pPr>
        <w:pStyle w:val="BodyText"/>
        <w:spacing w:before="1" w:line="252" w:lineRule="exact"/>
        <w:ind w:left="300"/>
      </w:pPr>
      <w:r>
        <w:t>Part B funds = $570,035</w:t>
      </w:r>
    </w:p>
    <w:p w14:paraId="52197192" w14:textId="77777777" w:rsidR="00FA77DC" w:rsidRDefault="00D60A77">
      <w:pPr>
        <w:pStyle w:val="BodyText"/>
        <w:ind w:left="300" w:right="7107"/>
      </w:pPr>
      <w:r>
        <w:t>10% required state match = $63,337 CARES Act funds = $2,226,511</w:t>
      </w:r>
    </w:p>
    <w:p w14:paraId="3526D5F7" w14:textId="77777777" w:rsidR="00FA77DC" w:rsidRDefault="00D60A77">
      <w:pPr>
        <w:pStyle w:val="BodyText"/>
        <w:ind w:left="300"/>
      </w:pPr>
      <w:r>
        <w:t>Total amount for independent living services = $2,784,972</w:t>
      </w:r>
    </w:p>
    <w:p w14:paraId="2DEB3C19" w14:textId="77777777" w:rsidR="00FA77DC" w:rsidRDefault="00FA77DC">
      <w:pPr>
        <w:pStyle w:val="BodyText"/>
      </w:pPr>
    </w:p>
    <w:p w14:paraId="346D5CFB" w14:textId="77777777" w:rsidR="00FA77DC" w:rsidRDefault="00D60A77">
      <w:pPr>
        <w:pStyle w:val="BodyText"/>
        <w:spacing w:line="252" w:lineRule="exact"/>
        <w:ind w:left="300"/>
      </w:pPr>
      <w:r>
        <w:t>Years 2 and 3</w:t>
      </w:r>
    </w:p>
    <w:p w14:paraId="6294D11D" w14:textId="77777777" w:rsidR="00FA77DC" w:rsidRDefault="00D60A77">
      <w:pPr>
        <w:pStyle w:val="BodyText"/>
        <w:spacing w:line="252" w:lineRule="exact"/>
        <w:ind w:left="300"/>
      </w:pPr>
      <w:r>
        <w:t>Part B funds = or &gt; $570,035</w:t>
      </w:r>
    </w:p>
    <w:p w14:paraId="02272DC4" w14:textId="77777777" w:rsidR="00FA77DC" w:rsidRDefault="00D60A77">
      <w:pPr>
        <w:pStyle w:val="BodyText"/>
        <w:spacing w:line="252" w:lineRule="exact"/>
        <w:ind w:left="300"/>
      </w:pPr>
      <w:r>
        <w:t>10% required state match = or &gt; $63,337</w:t>
      </w:r>
    </w:p>
    <w:p w14:paraId="34135EB8" w14:textId="77777777" w:rsidR="00FA77DC" w:rsidRDefault="00D60A77">
      <w:pPr>
        <w:pStyle w:val="BodyText"/>
        <w:spacing w:before="2"/>
        <w:ind w:left="300"/>
      </w:pPr>
      <w:r>
        <w:t>Total amount for independent living services = or &gt; $558,461</w:t>
      </w:r>
    </w:p>
    <w:p w14:paraId="66257A42" w14:textId="77777777" w:rsidR="00FA77DC" w:rsidRDefault="00FA77DC">
      <w:pPr>
        <w:pStyle w:val="BodyText"/>
        <w:spacing w:before="1"/>
      </w:pPr>
    </w:p>
    <w:p w14:paraId="46D01669" w14:textId="77777777" w:rsidR="00FA77DC" w:rsidRDefault="00D60A77">
      <w:pPr>
        <w:pStyle w:val="BodyText"/>
        <w:spacing w:line="252" w:lineRule="exact"/>
        <w:ind w:left="300"/>
      </w:pPr>
      <w:r>
        <w:t>General NC CIL Operations will be funded by Part C funding to seven NC CILs for a total of</w:t>
      </w:r>
    </w:p>
    <w:p w14:paraId="37F88B38" w14:textId="77777777" w:rsidR="00FA77DC" w:rsidRDefault="00D60A77">
      <w:pPr>
        <w:pStyle w:val="BodyText"/>
        <w:spacing w:line="252" w:lineRule="exact"/>
        <w:ind w:left="300"/>
      </w:pPr>
      <w:r>
        <w:t>$2,303,432.</w:t>
      </w:r>
    </w:p>
    <w:p w14:paraId="5501AB59" w14:textId="77777777" w:rsidR="00FA77DC" w:rsidRDefault="00FA77DC">
      <w:pPr>
        <w:pStyle w:val="BodyText"/>
      </w:pPr>
    </w:p>
    <w:p w14:paraId="3C176487" w14:textId="77777777" w:rsidR="00FA77DC" w:rsidRDefault="00D60A77">
      <w:pPr>
        <w:pStyle w:val="BodyText"/>
        <w:ind w:left="300" w:right="1439"/>
      </w:pPr>
      <w:r>
        <w:t>Other SPIL Activities identified in Goal 3.3 will be funded through funds raised by NCSILC. The amount will be specified by the SPIL goal committee.</w:t>
      </w:r>
    </w:p>
    <w:p w14:paraId="687857CC" w14:textId="77777777" w:rsidR="00FA77DC" w:rsidRDefault="00FA77DC">
      <w:pPr>
        <w:pStyle w:val="BodyText"/>
        <w:spacing w:before="11"/>
        <w:rPr>
          <w:sz w:val="21"/>
        </w:rPr>
      </w:pPr>
    </w:p>
    <w:p w14:paraId="6BCD1542" w14:textId="77777777" w:rsidR="00FA77DC" w:rsidRDefault="00D60A77">
      <w:pPr>
        <w:pStyle w:val="BodyText"/>
        <w:ind w:left="300"/>
      </w:pPr>
      <w:r>
        <w:rPr>
          <w:u w:val="single"/>
        </w:rPr>
        <w:t>Part B funds per NC CIL</w:t>
      </w:r>
    </w:p>
    <w:p w14:paraId="35B57140" w14:textId="77777777" w:rsidR="00FA77DC" w:rsidRDefault="00FA77DC">
      <w:pPr>
        <w:pStyle w:val="BodyText"/>
        <w:spacing w:before="10"/>
        <w:rPr>
          <w:sz w:val="13"/>
        </w:rPr>
      </w:pPr>
    </w:p>
    <w:p w14:paraId="0CC669DD" w14:textId="77777777" w:rsidR="00FA77DC" w:rsidRDefault="00D60A77">
      <w:pPr>
        <w:pStyle w:val="ListParagraph"/>
        <w:numPr>
          <w:ilvl w:val="0"/>
          <w:numId w:val="16"/>
        </w:numPr>
        <w:tabs>
          <w:tab w:val="left" w:pos="661"/>
        </w:tabs>
        <w:spacing w:before="94"/>
        <w:ind w:right="4973"/>
      </w:pPr>
      <w:r>
        <w:t>Legal name of NC CIL: Alliance of Disability Advocates Dba or acronym:</w:t>
      </w:r>
      <w:r>
        <w:rPr>
          <w:spacing w:val="-1"/>
        </w:rPr>
        <w:t xml:space="preserve"> </w:t>
      </w:r>
      <w:r>
        <w:t>ADA</w:t>
      </w:r>
    </w:p>
    <w:p w14:paraId="32D7ECF2" w14:textId="77777777" w:rsidR="00FA77DC" w:rsidRDefault="00D60A77">
      <w:pPr>
        <w:pStyle w:val="BodyText"/>
        <w:spacing w:before="1"/>
        <w:ind w:left="660"/>
      </w:pPr>
      <w:r>
        <w:t>$40,017 (7.02% of NC Part B allocation)</w:t>
      </w:r>
    </w:p>
    <w:p w14:paraId="20A9D975" w14:textId="77777777" w:rsidR="00FA77DC" w:rsidRDefault="00FA77DC">
      <w:pPr>
        <w:pStyle w:val="BodyText"/>
        <w:spacing w:before="10"/>
      </w:pPr>
    </w:p>
    <w:p w14:paraId="2F08134E" w14:textId="77777777" w:rsidR="00FA77DC" w:rsidRDefault="00D60A77">
      <w:pPr>
        <w:pStyle w:val="ListParagraph"/>
        <w:numPr>
          <w:ilvl w:val="0"/>
          <w:numId w:val="16"/>
        </w:numPr>
        <w:tabs>
          <w:tab w:val="left" w:pos="661"/>
        </w:tabs>
        <w:spacing w:line="228" w:lineRule="auto"/>
        <w:ind w:right="5425"/>
        <w:rPr>
          <w:rFonts w:ascii="Calibri"/>
        </w:rPr>
      </w:pPr>
      <w:r>
        <w:t>Legal name of NC CIL: disAbility Resource Center Dba or acronym:</w:t>
      </w:r>
      <w:r>
        <w:rPr>
          <w:spacing w:val="-1"/>
        </w:rPr>
        <w:t xml:space="preserve"> </w:t>
      </w:r>
      <w:r>
        <w:t>dRC</w:t>
      </w:r>
    </w:p>
    <w:p w14:paraId="63D95AD8" w14:textId="77777777" w:rsidR="00FA77DC" w:rsidRDefault="00D60A77">
      <w:pPr>
        <w:pStyle w:val="BodyText"/>
        <w:spacing w:before="4"/>
        <w:ind w:left="660"/>
      </w:pPr>
      <w:r>
        <w:t>$80,888 (14.19% of NC Part B allocation)</w:t>
      </w:r>
    </w:p>
    <w:p w14:paraId="247F0390" w14:textId="77777777" w:rsidR="00FA77DC" w:rsidRDefault="00FA77DC">
      <w:pPr>
        <w:pStyle w:val="BodyText"/>
        <w:spacing w:before="10"/>
      </w:pPr>
    </w:p>
    <w:p w14:paraId="37B85ECA" w14:textId="77777777" w:rsidR="00FA77DC" w:rsidRDefault="00D60A77">
      <w:pPr>
        <w:pStyle w:val="ListParagraph"/>
        <w:numPr>
          <w:ilvl w:val="0"/>
          <w:numId w:val="16"/>
        </w:numPr>
        <w:tabs>
          <w:tab w:val="left" w:pos="661"/>
        </w:tabs>
        <w:spacing w:line="228" w:lineRule="auto"/>
        <w:ind w:right="4874"/>
        <w:rPr>
          <w:rFonts w:ascii="Calibri"/>
        </w:rPr>
      </w:pPr>
      <w:r>
        <w:t>Legal name of NC CIL: Mainstreaming Consultants, Inc. Dba or acronym: Disability Rights &amp;</w:t>
      </w:r>
      <w:r>
        <w:rPr>
          <w:spacing w:val="-4"/>
        </w:rPr>
        <w:t xml:space="preserve"> </w:t>
      </w:r>
      <w:r>
        <w:t>Resources</w:t>
      </w:r>
    </w:p>
    <w:p w14:paraId="37193D0E" w14:textId="77777777" w:rsidR="00FA77DC" w:rsidRDefault="00D60A77">
      <w:pPr>
        <w:pStyle w:val="BodyText"/>
        <w:spacing w:before="4"/>
        <w:ind w:left="660"/>
      </w:pPr>
      <w:r>
        <w:t>$36,026 (6.32% of NC Part B allocation)</w:t>
      </w:r>
    </w:p>
    <w:p w14:paraId="5E481B79" w14:textId="77777777" w:rsidR="00FA77DC" w:rsidRDefault="00FA77DC">
      <w:pPr>
        <w:pStyle w:val="BodyText"/>
        <w:spacing w:before="9"/>
        <w:rPr>
          <w:sz w:val="21"/>
        </w:rPr>
      </w:pPr>
    </w:p>
    <w:p w14:paraId="0F52E58C" w14:textId="77777777" w:rsidR="00FA77DC" w:rsidRDefault="00D60A77">
      <w:pPr>
        <w:pStyle w:val="ListParagraph"/>
        <w:numPr>
          <w:ilvl w:val="0"/>
          <w:numId w:val="16"/>
        </w:numPr>
        <w:tabs>
          <w:tab w:val="left" w:pos="661"/>
        </w:tabs>
        <w:ind w:right="5131"/>
        <w:rPr>
          <w:rFonts w:ascii="Times New Roman"/>
        </w:rPr>
      </w:pPr>
      <w:r>
        <w:t>Legal name of NC CIL: Pathways for The Future, Inc. Dba or acronym: Disability Partners</w:t>
      </w:r>
      <w:r>
        <w:rPr>
          <w:spacing w:val="-5"/>
        </w:rPr>
        <w:t xml:space="preserve"> </w:t>
      </w:r>
      <w:r>
        <w:t>Asheville</w:t>
      </w:r>
    </w:p>
    <w:p w14:paraId="7A3CF79C" w14:textId="77777777" w:rsidR="00FA77DC" w:rsidRDefault="00D60A77">
      <w:pPr>
        <w:pStyle w:val="BodyText"/>
        <w:spacing w:line="252" w:lineRule="exact"/>
        <w:ind w:left="660"/>
      </w:pPr>
      <w:r>
        <w:t>$36,026 (6.32% of NC Part B allocation)</w:t>
      </w:r>
    </w:p>
    <w:p w14:paraId="0FF40E04" w14:textId="77777777" w:rsidR="00FA77DC" w:rsidRDefault="00FA77DC">
      <w:pPr>
        <w:pStyle w:val="BodyText"/>
        <w:spacing w:before="1"/>
        <w:rPr>
          <w:sz w:val="23"/>
        </w:rPr>
      </w:pPr>
    </w:p>
    <w:p w14:paraId="20CA6A20" w14:textId="77777777" w:rsidR="00FA77DC" w:rsidRDefault="00D60A77">
      <w:pPr>
        <w:pStyle w:val="ListParagraph"/>
        <w:numPr>
          <w:ilvl w:val="0"/>
          <w:numId w:val="16"/>
        </w:numPr>
        <w:tabs>
          <w:tab w:val="left" w:pos="661"/>
        </w:tabs>
        <w:spacing w:line="228" w:lineRule="auto"/>
        <w:ind w:right="5132"/>
        <w:rPr>
          <w:rFonts w:ascii="Calibri"/>
        </w:rPr>
      </w:pPr>
      <w:r>
        <w:t>Legal name of NC CIL: Pathways for The Future, Inc. DBA or acronym: Disability Partners</w:t>
      </w:r>
      <w:r>
        <w:rPr>
          <w:spacing w:val="-5"/>
        </w:rPr>
        <w:t xml:space="preserve"> </w:t>
      </w:r>
      <w:r>
        <w:t>Sylva</w:t>
      </w:r>
    </w:p>
    <w:p w14:paraId="105609B9" w14:textId="77777777" w:rsidR="00FA77DC" w:rsidRDefault="00D60A77">
      <w:pPr>
        <w:pStyle w:val="BodyText"/>
        <w:spacing w:before="2"/>
        <w:ind w:left="660"/>
      </w:pPr>
      <w:r>
        <w:t>$36,026 (6.32% of NC Part B allocation)</w:t>
      </w:r>
    </w:p>
    <w:p w14:paraId="4FBFA53E" w14:textId="77777777" w:rsidR="00FA77DC" w:rsidRDefault="00FA77DC">
      <w:pPr>
        <w:pStyle w:val="BodyText"/>
      </w:pPr>
    </w:p>
    <w:p w14:paraId="06332DB8" w14:textId="77777777" w:rsidR="00FA77DC" w:rsidRDefault="00D60A77">
      <w:pPr>
        <w:pStyle w:val="ListParagraph"/>
        <w:numPr>
          <w:ilvl w:val="0"/>
          <w:numId w:val="16"/>
        </w:numPr>
        <w:tabs>
          <w:tab w:val="left" w:pos="661"/>
        </w:tabs>
        <w:ind w:right="5948"/>
      </w:pPr>
      <w:r>
        <w:t>Legal name of NC CIL: The Adaptables, Inc. Dba or acronym: Solutions for</w:t>
      </w:r>
      <w:r>
        <w:rPr>
          <w:spacing w:val="-6"/>
        </w:rPr>
        <w:t xml:space="preserve"> </w:t>
      </w:r>
      <w:r>
        <w:t>Independence</w:t>
      </w:r>
    </w:p>
    <w:p w14:paraId="746D986C" w14:textId="77777777" w:rsidR="00FA77DC" w:rsidRDefault="00D60A77">
      <w:pPr>
        <w:pStyle w:val="BodyText"/>
        <w:spacing w:before="1"/>
        <w:ind w:left="660"/>
      </w:pPr>
      <w:r>
        <w:t>$36,026 (6.32% of NC Part B allocation)</w:t>
      </w:r>
    </w:p>
    <w:p w14:paraId="2B7D6A5C" w14:textId="77777777" w:rsidR="00FA77DC" w:rsidRDefault="00FA77DC">
      <w:pPr>
        <w:pStyle w:val="BodyText"/>
        <w:spacing w:before="10"/>
      </w:pPr>
    </w:p>
    <w:p w14:paraId="05662078" w14:textId="77777777" w:rsidR="00FA77DC" w:rsidRDefault="00D60A77">
      <w:pPr>
        <w:pStyle w:val="ListParagraph"/>
        <w:numPr>
          <w:ilvl w:val="0"/>
          <w:numId w:val="16"/>
        </w:numPr>
        <w:tabs>
          <w:tab w:val="left" w:pos="661"/>
        </w:tabs>
        <w:spacing w:line="228" w:lineRule="auto"/>
        <w:ind w:right="5401"/>
        <w:rPr>
          <w:rFonts w:ascii="Calibri"/>
        </w:rPr>
      </w:pPr>
      <w:r>
        <w:t>Legal name of NC CIL: Disability Advocacy Center Dba or acronym: Disability Advocacy</w:t>
      </w:r>
      <w:r>
        <w:rPr>
          <w:spacing w:val="-8"/>
        </w:rPr>
        <w:t xml:space="preserve"> </w:t>
      </w:r>
      <w:r>
        <w:t>Center</w:t>
      </w:r>
    </w:p>
    <w:p w14:paraId="39F8554A" w14:textId="77777777" w:rsidR="00FA77DC" w:rsidRDefault="00D60A77">
      <w:pPr>
        <w:pStyle w:val="BodyText"/>
        <w:spacing w:before="4"/>
        <w:ind w:left="660"/>
      </w:pPr>
      <w:r>
        <w:t>$36,026 (6.32% of NC Part B allocation)</w:t>
      </w:r>
    </w:p>
    <w:p w14:paraId="06ECCC7B" w14:textId="77777777" w:rsidR="00FA77DC" w:rsidRDefault="00FA77DC">
      <w:pPr>
        <w:sectPr w:rsidR="00FA77DC">
          <w:pgSz w:w="12240" w:h="15840"/>
          <w:pgMar w:top="1340" w:right="120" w:bottom="1200" w:left="1140" w:header="182" w:footer="1012" w:gutter="0"/>
          <w:cols w:space="720"/>
        </w:sectPr>
      </w:pPr>
    </w:p>
    <w:p w14:paraId="456D40EF" w14:textId="77777777" w:rsidR="00FA77DC" w:rsidRDefault="00D60A77">
      <w:pPr>
        <w:pStyle w:val="ListParagraph"/>
        <w:numPr>
          <w:ilvl w:val="0"/>
          <w:numId w:val="16"/>
        </w:numPr>
        <w:tabs>
          <w:tab w:val="left" w:pos="661"/>
        </w:tabs>
        <w:spacing w:before="86"/>
        <w:ind w:right="3922"/>
      </w:pPr>
      <w:r>
        <w:t>Legal name of NC CIL: Eastern NC Center for Independent Living Dba or acronym: Disability Advocates &amp; Resource</w:t>
      </w:r>
      <w:r>
        <w:rPr>
          <w:spacing w:val="-7"/>
        </w:rPr>
        <w:t xml:space="preserve"> </w:t>
      </w:r>
      <w:r>
        <w:t>Center</w:t>
      </w:r>
    </w:p>
    <w:p w14:paraId="0B60D7C9" w14:textId="77777777" w:rsidR="00FA77DC" w:rsidRDefault="00D60A77">
      <w:pPr>
        <w:pStyle w:val="BodyText"/>
        <w:spacing w:line="480" w:lineRule="auto"/>
        <w:ind w:left="300" w:right="6142" w:firstLine="360"/>
      </w:pPr>
      <w:r>
        <w:t xml:space="preserve">$269,000 (47.19% of NC Part B allocation) </w:t>
      </w:r>
      <w:r>
        <w:rPr>
          <w:u w:val="single"/>
        </w:rPr>
        <w:t>Part C funds per NC CIL</w:t>
      </w:r>
    </w:p>
    <w:p w14:paraId="1D42EE06" w14:textId="77777777" w:rsidR="00FA77DC" w:rsidRDefault="00D60A77">
      <w:pPr>
        <w:pStyle w:val="ListParagraph"/>
        <w:numPr>
          <w:ilvl w:val="0"/>
          <w:numId w:val="15"/>
        </w:numPr>
        <w:tabs>
          <w:tab w:val="left" w:pos="661"/>
        </w:tabs>
        <w:ind w:right="4973"/>
      </w:pPr>
      <w:r>
        <w:t>Legal name of NC CIL: Alliance of Disability Advocates Dba or acronym:</w:t>
      </w:r>
      <w:r>
        <w:rPr>
          <w:spacing w:val="-1"/>
        </w:rPr>
        <w:t xml:space="preserve"> </w:t>
      </w:r>
      <w:r>
        <w:t>ADA</w:t>
      </w:r>
    </w:p>
    <w:p w14:paraId="2BB211E8" w14:textId="77777777" w:rsidR="00FA77DC" w:rsidRDefault="00D60A77">
      <w:pPr>
        <w:pStyle w:val="BodyText"/>
        <w:ind w:left="660"/>
      </w:pPr>
      <w:r>
        <w:t>$450,927 (17.05% of NC Part C funds)</w:t>
      </w:r>
    </w:p>
    <w:p w14:paraId="6965ADD2" w14:textId="77777777" w:rsidR="00FA77DC" w:rsidRDefault="00FA77DC">
      <w:pPr>
        <w:pStyle w:val="BodyText"/>
        <w:rPr>
          <w:sz w:val="23"/>
        </w:rPr>
      </w:pPr>
    </w:p>
    <w:p w14:paraId="7CCA487F" w14:textId="77777777" w:rsidR="00FA77DC" w:rsidRDefault="00D60A77">
      <w:pPr>
        <w:pStyle w:val="ListParagraph"/>
        <w:numPr>
          <w:ilvl w:val="0"/>
          <w:numId w:val="15"/>
        </w:numPr>
        <w:tabs>
          <w:tab w:val="left" w:pos="661"/>
        </w:tabs>
        <w:spacing w:before="1" w:line="228" w:lineRule="auto"/>
        <w:ind w:right="5425"/>
        <w:rPr>
          <w:rFonts w:ascii="Calibri"/>
        </w:rPr>
      </w:pPr>
      <w:r>
        <w:t>Legal name of NC CIL: disAbility Resource Center Dba or acronym:</w:t>
      </w:r>
      <w:r>
        <w:rPr>
          <w:spacing w:val="-1"/>
        </w:rPr>
        <w:t xml:space="preserve"> </w:t>
      </w:r>
      <w:r>
        <w:t>dRC</w:t>
      </w:r>
    </w:p>
    <w:p w14:paraId="774C2FF6" w14:textId="77777777" w:rsidR="00FA77DC" w:rsidRDefault="00D60A77">
      <w:pPr>
        <w:pStyle w:val="BodyText"/>
        <w:spacing w:before="1"/>
        <w:ind w:left="660"/>
      </w:pPr>
      <w:r>
        <w:t>$252,112 (9.54% of NC Part C funds)</w:t>
      </w:r>
    </w:p>
    <w:p w14:paraId="40D8EC13" w14:textId="77777777" w:rsidR="00FA77DC" w:rsidRDefault="00FA77DC">
      <w:pPr>
        <w:pStyle w:val="BodyText"/>
        <w:spacing w:before="1"/>
        <w:rPr>
          <w:sz w:val="23"/>
        </w:rPr>
      </w:pPr>
    </w:p>
    <w:p w14:paraId="5CE56A8B" w14:textId="77777777" w:rsidR="00FA77DC" w:rsidRDefault="00D60A77">
      <w:pPr>
        <w:pStyle w:val="ListParagraph"/>
        <w:numPr>
          <w:ilvl w:val="0"/>
          <w:numId w:val="15"/>
        </w:numPr>
        <w:tabs>
          <w:tab w:val="left" w:pos="661"/>
        </w:tabs>
        <w:spacing w:line="228" w:lineRule="auto"/>
        <w:ind w:right="4874"/>
        <w:rPr>
          <w:rFonts w:ascii="Calibri"/>
        </w:rPr>
      </w:pPr>
      <w:r>
        <w:t>Legal name of NC CIL: Mainstreaming Consultants, Inc. Dba or acronym: Disability Rights &amp;</w:t>
      </w:r>
      <w:r>
        <w:rPr>
          <w:spacing w:val="-7"/>
        </w:rPr>
        <w:t xml:space="preserve"> </w:t>
      </w:r>
      <w:r>
        <w:t>Resources</w:t>
      </w:r>
    </w:p>
    <w:p w14:paraId="683547EF" w14:textId="77777777" w:rsidR="00FA77DC" w:rsidRDefault="00D60A77">
      <w:pPr>
        <w:pStyle w:val="BodyText"/>
        <w:spacing w:before="2"/>
        <w:ind w:left="660"/>
      </w:pPr>
      <w:r>
        <w:t>$413,952 (15.66% if NC Part C funds)</w:t>
      </w:r>
    </w:p>
    <w:p w14:paraId="5F159C2D" w14:textId="77777777" w:rsidR="00FA77DC" w:rsidRDefault="00FA77DC">
      <w:pPr>
        <w:pStyle w:val="BodyText"/>
      </w:pPr>
    </w:p>
    <w:p w14:paraId="5B1549F4" w14:textId="77777777" w:rsidR="00FA77DC" w:rsidRDefault="00D60A77">
      <w:pPr>
        <w:pStyle w:val="ListParagraph"/>
        <w:numPr>
          <w:ilvl w:val="0"/>
          <w:numId w:val="15"/>
        </w:numPr>
        <w:tabs>
          <w:tab w:val="left" w:pos="661"/>
        </w:tabs>
        <w:ind w:right="5131"/>
        <w:rPr>
          <w:rFonts w:ascii="Times New Roman"/>
        </w:rPr>
      </w:pPr>
      <w:r>
        <w:t>Legal name of NC CIL: Pathways for The Future, Inc. Dba or acronym: Disability Partners</w:t>
      </w:r>
      <w:r>
        <w:rPr>
          <w:spacing w:val="-5"/>
        </w:rPr>
        <w:t xml:space="preserve"> </w:t>
      </w:r>
      <w:r>
        <w:t>Asheville</w:t>
      </w:r>
    </w:p>
    <w:p w14:paraId="5AC30D26" w14:textId="77777777" w:rsidR="00FA77DC" w:rsidRDefault="00D60A77">
      <w:pPr>
        <w:pStyle w:val="BodyText"/>
        <w:spacing w:line="252" w:lineRule="exact"/>
        <w:ind w:left="660"/>
      </w:pPr>
      <w:r>
        <w:t>$392,852 (14.86% of NC Part C funds)</w:t>
      </w:r>
    </w:p>
    <w:p w14:paraId="07DC6025" w14:textId="77777777" w:rsidR="00FA77DC" w:rsidRDefault="00FA77DC">
      <w:pPr>
        <w:pStyle w:val="BodyText"/>
      </w:pPr>
    </w:p>
    <w:p w14:paraId="2C613027" w14:textId="77777777" w:rsidR="00FA77DC" w:rsidRDefault="00D60A77">
      <w:pPr>
        <w:pStyle w:val="ListParagraph"/>
        <w:numPr>
          <w:ilvl w:val="0"/>
          <w:numId w:val="15"/>
        </w:numPr>
        <w:tabs>
          <w:tab w:val="left" w:pos="661"/>
        </w:tabs>
        <w:ind w:right="5132"/>
        <w:rPr>
          <w:rFonts w:ascii="Times New Roman"/>
        </w:rPr>
      </w:pPr>
      <w:r>
        <w:t>Legal name of NC CIL: Pathways for The Future, Inc. DBA or acronym: Disability Partners</w:t>
      </w:r>
      <w:r>
        <w:rPr>
          <w:spacing w:val="-5"/>
        </w:rPr>
        <w:t xml:space="preserve"> </w:t>
      </w:r>
      <w:r>
        <w:t>Sylva</w:t>
      </w:r>
    </w:p>
    <w:p w14:paraId="2781114D" w14:textId="77777777" w:rsidR="00FA77DC" w:rsidRDefault="00D60A77">
      <w:pPr>
        <w:pStyle w:val="BodyText"/>
        <w:spacing w:line="250" w:lineRule="exact"/>
        <w:ind w:left="660"/>
      </w:pPr>
      <w:r>
        <w:t>$392,832 (14.86% of NC Part C funds)</w:t>
      </w:r>
    </w:p>
    <w:p w14:paraId="1D81753E" w14:textId="77777777" w:rsidR="00FA77DC" w:rsidRDefault="00FA77DC">
      <w:pPr>
        <w:pStyle w:val="BodyText"/>
        <w:spacing w:before="1"/>
      </w:pPr>
    </w:p>
    <w:p w14:paraId="0A7B7CD4" w14:textId="77777777" w:rsidR="00FA77DC" w:rsidRDefault="00D60A77">
      <w:pPr>
        <w:pStyle w:val="ListParagraph"/>
        <w:numPr>
          <w:ilvl w:val="0"/>
          <w:numId w:val="15"/>
        </w:numPr>
        <w:tabs>
          <w:tab w:val="left" w:pos="661"/>
        </w:tabs>
        <w:ind w:right="5948"/>
      </w:pPr>
      <w:r>
        <w:t>Legal name of NC CIL: The Adaptables, Inc. Dba or acronym: Solutions for</w:t>
      </w:r>
      <w:r>
        <w:rPr>
          <w:spacing w:val="-7"/>
        </w:rPr>
        <w:t xml:space="preserve"> </w:t>
      </w:r>
      <w:r>
        <w:t>Independence</w:t>
      </w:r>
    </w:p>
    <w:p w14:paraId="3E70986C" w14:textId="77777777" w:rsidR="00FA77DC" w:rsidRDefault="00D60A77">
      <w:pPr>
        <w:pStyle w:val="BodyText"/>
        <w:spacing w:before="1"/>
        <w:ind w:left="660"/>
      </w:pPr>
      <w:r>
        <w:t>$400,757 (15.16% of NC Part C funds)</w:t>
      </w:r>
    </w:p>
    <w:p w14:paraId="0094450C" w14:textId="77777777" w:rsidR="00FA77DC" w:rsidRDefault="00FA77DC">
      <w:pPr>
        <w:pStyle w:val="BodyText"/>
        <w:spacing w:before="1"/>
        <w:rPr>
          <w:sz w:val="23"/>
        </w:rPr>
      </w:pPr>
    </w:p>
    <w:p w14:paraId="5329A0B8" w14:textId="77777777" w:rsidR="00FA77DC" w:rsidRDefault="00D60A77">
      <w:pPr>
        <w:pStyle w:val="ListParagraph"/>
        <w:numPr>
          <w:ilvl w:val="0"/>
          <w:numId w:val="15"/>
        </w:numPr>
        <w:tabs>
          <w:tab w:val="left" w:pos="661"/>
        </w:tabs>
        <w:spacing w:line="228" w:lineRule="auto"/>
        <w:ind w:right="5401"/>
        <w:rPr>
          <w:rFonts w:ascii="Calibri"/>
        </w:rPr>
      </w:pPr>
      <w:r>
        <w:t>Legal name of NC CIL: Disability Advocacy Center Dba or acronym: Disability Advocacy</w:t>
      </w:r>
      <w:r>
        <w:rPr>
          <w:spacing w:val="-7"/>
        </w:rPr>
        <w:t xml:space="preserve"> </w:t>
      </w:r>
      <w:r>
        <w:t>Center</w:t>
      </w:r>
    </w:p>
    <w:p w14:paraId="7F0797FF" w14:textId="77777777" w:rsidR="00FA77DC" w:rsidRDefault="00D60A77">
      <w:pPr>
        <w:pStyle w:val="BodyText"/>
        <w:spacing w:before="1" w:line="480" w:lineRule="auto"/>
        <w:ind w:left="300" w:right="6521" w:firstLine="360"/>
      </w:pPr>
      <w:r>
        <w:t xml:space="preserve">$340,599 (12.88% of NC Part C funds) </w:t>
      </w:r>
      <w:r>
        <w:rPr>
          <w:u w:val="single"/>
        </w:rPr>
        <w:t>State Match Funds per NC CIL</w:t>
      </w:r>
    </w:p>
    <w:p w14:paraId="615EFF2E" w14:textId="77777777" w:rsidR="00FA77DC" w:rsidRDefault="00D60A77">
      <w:pPr>
        <w:pStyle w:val="BodyText"/>
        <w:spacing w:before="1"/>
        <w:ind w:left="300" w:right="1476"/>
      </w:pPr>
      <w:r>
        <w:t>State Match funds will be allocated per NC CIL following the percentage of NC Part B funds as follows:</w:t>
      </w:r>
    </w:p>
    <w:p w14:paraId="14707722" w14:textId="77777777" w:rsidR="00FA77DC" w:rsidRDefault="00FA77DC">
      <w:pPr>
        <w:pStyle w:val="BodyText"/>
        <w:spacing w:before="11"/>
        <w:rPr>
          <w:sz w:val="21"/>
        </w:rPr>
      </w:pPr>
    </w:p>
    <w:p w14:paraId="39970AA6" w14:textId="77777777" w:rsidR="00FA77DC" w:rsidRDefault="00D60A77">
      <w:pPr>
        <w:pStyle w:val="ListParagraph"/>
        <w:numPr>
          <w:ilvl w:val="0"/>
          <w:numId w:val="14"/>
        </w:numPr>
        <w:tabs>
          <w:tab w:val="left" w:pos="661"/>
        </w:tabs>
        <w:ind w:right="4973"/>
      </w:pPr>
      <w:r>
        <w:t>Legal name of NC CIL: Alliance of Disability Advocates Dba or acronym:</w:t>
      </w:r>
      <w:r>
        <w:rPr>
          <w:spacing w:val="-1"/>
        </w:rPr>
        <w:t xml:space="preserve"> </w:t>
      </w:r>
      <w:r>
        <w:t>ADA</w:t>
      </w:r>
    </w:p>
    <w:p w14:paraId="72805E17" w14:textId="77777777" w:rsidR="00FA77DC" w:rsidRDefault="00D60A77">
      <w:pPr>
        <w:pStyle w:val="BodyText"/>
        <w:spacing w:before="1"/>
        <w:ind w:left="660"/>
      </w:pPr>
      <w:r>
        <w:t>$4,446 (7.02% of Required State Match)</w:t>
      </w:r>
    </w:p>
    <w:p w14:paraId="41A685C0" w14:textId="77777777" w:rsidR="00FA77DC" w:rsidRDefault="00FA77DC">
      <w:pPr>
        <w:pStyle w:val="BodyText"/>
        <w:spacing w:before="10"/>
      </w:pPr>
    </w:p>
    <w:p w14:paraId="2C65F815" w14:textId="77777777" w:rsidR="00FA77DC" w:rsidRDefault="00D60A77">
      <w:pPr>
        <w:pStyle w:val="ListParagraph"/>
        <w:numPr>
          <w:ilvl w:val="0"/>
          <w:numId w:val="14"/>
        </w:numPr>
        <w:tabs>
          <w:tab w:val="left" w:pos="661"/>
        </w:tabs>
        <w:spacing w:line="228" w:lineRule="auto"/>
        <w:ind w:right="5425"/>
        <w:rPr>
          <w:rFonts w:ascii="Calibri"/>
        </w:rPr>
      </w:pPr>
      <w:r>
        <w:t>Legal name of NC CIL: disAbility Resource Center Dba or acronym:</w:t>
      </w:r>
      <w:r>
        <w:rPr>
          <w:spacing w:val="-1"/>
        </w:rPr>
        <w:t xml:space="preserve"> </w:t>
      </w:r>
      <w:r>
        <w:t>dRC</w:t>
      </w:r>
    </w:p>
    <w:p w14:paraId="5EEB1598" w14:textId="77777777" w:rsidR="00FA77DC" w:rsidRDefault="00D60A77">
      <w:pPr>
        <w:spacing w:before="4"/>
        <w:ind w:left="660"/>
        <w:rPr>
          <w:sz w:val="24"/>
        </w:rPr>
      </w:pPr>
      <w:r>
        <w:t xml:space="preserve">$8,988 (14.19% </w:t>
      </w:r>
      <w:r>
        <w:rPr>
          <w:sz w:val="24"/>
        </w:rPr>
        <w:t>of Required State Match)</w:t>
      </w:r>
    </w:p>
    <w:p w14:paraId="7BA84B7F" w14:textId="77777777" w:rsidR="00FA77DC" w:rsidRDefault="00FA77DC">
      <w:pPr>
        <w:pStyle w:val="BodyText"/>
        <w:spacing w:before="11"/>
      </w:pPr>
    </w:p>
    <w:p w14:paraId="02653AD5" w14:textId="77777777" w:rsidR="00FA77DC" w:rsidRDefault="00D60A77">
      <w:pPr>
        <w:pStyle w:val="ListParagraph"/>
        <w:numPr>
          <w:ilvl w:val="0"/>
          <w:numId w:val="14"/>
        </w:numPr>
        <w:tabs>
          <w:tab w:val="left" w:pos="661"/>
        </w:tabs>
        <w:spacing w:line="228" w:lineRule="auto"/>
        <w:ind w:right="4874"/>
        <w:rPr>
          <w:rFonts w:ascii="Calibri"/>
        </w:rPr>
      </w:pPr>
      <w:r>
        <w:t>Legal name of NC CIL: Mainstreaming Consultants, Inc. Dba or acronym: Disability Rights &amp;</w:t>
      </w:r>
      <w:r>
        <w:rPr>
          <w:spacing w:val="-7"/>
        </w:rPr>
        <w:t xml:space="preserve"> </w:t>
      </w:r>
      <w:r>
        <w:t>Resources</w:t>
      </w:r>
    </w:p>
    <w:p w14:paraId="008E9BE1" w14:textId="77777777" w:rsidR="00FA77DC" w:rsidRDefault="00D60A77">
      <w:pPr>
        <w:pStyle w:val="BodyText"/>
        <w:spacing w:before="1"/>
        <w:ind w:left="660"/>
      </w:pPr>
      <w:r>
        <w:t>$4,003 (6.32% of Required State Match)</w:t>
      </w:r>
    </w:p>
    <w:p w14:paraId="79FEB771" w14:textId="77777777" w:rsidR="00FA77DC" w:rsidRDefault="00FA77DC">
      <w:pPr>
        <w:sectPr w:rsidR="00FA77DC">
          <w:pgSz w:w="12240" w:h="15840"/>
          <w:pgMar w:top="1340" w:right="120" w:bottom="1200" w:left="1140" w:header="182" w:footer="1012" w:gutter="0"/>
          <w:cols w:space="720"/>
        </w:sectPr>
      </w:pPr>
    </w:p>
    <w:p w14:paraId="3BD05D6F" w14:textId="77777777" w:rsidR="00FA77DC" w:rsidRDefault="00D60A77">
      <w:pPr>
        <w:pStyle w:val="ListParagraph"/>
        <w:numPr>
          <w:ilvl w:val="0"/>
          <w:numId w:val="14"/>
        </w:numPr>
        <w:tabs>
          <w:tab w:val="left" w:pos="661"/>
        </w:tabs>
        <w:spacing w:before="86"/>
        <w:ind w:right="5131"/>
        <w:rPr>
          <w:rFonts w:ascii="Times New Roman"/>
        </w:rPr>
      </w:pPr>
      <w:r>
        <w:t>Legal name of NC CIL: Pathways for The Future, Inc. Dba or acronym: Disability Partners</w:t>
      </w:r>
      <w:r>
        <w:rPr>
          <w:spacing w:val="-5"/>
        </w:rPr>
        <w:t xml:space="preserve"> </w:t>
      </w:r>
      <w:r>
        <w:t>Asheville</w:t>
      </w:r>
    </w:p>
    <w:p w14:paraId="439D4E01" w14:textId="77777777" w:rsidR="00FA77DC" w:rsidRDefault="00D60A77">
      <w:pPr>
        <w:pStyle w:val="BodyText"/>
        <w:ind w:left="660"/>
      </w:pPr>
      <w:r>
        <w:t>$4,003 (6.32% of Required State Match)</w:t>
      </w:r>
    </w:p>
    <w:p w14:paraId="04C65EAC" w14:textId="77777777" w:rsidR="00FA77DC" w:rsidRDefault="00FA77DC">
      <w:pPr>
        <w:pStyle w:val="BodyText"/>
      </w:pPr>
    </w:p>
    <w:p w14:paraId="492AABF3" w14:textId="77777777" w:rsidR="00FA77DC" w:rsidRDefault="00D60A77">
      <w:pPr>
        <w:pStyle w:val="ListParagraph"/>
        <w:numPr>
          <w:ilvl w:val="0"/>
          <w:numId w:val="14"/>
        </w:numPr>
        <w:tabs>
          <w:tab w:val="left" w:pos="661"/>
        </w:tabs>
        <w:ind w:right="5132"/>
        <w:rPr>
          <w:rFonts w:ascii="Times New Roman"/>
        </w:rPr>
      </w:pPr>
      <w:r>
        <w:t>Legal name of NC CIL: Pathways for The Future, Inc. DBA or acronym: Disability Partners</w:t>
      </w:r>
      <w:r>
        <w:rPr>
          <w:spacing w:val="-5"/>
        </w:rPr>
        <w:t xml:space="preserve"> </w:t>
      </w:r>
      <w:r>
        <w:t>Sylva</w:t>
      </w:r>
    </w:p>
    <w:p w14:paraId="05135D5A" w14:textId="77777777" w:rsidR="00FA77DC" w:rsidRDefault="00D60A77">
      <w:pPr>
        <w:pStyle w:val="BodyText"/>
        <w:spacing w:line="250" w:lineRule="exact"/>
        <w:ind w:left="660"/>
      </w:pPr>
      <w:r>
        <w:t>$4,003 (6.32% of Required State Match)</w:t>
      </w:r>
    </w:p>
    <w:p w14:paraId="52F0F187" w14:textId="77777777" w:rsidR="00FA77DC" w:rsidRDefault="00FA77DC">
      <w:pPr>
        <w:pStyle w:val="BodyText"/>
      </w:pPr>
    </w:p>
    <w:p w14:paraId="006EABDA" w14:textId="77777777" w:rsidR="00FA77DC" w:rsidRDefault="00D60A77">
      <w:pPr>
        <w:pStyle w:val="ListParagraph"/>
        <w:numPr>
          <w:ilvl w:val="0"/>
          <w:numId w:val="14"/>
        </w:numPr>
        <w:tabs>
          <w:tab w:val="left" w:pos="661"/>
        </w:tabs>
        <w:ind w:right="5948"/>
      </w:pPr>
      <w:r>
        <w:t>Legal name of NC CIL: The Adaptables, Inc. Dba or acronym: Solutions for</w:t>
      </w:r>
      <w:r>
        <w:rPr>
          <w:spacing w:val="-7"/>
        </w:rPr>
        <w:t xml:space="preserve"> </w:t>
      </w:r>
      <w:r>
        <w:t>Independence</w:t>
      </w:r>
    </w:p>
    <w:p w14:paraId="30C37B93" w14:textId="77777777" w:rsidR="00FA77DC" w:rsidRDefault="00D60A77">
      <w:pPr>
        <w:pStyle w:val="BodyText"/>
        <w:spacing w:before="1"/>
        <w:ind w:left="660"/>
      </w:pPr>
      <w:r>
        <w:t>$4,003 (6.32% of Required State Match)</w:t>
      </w:r>
    </w:p>
    <w:p w14:paraId="566884C7" w14:textId="77777777" w:rsidR="00FA77DC" w:rsidRDefault="00FA77DC">
      <w:pPr>
        <w:pStyle w:val="BodyText"/>
        <w:spacing w:before="1"/>
        <w:rPr>
          <w:sz w:val="23"/>
        </w:rPr>
      </w:pPr>
    </w:p>
    <w:p w14:paraId="02BAAB7D" w14:textId="77777777" w:rsidR="00FA77DC" w:rsidRDefault="00D60A77">
      <w:pPr>
        <w:pStyle w:val="ListParagraph"/>
        <w:numPr>
          <w:ilvl w:val="0"/>
          <w:numId w:val="14"/>
        </w:numPr>
        <w:tabs>
          <w:tab w:val="left" w:pos="661"/>
        </w:tabs>
        <w:spacing w:line="228" w:lineRule="auto"/>
        <w:ind w:right="5401"/>
        <w:rPr>
          <w:rFonts w:ascii="Calibri"/>
        </w:rPr>
      </w:pPr>
      <w:r>
        <w:t>Legal name of NC CIL: Disability Advocacy Center Dba or acronym: Disability Advocacy</w:t>
      </w:r>
      <w:r>
        <w:rPr>
          <w:spacing w:val="-8"/>
        </w:rPr>
        <w:t xml:space="preserve"> </w:t>
      </w:r>
      <w:r>
        <w:t>Center</w:t>
      </w:r>
    </w:p>
    <w:p w14:paraId="4E518678" w14:textId="77777777" w:rsidR="00FA77DC" w:rsidRDefault="00D60A77">
      <w:pPr>
        <w:pStyle w:val="BodyText"/>
        <w:spacing w:before="2"/>
        <w:ind w:left="660"/>
      </w:pPr>
      <w:r>
        <w:t>$4,003 (6.32% of Required State Match)</w:t>
      </w:r>
    </w:p>
    <w:p w14:paraId="28A07BF2" w14:textId="77777777" w:rsidR="00FA77DC" w:rsidRDefault="00FA77DC">
      <w:pPr>
        <w:pStyle w:val="BodyText"/>
      </w:pPr>
    </w:p>
    <w:p w14:paraId="2FBFAEEF" w14:textId="77777777" w:rsidR="00FA77DC" w:rsidRDefault="00D60A77">
      <w:pPr>
        <w:pStyle w:val="ListParagraph"/>
        <w:numPr>
          <w:ilvl w:val="0"/>
          <w:numId w:val="14"/>
        </w:numPr>
        <w:tabs>
          <w:tab w:val="left" w:pos="661"/>
        </w:tabs>
        <w:ind w:right="3922"/>
      </w:pPr>
      <w:r>
        <w:t>Legal name of NC CIL: Eastern NC Center for Independent Living Dba or acronym: Disability Advocates &amp; Resource</w:t>
      </w:r>
      <w:r>
        <w:rPr>
          <w:spacing w:val="-6"/>
        </w:rPr>
        <w:t xml:space="preserve"> </w:t>
      </w:r>
      <w:r>
        <w:t>Center</w:t>
      </w:r>
    </w:p>
    <w:p w14:paraId="67A6CD41" w14:textId="77777777" w:rsidR="00FA77DC" w:rsidRDefault="00D60A77">
      <w:pPr>
        <w:pStyle w:val="BodyText"/>
        <w:spacing w:before="1"/>
        <w:ind w:left="660"/>
      </w:pPr>
      <w:r>
        <w:t>$29,888 (47.19% of Required State Match)</w:t>
      </w:r>
    </w:p>
    <w:p w14:paraId="051D2CEE" w14:textId="77777777" w:rsidR="00FA77DC" w:rsidRDefault="00FA77DC">
      <w:pPr>
        <w:pStyle w:val="BodyText"/>
        <w:spacing w:before="9"/>
        <w:rPr>
          <w:sz w:val="21"/>
        </w:rPr>
      </w:pPr>
    </w:p>
    <w:p w14:paraId="4B5152AB" w14:textId="77777777" w:rsidR="00FA77DC" w:rsidRDefault="00D60A77">
      <w:pPr>
        <w:pStyle w:val="BodyText"/>
        <w:ind w:left="300"/>
      </w:pPr>
      <w:r>
        <w:rPr>
          <w:u w:val="single"/>
        </w:rPr>
        <w:t>CARES Act funds per NC CIL – Year 1 only</w:t>
      </w:r>
    </w:p>
    <w:p w14:paraId="09DD4A68" w14:textId="77777777" w:rsidR="00FA77DC" w:rsidRDefault="00D60A77">
      <w:pPr>
        <w:pStyle w:val="BodyText"/>
        <w:spacing w:before="2"/>
        <w:ind w:left="300" w:right="938"/>
      </w:pPr>
      <w:r>
        <w:t>[NOTE: the amount listed for each NCCIL covers January 20, 2020-September 30, 2021. Therefore, some of the amount listed may have been expended prior to the beginning of this SPIL.]</w:t>
      </w:r>
    </w:p>
    <w:p w14:paraId="097C3AEC" w14:textId="77777777" w:rsidR="00FA77DC" w:rsidRDefault="00FA77DC">
      <w:pPr>
        <w:pStyle w:val="BodyText"/>
        <w:spacing w:before="10"/>
        <w:rPr>
          <w:sz w:val="21"/>
        </w:rPr>
      </w:pPr>
    </w:p>
    <w:p w14:paraId="7DED199E" w14:textId="77777777" w:rsidR="00FA77DC" w:rsidRDefault="00D60A77">
      <w:pPr>
        <w:pStyle w:val="ListParagraph"/>
        <w:numPr>
          <w:ilvl w:val="0"/>
          <w:numId w:val="13"/>
        </w:numPr>
        <w:tabs>
          <w:tab w:val="left" w:pos="661"/>
        </w:tabs>
        <w:spacing w:before="1"/>
        <w:ind w:right="4973"/>
      </w:pPr>
      <w:r>
        <w:t>Legal name of NC CIL: Alliance of Disability Advocates Dba or acronym:</w:t>
      </w:r>
      <w:r>
        <w:rPr>
          <w:spacing w:val="-1"/>
        </w:rPr>
        <w:t xml:space="preserve"> </w:t>
      </w:r>
      <w:r>
        <w:t>ADA</w:t>
      </w:r>
    </w:p>
    <w:p w14:paraId="0BFCB0D9" w14:textId="77777777" w:rsidR="00FA77DC" w:rsidRDefault="00D60A77">
      <w:pPr>
        <w:pStyle w:val="BodyText"/>
        <w:ind w:left="660"/>
      </w:pPr>
      <w:r>
        <w:t>$435,869</w:t>
      </w:r>
    </w:p>
    <w:p w14:paraId="78191E6A" w14:textId="77777777" w:rsidR="00FA77DC" w:rsidRDefault="00FA77DC">
      <w:pPr>
        <w:pStyle w:val="BodyText"/>
        <w:spacing w:before="10"/>
      </w:pPr>
    </w:p>
    <w:p w14:paraId="76B0C170" w14:textId="77777777" w:rsidR="00FA77DC" w:rsidRDefault="00D60A77">
      <w:pPr>
        <w:pStyle w:val="ListParagraph"/>
        <w:numPr>
          <w:ilvl w:val="0"/>
          <w:numId w:val="13"/>
        </w:numPr>
        <w:tabs>
          <w:tab w:val="left" w:pos="661"/>
        </w:tabs>
        <w:spacing w:before="1" w:line="228" w:lineRule="auto"/>
        <w:ind w:right="5425"/>
        <w:rPr>
          <w:rFonts w:ascii="Calibri"/>
        </w:rPr>
      </w:pPr>
      <w:r>
        <w:t>Legal name of NC CIL: disAbility Resource Center Dba or acronym:</w:t>
      </w:r>
      <w:r>
        <w:rPr>
          <w:spacing w:val="-1"/>
        </w:rPr>
        <w:t xml:space="preserve"> </w:t>
      </w:r>
      <w:r>
        <w:t>dRC</w:t>
      </w:r>
    </w:p>
    <w:p w14:paraId="75F9EC7B" w14:textId="77777777" w:rsidR="00FA77DC" w:rsidRDefault="00D60A77">
      <w:pPr>
        <w:pStyle w:val="BodyText"/>
        <w:spacing w:before="3"/>
        <w:ind w:left="660"/>
      </w:pPr>
      <w:r>
        <w:t>$243,693</w:t>
      </w:r>
    </w:p>
    <w:p w14:paraId="0FF22233" w14:textId="77777777" w:rsidR="00FA77DC" w:rsidRDefault="00FA77DC">
      <w:pPr>
        <w:pStyle w:val="BodyText"/>
        <w:spacing w:before="10"/>
      </w:pPr>
    </w:p>
    <w:p w14:paraId="5716A736" w14:textId="77777777" w:rsidR="00FA77DC" w:rsidRDefault="00D60A77">
      <w:pPr>
        <w:pStyle w:val="ListParagraph"/>
        <w:numPr>
          <w:ilvl w:val="0"/>
          <w:numId w:val="13"/>
        </w:numPr>
        <w:tabs>
          <w:tab w:val="left" w:pos="661"/>
        </w:tabs>
        <w:spacing w:line="228" w:lineRule="auto"/>
        <w:ind w:right="4874"/>
        <w:rPr>
          <w:rFonts w:ascii="Calibri"/>
        </w:rPr>
      </w:pPr>
      <w:r>
        <w:t>Legal name of NC CIL: Mainstreaming Consultants, Inc. Dba or acronym: Disability Rights &amp;</w:t>
      </w:r>
      <w:r>
        <w:rPr>
          <w:spacing w:val="-7"/>
        </w:rPr>
        <w:t xml:space="preserve"> </w:t>
      </w:r>
      <w:r>
        <w:t>Resources</w:t>
      </w:r>
    </w:p>
    <w:p w14:paraId="1B19B4A9" w14:textId="77777777" w:rsidR="00FA77DC" w:rsidRDefault="00D60A77">
      <w:pPr>
        <w:pStyle w:val="BodyText"/>
        <w:spacing w:before="4"/>
        <w:ind w:left="660"/>
      </w:pPr>
      <w:r>
        <w:t>$400,128</w:t>
      </w:r>
    </w:p>
    <w:p w14:paraId="44347C67" w14:textId="77777777" w:rsidR="00FA77DC" w:rsidRDefault="00FA77DC">
      <w:pPr>
        <w:pStyle w:val="BodyText"/>
      </w:pPr>
    </w:p>
    <w:p w14:paraId="2C95606C" w14:textId="77777777" w:rsidR="00FA77DC" w:rsidRDefault="00D60A77">
      <w:pPr>
        <w:pStyle w:val="ListParagraph"/>
        <w:numPr>
          <w:ilvl w:val="0"/>
          <w:numId w:val="13"/>
        </w:numPr>
        <w:tabs>
          <w:tab w:val="left" w:pos="661"/>
        </w:tabs>
        <w:ind w:right="5131"/>
        <w:rPr>
          <w:rFonts w:ascii="Times New Roman"/>
        </w:rPr>
      </w:pPr>
      <w:r>
        <w:t>Legal name of NC CIL: Pathways for The Future, Inc. Dba or acronym: Disability Partners</w:t>
      </w:r>
      <w:r>
        <w:rPr>
          <w:spacing w:val="-3"/>
        </w:rPr>
        <w:t xml:space="preserve"> </w:t>
      </w:r>
      <w:r>
        <w:t>Asheville</w:t>
      </w:r>
    </w:p>
    <w:p w14:paraId="79A0E360" w14:textId="77777777" w:rsidR="00FA77DC" w:rsidRDefault="00D60A77">
      <w:pPr>
        <w:pStyle w:val="BodyText"/>
        <w:spacing w:line="250" w:lineRule="exact"/>
        <w:ind w:left="660"/>
      </w:pPr>
      <w:r>
        <w:t>$379,714</w:t>
      </w:r>
    </w:p>
    <w:p w14:paraId="2C3FD968" w14:textId="77777777" w:rsidR="00FA77DC" w:rsidRDefault="00FA77DC">
      <w:pPr>
        <w:pStyle w:val="BodyText"/>
        <w:spacing w:before="1"/>
      </w:pPr>
    </w:p>
    <w:p w14:paraId="28842441" w14:textId="77777777" w:rsidR="00FA77DC" w:rsidRDefault="00D60A77">
      <w:pPr>
        <w:pStyle w:val="ListParagraph"/>
        <w:numPr>
          <w:ilvl w:val="0"/>
          <w:numId w:val="13"/>
        </w:numPr>
        <w:tabs>
          <w:tab w:val="left" w:pos="661"/>
        </w:tabs>
        <w:ind w:right="5132"/>
        <w:rPr>
          <w:rFonts w:ascii="Times New Roman"/>
        </w:rPr>
      </w:pPr>
      <w:r>
        <w:t>Legal name of NC CIL: Pathways for The Future, Inc. DBA or acronym: Disability Partners</w:t>
      </w:r>
      <w:r>
        <w:rPr>
          <w:spacing w:val="-5"/>
        </w:rPr>
        <w:t xml:space="preserve"> </w:t>
      </w:r>
      <w:r>
        <w:t>Sylva</w:t>
      </w:r>
    </w:p>
    <w:p w14:paraId="706F914D" w14:textId="77777777" w:rsidR="00FA77DC" w:rsidRDefault="00D60A77">
      <w:pPr>
        <w:pStyle w:val="BodyText"/>
        <w:spacing w:line="252" w:lineRule="exact"/>
        <w:ind w:left="660"/>
      </w:pPr>
      <w:r>
        <w:t>$379,733</w:t>
      </w:r>
    </w:p>
    <w:p w14:paraId="03261FF4" w14:textId="77777777" w:rsidR="00FA77DC" w:rsidRDefault="00FA77DC">
      <w:pPr>
        <w:pStyle w:val="BodyText"/>
        <w:spacing w:before="1"/>
      </w:pPr>
    </w:p>
    <w:p w14:paraId="68A4732F" w14:textId="77777777" w:rsidR="00FA77DC" w:rsidRDefault="00D60A77">
      <w:pPr>
        <w:pStyle w:val="ListParagraph"/>
        <w:numPr>
          <w:ilvl w:val="0"/>
          <w:numId w:val="13"/>
        </w:numPr>
        <w:tabs>
          <w:tab w:val="left" w:pos="661"/>
        </w:tabs>
        <w:ind w:right="5948"/>
      </w:pPr>
      <w:r>
        <w:t>Legal name of NC CIL: The Adaptables, Inc. Dba or acronym: Solutions for</w:t>
      </w:r>
      <w:r>
        <w:rPr>
          <w:spacing w:val="-8"/>
        </w:rPr>
        <w:t xml:space="preserve"> </w:t>
      </w:r>
      <w:r>
        <w:t>Independence</w:t>
      </w:r>
    </w:p>
    <w:p w14:paraId="07E3BDFA" w14:textId="77777777" w:rsidR="00FA77DC" w:rsidRDefault="00D60A77">
      <w:pPr>
        <w:pStyle w:val="BodyText"/>
        <w:ind w:left="660"/>
      </w:pPr>
      <w:r>
        <w:t>$387,374</w:t>
      </w:r>
    </w:p>
    <w:p w14:paraId="46FBD984" w14:textId="77777777" w:rsidR="00FA77DC" w:rsidRDefault="00FA77DC">
      <w:pPr>
        <w:sectPr w:rsidR="00FA77DC">
          <w:pgSz w:w="12240" w:h="15840"/>
          <w:pgMar w:top="1340" w:right="120" w:bottom="1200" w:left="1140" w:header="182" w:footer="1012" w:gutter="0"/>
          <w:cols w:space="720"/>
        </w:sectPr>
      </w:pPr>
    </w:p>
    <w:p w14:paraId="46D4718C" w14:textId="77777777" w:rsidR="00FA77DC" w:rsidRDefault="00D60A77">
      <w:pPr>
        <w:pStyle w:val="Heading1"/>
        <w:spacing w:before="87"/>
      </w:pPr>
      <w:r>
        <w:t>Section 2: Scope, Extent, and Arrangements of Services</w:t>
      </w:r>
    </w:p>
    <w:p w14:paraId="5F14E478" w14:textId="77777777" w:rsidR="00FA77DC" w:rsidRDefault="00FA77DC">
      <w:pPr>
        <w:pStyle w:val="BodyText"/>
        <w:spacing w:before="7"/>
        <w:rPr>
          <w:rFonts w:ascii="Times New Roman"/>
          <w:b/>
          <w:sz w:val="23"/>
        </w:rPr>
      </w:pPr>
    </w:p>
    <w:p w14:paraId="3F8DBCEA" w14:textId="77777777" w:rsidR="00FA77DC" w:rsidRDefault="00D60A77">
      <w:pPr>
        <w:pStyle w:val="ListParagraph"/>
        <w:numPr>
          <w:ilvl w:val="1"/>
          <w:numId w:val="12"/>
        </w:numPr>
        <w:tabs>
          <w:tab w:val="left" w:pos="661"/>
        </w:tabs>
        <w:rPr>
          <w:rFonts w:ascii="Times New Roman"/>
          <w:sz w:val="24"/>
        </w:rPr>
      </w:pPr>
      <w:r>
        <w:rPr>
          <w:rFonts w:ascii="Times New Roman"/>
          <w:sz w:val="24"/>
          <w:u w:val="single"/>
        </w:rPr>
        <w:t>Services</w:t>
      </w:r>
    </w:p>
    <w:p w14:paraId="3B95375F" w14:textId="77777777" w:rsidR="00FA77DC" w:rsidRDefault="00D60A77">
      <w:pPr>
        <w:ind w:left="300" w:right="903"/>
        <w:rPr>
          <w:rFonts w:ascii="Times New Roman"/>
          <w:sz w:val="24"/>
        </w:rPr>
      </w:pPr>
      <w:r>
        <w:rPr>
          <w:rFonts w:ascii="Times New Roman"/>
          <w:sz w:val="24"/>
        </w:rPr>
        <w:t>Services to be provided to persons with disabilities that promote full access to community life including geographic scope, determination of eligibility and statewideness.</w:t>
      </w:r>
    </w:p>
    <w:p w14:paraId="667A1399" w14:textId="77777777" w:rsidR="00FA77DC" w:rsidRDefault="00FA77DC">
      <w:pPr>
        <w:pStyle w:val="BodyText"/>
        <w:spacing w:before="6"/>
        <w:rPr>
          <w:rFonts w:ascii="Times New Roman"/>
          <w:sz w:val="24"/>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89"/>
        <w:gridCol w:w="1712"/>
        <w:gridCol w:w="1709"/>
      </w:tblGrid>
      <w:tr w:rsidR="00FA77DC" w14:paraId="56C85ACC" w14:textId="77777777">
        <w:trPr>
          <w:trHeight w:val="1655"/>
        </w:trPr>
        <w:tc>
          <w:tcPr>
            <w:tcW w:w="5132" w:type="dxa"/>
            <w:shd w:val="clear" w:color="auto" w:fill="F3F3F3"/>
          </w:tcPr>
          <w:p w14:paraId="744EB77C" w14:textId="77777777" w:rsidR="00FA77DC" w:rsidRDefault="00D60A77">
            <w:pPr>
              <w:pStyle w:val="TableParagraph"/>
              <w:spacing w:line="275" w:lineRule="exact"/>
              <w:ind w:left="107"/>
              <w:rPr>
                <w:rFonts w:ascii="Times New Roman"/>
                <w:b/>
                <w:sz w:val="24"/>
              </w:rPr>
            </w:pPr>
            <w:r>
              <w:rPr>
                <w:rFonts w:ascii="Times New Roman"/>
                <w:b/>
                <w:sz w:val="24"/>
              </w:rPr>
              <w:t>Table 2.1A: Independent living services</w:t>
            </w:r>
          </w:p>
        </w:tc>
        <w:tc>
          <w:tcPr>
            <w:tcW w:w="1889" w:type="dxa"/>
            <w:shd w:val="clear" w:color="auto" w:fill="F3F3F3"/>
          </w:tcPr>
          <w:p w14:paraId="0AE20743" w14:textId="77777777" w:rsidR="00FA77DC" w:rsidRDefault="00D60A77">
            <w:pPr>
              <w:pStyle w:val="TableParagraph"/>
              <w:spacing w:before="1" w:line="237" w:lineRule="auto"/>
              <w:ind w:left="107" w:right="132"/>
              <w:rPr>
                <w:rFonts w:ascii="Times New Roman"/>
                <w:sz w:val="24"/>
              </w:rPr>
            </w:pPr>
            <w:r>
              <w:rPr>
                <w:rFonts w:ascii="Times New Roman"/>
                <w:b/>
                <w:sz w:val="24"/>
              </w:rPr>
              <w:t xml:space="preserve">Provided using Part B </w:t>
            </w:r>
            <w:r>
              <w:rPr>
                <w:rFonts w:ascii="Times New Roman"/>
                <w:sz w:val="24"/>
              </w:rPr>
              <w:t>(check to indicate yes)</w:t>
            </w:r>
          </w:p>
        </w:tc>
        <w:tc>
          <w:tcPr>
            <w:tcW w:w="1712" w:type="dxa"/>
            <w:shd w:val="clear" w:color="auto" w:fill="F3F3F3"/>
          </w:tcPr>
          <w:p w14:paraId="1C3D4885" w14:textId="77777777" w:rsidR="00FA77DC" w:rsidRDefault="00D60A77">
            <w:pPr>
              <w:pStyle w:val="TableParagraph"/>
              <w:ind w:left="107" w:right="135"/>
              <w:rPr>
                <w:rFonts w:ascii="Times New Roman"/>
                <w:sz w:val="24"/>
              </w:rPr>
            </w:pPr>
            <w:r>
              <w:rPr>
                <w:rFonts w:ascii="Times New Roman"/>
                <w:b/>
                <w:sz w:val="24"/>
              </w:rPr>
              <w:t xml:space="preserve">Provided using other funds </w:t>
            </w:r>
            <w:r>
              <w:rPr>
                <w:rFonts w:ascii="Times New Roman"/>
                <w:sz w:val="24"/>
              </w:rPr>
              <w:t>(check to indicate yes; do not list the</w:t>
            </w:r>
          </w:p>
          <w:p w14:paraId="7613CC1D" w14:textId="77777777" w:rsidR="00FA77DC" w:rsidRDefault="00D60A77">
            <w:pPr>
              <w:pStyle w:val="TableParagraph"/>
              <w:spacing w:line="257" w:lineRule="exact"/>
              <w:ind w:left="107"/>
              <w:rPr>
                <w:rFonts w:ascii="Times New Roman"/>
                <w:sz w:val="24"/>
              </w:rPr>
            </w:pPr>
            <w:r>
              <w:rPr>
                <w:rFonts w:ascii="Times New Roman"/>
                <w:sz w:val="24"/>
              </w:rPr>
              <w:t>other funds)</w:t>
            </w:r>
          </w:p>
        </w:tc>
        <w:tc>
          <w:tcPr>
            <w:tcW w:w="1709" w:type="dxa"/>
            <w:shd w:val="clear" w:color="auto" w:fill="F3F3F3"/>
          </w:tcPr>
          <w:p w14:paraId="708A5E68" w14:textId="77777777" w:rsidR="00FA77DC" w:rsidRDefault="00D60A77">
            <w:pPr>
              <w:pStyle w:val="TableParagraph"/>
              <w:spacing w:before="1" w:line="237" w:lineRule="auto"/>
              <w:ind w:left="107" w:right="292"/>
              <w:rPr>
                <w:rFonts w:ascii="Times New Roman"/>
                <w:sz w:val="24"/>
              </w:rPr>
            </w:pPr>
            <w:r>
              <w:rPr>
                <w:rFonts w:ascii="Times New Roman"/>
                <w:b/>
                <w:sz w:val="24"/>
              </w:rPr>
              <w:t xml:space="preserve">Entity that provides </w:t>
            </w:r>
            <w:r>
              <w:rPr>
                <w:rFonts w:ascii="Times New Roman"/>
                <w:sz w:val="24"/>
              </w:rPr>
              <w:t>(specify NC CIL, DSE, or</w:t>
            </w:r>
          </w:p>
          <w:p w14:paraId="0754AEF3" w14:textId="77777777" w:rsidR="00FA77DC" w:rsidRDefault="00D60A77">
            <w:pPr>
              <w:pStyle w:val="TableParagraph"/>
              <w:spacing w:before="4" w:line="270" w:lineRule="atLeast"/>
              <w:ind w:left="107" w:right="725"/>
              <w:rPr>
                <w:rFonts w:ascii="Times New Roman"/>
                <w:sz w:val="24"/>
              </w:rPr>
            </w:pPr>
            <w:r>
              <w:rPr>
                <w:rFonts w:ascii="Times New Roman"/>
                <w:sz w:val="24"/>
              </w:rPr>
              <w:t>the other entity)</w:t>
            </w:r>
          </w:p>
        </w:tc>
      </w:tr>
      <w:tr w:rsidR="00FA77DC" w14:paraId="023CCBBA" w14:textId="77777777">
        <w:trPr>
          <w:trHeight w:val="276"/>
        </w:trPr>
        <w:tc>
          <w:tcPr>
            <w:tcW w:w="5132" w:type="dxa"/>
            <w:vMerge w:val="restart"/>
          </w:tcPr>
          <w:p w14:paraId="5F5018A0" w14:textId="77777777" w:rsidR="00FA77DC" w:rsidRDefault="00D60A77">
            <w:pPr>
              <w:pStyle w:val="TableParagraph"/>
              <w:spacing w:line="270" w:lineRule="exact"/>
              <w:ind w:left="107"/>
              <w:rPr>
                <w:rFonts w:ascii="Times New Roman"/>
                <w:sz w:val="24"/>
              </w:rPr>
            </w:pPr>
            <w:r>
              <w:rPr>
                <w:rFonts w:ascii="Times New Roman"/>
                <w:sz w:val="24"/>
              </w:rPr>
              <w:t>Core Independent Living Services, as follows:</w:t>
            </w:r>
          </w:p>
          <w:p w14:paraId="1ECDAE22" w14:textId="77777777" w:rsidR="00FA77DC" w:rsidRDefault="00D60A77">
            <w:pPr>
              <w:pStyle w:val="TableParagraph"/>
              <w:numPr>
                <w:ilvl w:val="0"/>
                <w:numId w:val="11"/>
              </w:numPr>
              <w:tabs>
                <w:tab w:val="left" w:pos="647"/>
                <w:tab w:val="left" w:pos="648"/>
              </w:tabs>
              <w:rPr>
                <w:rFonts w:ascii="Times New Roman" w:hAnsi="Times New Roman"/>
                <w:sz w:val="24"/>
              </w:rPr>
            </w:pPr>
            <w:r>
              <w:rPr>
                <w:rFonts w:ascii="Times New Roman" w:hAnsi="Times New Roman"/>
                <w:sz w:val="24"/>
              </w:rPr>
              <w:t>Information and</w:t>
            </w:r>
            <w:r>
              <w:rPr>
                <w:rFonts w:ascii="Times New Roman" w:hAnsi="Times New Roman"/>
                <w:spacing w:val="-2"/>
                <w:sz w:val="24"/>
              </w:rPr>
              <w:t xml:space="preserve"> </w:t>
            </w:r>
            <w:r>
              <w:rPr>
                <w:rFonts w:ascii="Times New Roman" w:hAnsi="Times New Roman"/>
                <w:sz w:val="24"/>
              </w:rPr>
              <w:t>referral</w:t>
            </w:r>
          </w:p>
          <w:p w14:paraId="539E196E" w14:textId="77777777" w:rsidR="00FA77DC" w:rsidRDefault="00D60A77">
            <w:pPr>
              <w:pStyle w:val="TableParagraph"/>
              <w:numPr>
                <w:ilvl w:val="0"/>
                <w:numId w:val="11"/>
              </w:numPr>
              <w:tabs>
                <w:tab w:val="left" w:pos="647"/>
                <w:tab w:val="left" w:pos="648"/>
              </w:tabs>
              <w:rPr>
                <w:rFonts w:ascii="Times New Roman" w:hAnsi="Times New Roman"/>
                <w:sz w:val="24"/>
              </w:rPr>
            </w:pPr>
            <w:r>
              <w:rPr>
                <w:rFonts w:ascii="Times New Roman" w:hAnsi="Times New Roman"/>
                <w:sz w:val="24"/>
              </w:rPr>
              <w:t>IL skills</w:t>
            </w:r>
            <w:r>
              <w:rPr>
                <w:rFonts w:ascii="Times New Roman" w:hAnsi="Times New Roman"/>
                <w:spacing w:val="-4"/>
                <w:sz w:val="24"/>
              </w:rPr>
              <w:t xml:space="preserve"> </w:t>
            </w:r>
            <w:r>
              <w:rPr>
                <w:rFonts w:ascii="Times New Roman" w:hAnsi="Times New Roman"/>
                <w:sz w:val="24"/>
              </w:rPr>
              <w:t>training</w:t>
            </w:r>
          </w:p>
          <w:p w14:paraId="73426AF2" w14:textId="77777777" w:rsidR="00FA77DC" w:rsidRDefault="00D60A77">
            <w:pPr>
              <w:pStyle w:val="TableParagraph"/>
              <w:numPr>
                <w:ilvl w:val="0"/>
                <w:numId w:val="11"/>
              </w:numPr>
              <w:tabs>
                <w:tab w:val="left" w:pos="647"/>
                <w:tab w:val="left" w:pos="648"/>
              </w:tabs>
              <w:rPr>
                <w:rFonts w:ascii="Times New Roman" w:hAnsi="Times New Roman"/>
                <w:sz w:val="24"/>
              </w:rPr>
            </w:pPr>
            <w:r>
              <w:rPr>
                <w:rFonts w:ascii="Times New Roman" w:hAnsi="Times New Roman"/>
                <w:sz w:val="24"/>
              </w:rPr>
              <w:t>Peer</w:t>
            </w:r>
            <w:r>
              <w:rPr>
                <w:rFonts w:ascii="Times New Roman" w:hAnsi="Times New Roman"/>
                <w:spacing w:val="-1"/>
                <w:sz w:val="24"/>
              </w:rPr>
              <w:t xml:space="preserve"> </w:t>
            </w:r>
            <w:r>
              <w:rPr>
                <w:rFonts w:ascii="Times New Roman" w:hAnsi="Times New Roman"/>
                <w:sz w:val="24"/>
              </w:rPr>
              <w:t>counseling</w:t>
            </w:r>
          </w:p>
          <w:p w14:paraId="560DCBE3" w14:textId="77777777" w:rsidR="00FA77DC" w:rsidRDefault="00D60A77">
            <w:pPr>
              <w:pStyle w:val="TableParagraph"/>
              <w:numPr>
                <w:ilvl w:val="0"/>
                <w:numId w:val="11"/>
              </w:numPr>
              <w:tabs>
                <w:tab w:val="left" w:pos="647"/>
                <w:tab w:val="left" w:pos="648"/>
              </w:tabs>
              <w:rPr>
                <w:rFonts w:ascii="Times New Roman" w:hAnsi="Times New Roman"/>
                <w:sz w:val="24"/>
              </w:rPr>
            </w:pPr>
            <w:r>
              <w:rPr>
                <w:rFonts w:ascii="Times New Roman" w:hAnsi="Times New Roman"/>
                <w:sz w:val="24"/>
              </w:rPr>
              <w:t>Individual and systems</w:t>
            </w:r>
            <w:r>
              <w:rPr>
                <w:rFonts w:ascii="Times New Roman" w:hAnsi="Times New Roman"/>
                <w:spacing w:val="1"/>
                <w:sz w:val="24"/>
              </w:rPr>
              <w:t xml:space="preserve"> </w:t>
            </w:r>
            <w:r>
              <w:rPr>
                <w:rFonts w:ascii="Times New Roman" w:hAnsi="Times New Roman"/>
                <w:sz w:val="24"/>
              </w:rPr>
              <w:t>advocacy</w:t>
            </w:r>
          </w:p>
          <w:p w14:paraId="6A53949C" w14:textId="77777777" w:rsidR="00FA77DC" w:rsidRDefault="00D60A77">
            <w:pPr>
              <w:pStyle w:val="TableParagraph"/>
              <w:numPr>
                <w:ilvl w:val="0"/>
                <w:numId w:val="11"/>
              </w:numPr>
              <w:tabs>
                <w:tab w:val="left" w:pos="647"/>
                <w:tab w:val="left" w:pos="648"/>
              </w:tabs>
              <w:rPr>
                <w:rFonts w:ascii="Times New Roman" w:hAnsi="Times New Roman"/>
                <w:sz w:val="20"/>
              </w:rPr>
            </w:pPr>
            <w:r>
              <w:rPr>
                <w:rFonts w:ascii="Times New Roman" w:hAnsi="Times New Roman"/>
                <w:sz w:val="24"/>
              </w:rPr>
              <w:t>Transition services</w:t>
            </w:r>
            <w:r>
              <w:rPr>
                <w:rFonts w:ascii="Times New Roman" w:hAnsi="Times New Roman"/>
                <w:spacing w:val="-1"/>
                <w:sz w:val="24"/>
              </w:rPr>
              <w:t xml:space="preserve"> </w:t>
            </w:r>
            <w:r>
              <w:rPr>
                <w:rFonts w:ascii="Times New Roman" w:hAnsi="Times New Roman"/>
                <w:sz w:val="24"/>
              </w:rPr>
              <w:t>including:</w:t>
            </w:r>
          </w:p>
          <w:p w14:paraId="23791A03" w14:textId="77777777" w:rsidR="00FA77DC" w:rsidRDefault="00D60A77">
            <w:pPr>
              <w:pStyle w:val="TableParagraph"/>
              <w:numPr>
                <w:ilvl w:val="1"/>
                <w:numId w:val="11"/>
              </w:numPr>
              <w:tabs>
                <w:tab w:val="left" w:pos="827"/>
                <w:tab w:val="left" w:pos="828"/>
              </w:tabs>
              <w:ind w:right="516"/>
              <w:rPr>
                <w:rFonts w:ascii="Times New Roman" w:hAnsi="Times New Roman"/>
                <w:sz w:val="24"/>
              </w:rPr>
            </w:pPr>
            <w:r>
              <w:rPr>
                <w:rFonts w:ascii="Times New Roman" w:hAnsi="Times New Roman"/>
                <w:sz w:val="24"/>
              </w:rPr>
              <w:t xml:space="preserve">Transition from nursing homes &amp; </w:t>
            </w:r>
            <w:r>
              <w:rPr>
                <w:rFonts w:ascii="Times New Roman" w:hAnsi="Times New Roman"/>
                <w:spacing w:val="-3"/>
                <w:sz w:val="24"/>
              </w:rPr>
              <w:t xml:space="preserve">other </w:t>
            </w:r>
            <w:r>
              <w:rPr>
                <w:rFonts w:ascii="Times New Roman" w:hAnsi="Times New Roman"/>
                <w:sz w:val="24"/>
              </w:rPr>
              <w:t>institutions</w:t>
            </w:r>
          </w:p>
          <w:p w14:paraId="77E7A9CC" w14:textId="77777777" w:rsidR="00FA77DC" w:rsidRDefault="00D60A77">
            <w:pPr>
              <w:pStyle w:val="TableParagraph"/>
              <w:numPr>
                <w:ilvl w:val="1"/>
                <w:numId w:val="11"/>
              </w:numPr>
              <w:tabs>
                <w:tab w:val="left" w:pos="827"/>
                <w:tab w:val="left" w:pos="828"/>
              </w:tabs>
              <w:rPr>
                <w:rFonts w:ascii="Times New Roman" w:hAnsi="Times New Roman"/>
                <w:sz w:val="24"/>
              </w:rPr>
            </w:pPr>
            <w:r>
              <w:rPr>
                <w:rFonts w:ascii="Times New Roman" w:hAnsi="Times New Roman"/>
                <w:sz w:val="24"/>
              </w:rPr>
              <w:t>Diversion from</w:t>
            </w:r>
            <w:r>
              <w:rPr>
                <w:rFonts w:ascii="Times New Roman" w:hAnsi="Times New Roman"/>
                <w:spacing w:val="-1"/>
                <w:sz w:val="24"/>
              </w:rPr>
              <w:t xml:space="preserve"> </w:t>
            </w:r>
            <w:r>
              <w:rPr>
                <w:rFonts w:ascii="Times New Roman" w:hAnsi="Times New Roman"/>
                <w:sz w:val="24"/>
              </w:rPr>
              <w:t>institutions</w:t>
            </w:r>
          </w:p>
          <w:p w14:paraId="0D69E69B" w14:textId="77777777" w:rsidR="00FA77DC" w:rsidRDefault="00D60A77">
            <w:pPr>
              <w:pStyle w:val="TableParagraph"/>
              <w:numPr>
                <w:ilvl w:val="1"/>
                <w:numId w:val="11"/>
              </w:numPr>
              <w:tabs>
                <w:tab w:val="left" w:pos="827"/>
                <w:tab w:val="left" w:pos="828"/>
              </w:tabs>
              <w:spacing w:before="1" w:line="270" w:lineRule="atLeast"/>
              <w:ind w:right="241"/>
              <w:rPr>
                <w:rFonts w:ascii="Times New Roman" w:hAnsi="Times New Roman"/>
                <w:sz w:val="24"/>
              </w:rPr>
            </w:pPr>
            <w:r>
              <w:rPr>
                <w:rFonts w:ascii="Times New Roman" w:hAnsi="Times New Roman"/>
                <w:sz w:val="24"/>
              </w:rPr>
              <w:t>Transition of youth (who were eligible</w:t>
            </w:r>
            <w:r>
              <w:rPr>
                <w:rFonts w:ascii="Times New Roman" w:hAnsi="Times New Roman"/>
                <w:spacing w:val="-9"/>
                <w:sz w:val="24"/>
              </w:rPr>
              <w:t xml:space="preserve"> </w:t>
            </w:r>
            <w:r>
              <w:rPr>
                <w:rFonts w:ascii="Times New Roman" w:hAnsi="Times New Roman"/>
                <w:sz w:val="24"/>
              </w:rPr>
              <w:t>for an IEP) to post-secondary</w:t>
            </w:r>
            <w:r>
              <w:rPr>
                <w:rFonts w:ascii="Times New Roman" w:hAnsi="Times New Roman"/>
                <w:spacing w:val="-2"/>
                <w:sz w:val="24"/>
              </w:rPr>
              <w:t xml:space="preserve"> </w:t>
            </w:r>
            <w:r>
              <w:rPr>
                <w:rFonts w:ascii="Times New Roman" w:hAnsi="Times New Roman"/>
                <w:sz w:val="24"/>
              </w:rPr>
              <w:t>life</w:t>
            </w:r>
          </w:p>
        </w:tc>
        <w:tc>
          <w:tcPr>
            <w:tcW w:w="1889" w:type="dxa"/>
            <w:shd w:val="clear" w:color="auto" w:fill="F3F3F3"/>
          </w:tcPr>
          <w:p w14:paraId="32C08693" w14:textId="77777777" w:rsidR="00FA77DC" w:rsidRDefault="00FA77DC">
            <w:pPr>
              <w:pStyle w:val="TableParagraph"/>
              <w:rPr>
                <w:rFonts w:ascii="Times New Roman"/>
                <w:sz w:val="20"/>
              </w:rPr>
            </w:pPr>
          </w:p>
        </w:tc>
        <w:tc>
          <w:tcPr>
            <w:tcW w:w="1712" w:type="dxa"/>
            <w:shd w:val="clear" w:color="auto" w:fill="F3F3F3"/>
          </w:tcPr>
          <w:p w14:paraId="1EF78D12" w14:textId="77777777" w:rsidR="00FA77DC" w:rsidRDefault="00FA77DC">
            <w:pPr>
              <w:pStyle w:val="TableParagraph"/>
              <w:rPr>
                <w:rFonts w:ascii="Times New Roman"/>
                <w:sz w:val="20"/>
              </w:rPr>
            </w:pPr>
          </w:p>
        </w:tc>
        <w:tc>
          <w:tcPr>
            <w:tcW w:w="1709" w:type="dxa"/>
            <w:shd w:val="clear" w:color="auto" w:fill="F3F3F3"/>
          </w:tcPr>
          <w:p w14:paraId="19EBB2F3" w14:textId="77777777" w:rsidR="00FA77DC" w:rsidRDefault="00FA77DC">
            <w:pPr>
              <w:pStyle w:val="TableParagraph"/>
              <w:rPr>
                <w:rFonts w:ascii="Times New Roman"/>
                <w:sz w:val="20"/>
              </w:rPr>
            </w:pPr>
          </w:p>
        </w:tc>
      </w:tr>
      <w:tr w:rsidR="00FA77DC" w14:paraId="0263DF0D" w14:textId="77777777">
        <w:trPr>
          <w:trHeight w:val="275"/>
        </w:trPr>
        <w:tc>
          <w:tcPr>
            <w:tcW w:w="5132" w:type="dxa"/>
            <w:vMerge/>
            <w:tcBorders>
              <w:top w:val="nil"/>
            </w:tcBorders>
          </w:tcPr>
          <w:p w14:paraId="716061EE" w14:textId="77777777" w:rsidR="00FA77DC" w:rsidRDefault="00FA77DC">
            <w:pPr>
              <w:rPr>
                <w:sz w:val="2"/>
                <w:szCs w:val="2"/>
              </w:rPr>
            </w:pPr>
          </w:p>
        </w:tc>
        <w:tc>
          <w:tcPr>
            <w:tcW w:w="1889" w:type="dxa"/>
          </w:tcPr>
          <w:p w14:paraId="1999CC9F" w14:textId="77777777" w:rsidR="00FA77DC" w:rsidRDefault="00D60A77">
            <w:pPr>
              <w:pStyle w:val="TableParagraph"/>
              <w:spacing w:line="256" w:lineRule="exact"/>
              <w:ind w:left="856"/>
              <w:rPr>
                <w:rFonts w:ascii="Times New Roman"/>
                <w:sz w:val="24"/>
              </w:rPr>
            </w:pPr>
            <w:r>
              <w:rPr>
                <w:rFonts w:ascii="Times New Roman"/>
                <w:w w:val="99"/>
                <w:sz w:val="24"/>
              </w:rPr>
              <w:t>X</w:t>
            </w:r>
          </w:p>
        </w:tc>
        <w:tc>
          <w:tcPr>
            <w:tcW w:w="1712" w:type="dxa"/>
          </w:tcPr>
          <w:p w14:paraId="3C4B9C32" w14:textId="77777777" w:rsidR="00FA77DC" w:rsidRDefault="00D60A77">
            <w:pPr>
              <w:pStyle w:val="TableParagraph"/>
              <w:spacing w:line="256" w:lineRule="exact"/>
              <w:ind w:left="7"/>
              <w:jc w:val="center"/>
              <w:rPr>
                <w:rFonts w:ascii="Times New Roman"/>
                <w:sz w:val="24"/>
              </w:rPr>
            </w:pPr>
            <w:r>
              <w:rPr>
                <w:rFonts w:ascii="Times New Roman"/>
                <w:w w:val="99"/>
                <w:sz w:val="24"/>
              </w:rPr>
              <w:t>X</w:t>
            </w:r>
          </w:p>
        </w:tc>
        <w:tc>
          <w:tcPr>
            <w:tcW w:w="1709" w:type="dxa"/>
          </w:tcPr>
          <w:p w14:paraId="3BB3F8FD" w14:textId="77777777" w:rsidR="00FA77DC" w:rsidRDefault="00D60A77">
            <w:pPr>
              <w:pStyle w:val="TableParagraph"/>
              <w:spacing w:line="256" w:lineRule="exact"/>
              <w:ind w:left="462"/>
              <w:rPr>
                <w:rFonts w:ascii="Times New Roman"/>
                <w:sz w:val="24"/>
              </w:rPr>
            </w:pPr>
            <w:r>
              <w:rPr>
                <w:rFonts w:ascii="Times New Roman"/>
                <w:sz w:val="24"/>
              </w:rPr>
              <w:t>NC CIL</w:t>
            </w:r>
          </w:p>
        </w:tc>
      </w:tr>
      <w:tr w:rsidR="00FA77DC" w14:paraId="35B3E213" w14:textId="77777777">
        <w:trPr>
          <w:trHeight w:val="278"/>
        </w:trPr>
        <w:tc>
          <w:tcPr>
            <w:tcW w:w="5132" w:type="dxa"/>
            <w:vMerge/>
            <w:tcBorders>
              <w:top w:val="nil"/>
            </w:tcBorders>
          </w:tcPr>
          <w:p w14:paraId="4C70A0BB" w14:textId="77777777" w:rsidR="00FA77DC" w:rsidRDefault="00FA77DC">
            <w:pPr>
              <w:rPr>
                <w:sz w:val="2"/>
                <w:szCs w:val="2"/>
              </w:rPr>
            </w:pPr>
          </w:p>
        </w:tc>
        <w:tc>
          <w:tcPr>
            <w:tcW w:w="1889" w:type="dxa"/>
          </w:tcPr>
          <w:p w14:paraId="17D309D1" w14:textId="77777777" w:rsidR="00FA77DC" w:rsidRDefault="00D60A77">
            <w:pPr>
              <w:pStyle w:val="TableParagraph"/>
              <w:spacing w:line="258" w:lineRule="exact"/>
              <w:ind w:left="856"/>
              <w:rPr>
                <w:rFonts w:ascii="Times New Roman"/>
                <w:sz w:val="24"/>
              </w:rPr>
            </w:pPr>
            <w:r>
              <w:rPr>
                <w:rFonts w:ascii="Times New Roman"/>
                <w:w w:val="99"/>
                <w:sz w:val="24"/>
              </w:rPr>
              <w:t>X</w:t>
            </w:r>
          </w:p>
        </w:tc>
        <w:tc>
          <w:tcPr>
            <w:tcW w:w="1712" w:type="dxa"/>
          </w:tcPr>
          <w:p w14:paraId="162C6647" w14:textId="77777777" w:rsidR="00FA77DC" w:rsidRDefault="00D60A77">
            <w:pPr>
              <w:pStyle w:val="TableParagraph"/>
              <w:spacing w:line="258" w:lineRule="exact"/>
              <w:ind w:left="7"/>
              <w:jc w:val="center"/>
              <w:rPr>
                <w:rFonts w:ascii="Times New Roman"/>
                <w:sz w:val="24"/>
              </w:rPr>
            </w:pPr>
            <w:r>
              <w:rPr>
                <w:rFonts w:ascii="Times New Roman"/>
                <w:w w:val="99"/>
                <w:sz w:val="24"/>
              </w:rPr>
              <w:t>X</w:t>
            </w:r>
          </w:p>
        </w:tc>
        <w:tc>
          <w:tcPr>
            <w:tcW w:w="1709" w:type="dxa"/>
          </w:tcPr>
          <w:p w14:paraId="405C72FB" w14:textId="77777777" w:rsidR="00FA77DC" w:rsidRDefault="00D60A77">
            <w:pPr>
              <w:pStyle w:val="TableParagraph"/>
              <w:spacing w:line="258" w:lineRule="exact"/>
              <w:ind w:left="462"/>
              <w:rPr>
                <w:rFonts w:ascii="Times New Roman"/>
                <w:sz w:val="24"/>
              </w:rPr>
            </w:pPr>
            <w:r>
              <w:rPr>
                <w:rFonts w:ascii="Times New Roman"/>
                <w:sz w:val="24"/>
              </w:rPr>
              <w:t>NC CIL</w:t>
            </w:r>
          </w:p>
        </w:tc>
      </w:tr>
      <w:tr w:rsidR="00FA77DC" w14:paraId="1BCF5841" w14:textId="77777777">
        <w:trPr>
          <w:trHeight w:val="275"/>
        </w:trPr>
        <w:tc>
          <w:tcPr>
            <w:tcW w:w="5132" w:type="dxa"/>
            <w:vMerge/>
            <w:tcBorders>
              <w:top w:val="nil"/>
            </w:tcBorders>
          </w:tcPr>
          <w:p w14:paraId="50F4B30A" w14:textId="77777777" w:rsidR="00FA77DC" w:rsidRDefault="00FA77DC">
            <w:pPr>
              <w:rPr>
                <w:sz w:val="2"/>
                <w:szCs w:val="2"/>
              </w:rPr>
            </w:pPr>
          </w:p>
        </w:tc>
        <w:tc>
          <w:tcPr>
            <w:tcW w:w="1889" w:type="dxa"/>
          </w:tcPr>
          <w:p w14:paraId="5685730E" w14:textId="77777777" w:rsidR="00FA77DC" w:rsidRDefault="00D60A77">
            <w:pPr>
              <w:pStyle w:val="TableParagraph"/>
              <w:spacing w:line="256" w:lineRule="exact"/>
              <w:ind w:left="856"/>
              <w:rPr>
                <w:rFonts w:ascii="Times New Roman"/>
                <w:sz w:val="24"/>
              </w:rPr>
            </w:pPr>
            <w:r>
              <w:rPr>
                <w:rFonts w:ascii="Times New Roman"/>
                <w:w w:val="99"/>
                <w:sz w:val="24"/>
              </w:rPr>
              <w:t>X</w:t>
            </w:r>
          </w:p>
        </w:tc>
        <w:tc>
          <w:tcPr>
            <w:tcW w:w="1712" w:type="dxa"/>
          </w:tcPr>
          <w:p w14:paraId="589BB38E" w14:textId="77777777" w:rsidR="00FA77DC" w:rsidRDefault="00D60A77">
            <w:pPr>
              <w:pStyle w:val="TableParagraph"/>
              <w:spacing w:line="256" w:lineRule="exact"/>
              <w:ind w:left="7"/>
              <w:jc w:val="center"/>
              <w:rPr>
                <w:rFonts w:ascii="Times New Roman"/>
                <w:sz w:val="24"/>
              </w:rPr>
            </w:pPr>
            <w:r>
              <w:rPr>
                <w:rFonts w:ascii="Times New Roman"/>
                <w:w w:val="99"/>
                <w:sz w:val="24"/>
              </w:rPr>
              <w:t>X</w:t>
            </w:r>
          </w:p>
        </w:tc>
        <w:tc>
          <w:tcPr>
            <w:tcW w:w="1709" w:type="dxa"/>
          </w:tcPr>
          <w:p w14:paraId="684435C3" w14:textId="77777777" w:rsidR="00FA77DC" w:rsidRDefault="00D60A77">
            <w:pPr>
              <w:pStyle w:val="TableParagraph"/>
              <w:spacing w:line="256" w:lineRule="exact"/>
              <w:ind w:left="462"/>
              <w:rPr>
                <w:rFonts w:ascii="Times New Roman"/>
                <w:sz w:val="24"/>
              </w:rPr>
            </w:pPr>
            <w:r>
              <w:rPr>
                <w:rFonts w:ascii="Times New Roman"/>
                <w:sz w:val="24"/>
              </w:rPr>
              <w:t>NC CIL</w:t>
            </w:r>
          </w:p>
        </w:tc>
      </w:tr>
      <w:tr w:rsidR="00FA77DC" w14:paraId="08EEFA2B" w14:textId="77777777">
        <w:trPr>
          <w:trHeight w:val="1890"/>
        </w:trPr>
        <w:tc>
          <w:tcPr>
            <w:tcW w:w="5132" w:type="dxa"/>
            <w:vMerge/>
            <w:tcBorders>
              <w:top w:val="nil"/>
            </w:tcBorders>
          </w:tcPr>
          <w:p w14:paraId="7C7963FE" w14:textId="77777777" w:rsidR="00FA77DC" w:rsidRDefault="00FA77DC">
            <w:pPr>
              <w:rPr>
                <w:sz w:val="2"/>
                <w:szCs w:val="2"/>
              </w:rPr>
            </w:pPr>
          </w:p>
        </w:tc>
        <w:tc>
          <w:tcPr>
            <w:tcW w:w="1889" w:type="dxa"/>
          </w:tcPr>
          <w:p w14:paraId="57FDF1D2"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4432EA84"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705BB300"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0F54A46F" w14:textId="77777777">
        <w:trPr>
          <w:trHeight w:val="552"/>
        </w:trPr>
        <w:tc>
          <w:tcPr>
            <w:tcW w:w="5132" w:type="dxa"/>
          </w:tcPr>
          <w:p w14:paraId="52FFFE24" w14:textId="77777777" w:rsidR="00FA77DC" w:rsidRDefault="00D60A77">
            <w:pPr>
              <w:pStyle w:val="TableParagraph"/>
              <w:spacing w:line="270" w:lineRule="exact"/>
              <w:ind w:left="107"/>
              <w:rPr>
                <w:rFonts w:ascii="Times New Roman"/>
                <w:sz w:val="24"/>
              </w:rPr>
            </w:pPr>
            <w:r>
              <w:rPr>
                <w:rFonts w:ascii="Times New Roman"/>
                <w:sz w:val="24"/>
              </w:rPr>
              <w:t>Counseling services, including psychological,</w:t>
            </w:r>
          </w:p>
          <w:p w14:paraId="41C57F99" w14:textId="77777777" w:rsidR="00FA77DC" w:rsidRDefault="00D60A77">
            <w:pPr>
              <w:pStyle w:val="TableParagraph"/>
              <w:spacing w:line="262" w:lineRule="exact"/>
              <w:ind w:left="107"/>
              <w:rPr>
                <w:rFonts w:ascii="Times New Roman"/>
                <w:sz w:val="24"/>
              </w:rPr>
            </w:pPr>
            <w:r>
              <w:rPr>
                <w:rFonts w:ascii="Times New Roman"/>
                <w:sz w:val="24"/>
              </w:rPr>
              <w:t>psychotherapeutic, and related services</w:t>
            </w:r>
          </w:p>
        </w:tc>
        <w:tc>
          <w:tcPr>
            <w:tcW w:w="1889" w:type="dxa"/>
          </w:tcPr>
          <w:p w14:paraId="50BCE639" w14:textId="77777777" w:rsidR="00FA77DC" w:rsidRDefault="00FA77DC">
            <w:pPr>
              <w:pStyle w:val="TableParagraph"/>
              <w:rPr>
                <w:rFonts w:ascii="Times New Roman"/>
              </w:rPr>
            </w:pPr>
          </w:p>
        </w:tc>
        <w:tc>
          <w:tcPr>
            <w:tcW w:w="1712" w:type="dxa"/>
          </w:tcPr>
          <w:p w14:paraId="79D90A25"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16672DCC"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5833D0D0" w14:textId="77777777">
        <w:trPr>
          <w:trHeight w:val="2483"/>
        </w:trPr>
        <w:tc>
          <w:tcPr>
            <w:tcW w:w="5132" w:type="dxa"/>
          </w:tcPr>
          <w:p w14:paraId="3D34E814" w14:textId="77777777" w:rsidR="00FA77DC" w:rsidRDefault="00D60A77">
            <w:pPr>
              <w:pStyle w:val="TableParagraph"/>
              <w:ind w:left="107" w:right="89"/>
              <w:rPr>
                <w:rFonts w:ascii="Times New Roman"/>
                <w:sz w:val="24"/>
              </w:rPr>
            </w:pPr>
            <w:r>
              <w:rPr>
                <w:rFonts w:ascii="Times New Roman"/>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31B8121F" w14:textId="77777777" w:rsidR="00FA77DC" w:rsidRDefault="00D60A77">
            <w:pPr>
              <w:pStyle w:val="TableParagraph"/>
              <w:spacing w:line="270" w:lineRule="atLeast"/>
              <w:ind w:left="107"/>
              <w:rPr>
                <w:rFonts w:ascii="Times New Roman"/>
                <w:sz w:val="24"/>
              </w:rPr>
            </w:pPr>
            <w:r>
              <w:rPr>
                <w:rFonts w:ascii="Times New Roman"/>
                <w:sz w:val="24"/>
              </w:rPr>
              <w:t>Note: NCCILs are not allowed to own or operate housing.</w:t>
            </w:r>
          </w:p>
        </w:tc>
        <w:tc>
          <w:tcPr>
            <w:tcW w:w="1889" w:type="dxa"/>
          </w:tcPr>
          <w:p w14:paraId="7D9BF458"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62F9BFF0"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224550A7"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037487F0" w14:textId="77777777">
        <w:trPr>
          <w:trHeight w:val="275"/>
        </w:trPr>
        <w:tc>
          <w:tcPr>
            <w:tcW w:w="5132" w:type="dxa"/>
          </w:tcPr>
          <w:p w14:paraId="56DE939A" w14:textId="77777777" w:rsidR="00FA77DC" w:rsidRDefault="00D60A77">
            <w:pPr>
              <w:pStyle w:val="TableParagraph"/>
              <w:spacing w:line="255" w:lineRule="exact"/>
              <w:ind w:left="107"/>
              <w:rPr>
                <w:rFonts w:ascii="Times New Roman"/>
                <w:sz w:val="24"/>
              </w:rPr>
            </w:pPr>
            <w:r>
              <w:rPr>
                <w:rFonts w:ascii="Times New Roman"/>
                <w:sz w:val="24"/>
              </w:rPr>
              <w:t>Rehabilitation technology</w:t>
            </w:r>
          </w:p>
        </w:tc>
        <w:tc>
          <w:tcPr>
            <w:tcW w:w="1889" w:type="dxa"/>
          </w:tcPr>
          <w:p w14:paraId="33D16532" w14:textId="77777777" w:rsidR="00FA77DC" w:rsidRDefault="00D60A77">
            <w:pPr>
              <w:pStyle w:val="TableParagraph"/>
              <w:spacing w:line="255" w:lineRule="exact"/>
              <w:ind w:left="856"/>
              <w:rPr>
                <w:rFonts w:ascii="Times New Roman"/>
                <w:sz w:val="24"/>
              </w:rPr>
            </w:pPr>
            <w:r>
              <w:rPr>
                <w:rFonts w:ascii="Times New Roman"/>
                <w:w w:val="99"/>
                <w:sz w:val="24"/>
              </w:rPr>
              <w:t>X</w:t>
            </w:r>
          </w:p>
        </w:tc>
        <w:tc>
          <w:tcPr>
            <w:tcW w:w="1712" w:type="dxa"/>
          </w:tcPr>
          <w:p w14:paraId="0323F85F" w14:textId="77777777" w:rsidR="00FA77DC" w:rsidRDefault="00D60A77">
            <w:pPr>
              <w:pStyle w:val="TableParagraph"/>
              <w:spacing w:line="255" w:lineRule="exact"/>
              <w:ind w:left="7"/>
              <w:jc w:val="center"/>
              <w:rPr>
                <w:rFonts w:ascii="Times New Roman"/>
                <w:sz w:val="24"/>
              </w:rPr>
            </w:pPr>
            <w:r>
              <w:rPr>
                <w:rFonts w:ascii="Times New Roman"/>
                <w:w w:val="99"/>
                <w:sz w:val="24"/>
              </w:rPr>
              <w:t>X</w:t>
            </w:r>
          </w:p>
        </w:tc>
        <w:tc>
          <w:tcPr>
            <w:tcW w:w="1709" w:type="dxa"/>
          </w:tcPr>
          <w:p w14:paraId="15FC19C0" w14:textId="77777777" w:rsidR="00FA77DC" w:rsidRDefault="00D60A77">
            <w:pPr>
              <w:pStyle w:val="TableParagraph"/>
              <w:spacing w:line="255" w:lineRule="exact"/>
              <w:ind w:left="462"/>
              <w:rPr>
                <w:rFonts w:ascii="Times New Roman"/>
                <w:sz w:val="24"/>
              </w:rPr>
            </w:pPr>
            <w:r>
              <w:rPr>
                <w:rFonts w:ascii="Times New Roman"/>
                <w:sz w:val="24"/>
              </w:rPr>
              <w:t>NC CIL</w:t>
            </w:r>
          </w:p>
        </w:tc>
      </w:tr>
      <w:tr w:rsidR="00FA77DC" w14:paraId="3F768AD7" w14:textId="77777777">
        <w:trPr>
          <w:trHeight w:val="278"/>
        </w:trPr>
        <w:tc>
          <w:tcPr>
            <w:tcW w:w="5132" w:type="dxa"/>
          </w:tcPr>
          <w:p w14:paraId="288FBA9C" w14:textId="77777777" w:rsidR="00FA77DC" w:rsidRDefault="00D60A77">
            <w:pPr>
              <w:pStyle w:val="TableParagraph"/>
              <w:spacing w:line="258" w:lineRule="exact"/>
              <w:ind w:left="107"/>
              <w:rPr>
                <w:rFonts w:ascii="Times New Roman"/>
                <w:sz w:val="24"/>
              </w:rPr>
            </w:pPr>
            <w:r>
              <w:rPr>
                <w:rFonts w:ascii="Times New Roman"/>
                <w:sz w:val="24"/>
              </w:rPr>
              <w:t>Mobility training</w:t>
            </w:r>
          </w:p>
        </w:tc>
        <w:tc>
          <w:tcPr>
            <w:tcW w:w="1889" w:type="dxa"/>
          </w:tcPr>
          <w:p w14:paraId="2CF6C3E5" w14:textId="77777777" w:rsidR="00FA77DC" w:rsidRDefault="00FA77DC">
            <w:pPr>
              <w:pStyle w:val="TableParagraph"/>
              <w:rPr>
                <w:rFonts w:ascii="Times New Roman"/>
                <w:sz w:val="20"/>
              </w:rPr>
            </w:pPr>
          </w:p>
        </w:tc>
        <w:tc>
          <w:tcPr>
            <w:tcW w:w="1712" w:type="dxa"/>
          </w:tcPr>
          <w:p w14:paraId="11C5FE23" w14:textId="77777777" w:rsidR="00FA77DC" w:rsidRDefault="00D60A77">
            <w:pPr>
              <w:pStyle w:val="TableParagraph"/>
              <w:spacing w:line="258" w:lineRule="exact"/>
              <w:ind w:left="7"/>
              <w:jc w:val="center"/>
              <w:rPr>
                <w:rFonts w:ascii="Times New Roman"/>
                <w:sz w:val="24"/>
              </w:rPr>
            </w:pPr>
            <w:r>
              <w:rPr>
                <w:rFonts w:ascii="Times New Roman"/>
                <w:w w:val="99"/>
                <w:sz w:val="24"/>
              </w:rPr>
              <w:t>X</w:t>
            </w:r>
          </w:p>
        </w:tc>
        <w:tc>
          <w:tcPr>
            <w:tcW w:w="1709" w:type="dxa"/>
          </w:tcPr>
          <w:p w14:paraId="73B3454D" w14:textId="77777777" w:rsidR="00FA77DC" w:rsidRDefault="00D60A77">
            <w:pPr>
              <w:pStyle w:val="TableParagraph"/>
              <w:spacing w:line="258" w:lineRule="exact"/>
              <w:ind w:left="462"/>
              <w:rPr>
                <w:rFonts w:ascii="Times New Roman"/>
                <w:sz w:val="24"/>
              </w:rPr>
            </w:pPr>
            <w:r>
              <w:rPr>
                <w:rFonts w:ascii="Times New Roman"/>
                <w:sz w:val="24"/>
              </w:rPr>
              <w:t>NC CIL</w:t>
            </w:r>
          </w:p>
        </w:tc>
      </w:tr>
      <w:tr w:rsidR="00FA77DC" w14:paraId="1DDECAC5" w14:textId="77777777">
        <w:trPr>
          <w:trHeight w:val="828"/>
        </w:trPr>
        <w:tc>
          <w:tcPr>
            <w:tcW w:w="5132" w:type="dxa"/>
          </w:tcPr>
          <w:p w14:paraId="41B93B4A" w14:textId="77777777" w:rsidR="00FA77DC" w:rsidRDefault="00D60A77">
            <w:pPr>
              <w:pStyle w:val="TableParagraph"/>
              <w:spacing w:line="270" w:lineRule="exact"/>
              <w:ind w:left="107"/>
              <w:rPr>
                <w:rFonts w:ascii="Times New Roman"/>
                <w:sz w:val="24"/>
              </w:rPr>
            </w:pPr>
            <w:r>
              <w:rPr>
                <w:rFonts w:ascii="Times New Roman"/>
                <w:sz w:val="24"/>
              </w:rPr>
              <w:t>Services and training for individuals with</w:t>
            </w:r>
          </w:p>
          <w:p w14:paraId="7A244FE9" w14:textId="77777777" w:rsidR="00FA77DC" w:rsidRDefault="00D60A77">
            <w:pPr>
              <w:pStyle w:val="TableParagraph"/>
              <w:spacing w:line="270" w:lineRule="atLeast"/>
              <w:ind w:left="107" w:right="256"/>
              <w:rPr>
                <w:rFonts w:ascii="Times New Roman"/>
                <w:sz w:val="24"/>
              </w:rPr>
            </w:pPr>
            <w:r>
              <w:rPr>
                <w:rFonts w:ascii="Times New Roman"/>
                <w:sz w:val="24"/>
              </w:rPr>
              <w:t>cognitive and sensory disabilities, including life skills training, and interpreter and reader services</w:t>
            </w:r>
          </w:p>
        </w:tc>
        <w:tc>
          <w:tcPr>
            <w:tcW w:w="1889" w:type="dxa"/>
          </w:tcPr>
          <w:p w14:paraId="5E1A892A"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3B0D0346"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7D43674C"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22B9B4DE" w14:textId="77777777">
        <w:trPr>
          <w:trHeight w:val="827"/>
        </w:trPr>
        <w:tc>
          <w:tcPr>
            <w:tcW w:w="5132" w:type="dxa"/>
          </w:tcPr>
          <w:p w14:paraId="07159A4C" w14:textId="77777777" w:rsidR="00FA77DC" w:rsidRDefault="00D60A77">
            <w:pPr>
              <w:pStyle w:val="TableParagraph"/>
              <w:ind w:left="107"/>
              <w:rPr>
                <w:rFonts w:ascii="Times New Roman"/>
                <w:sz w:val="24"/>
              </w:rPr>
            </w:pPr>
            <w:r>
              <w:rPr>
                <w:rFonts w:ascii="Times New Roman"/>
                <w:sz w:val="24"/>
              </w:rPr>
              <w:t>Personal assistance services, including attendant care and the training of personnel providing such</w:t>
            </w:r>
          </w:p>
          <w:p w14:paraId="62CD07F6" w14:textId="77777777" w:rsidR="00FA77DC" w:rsidRDefault="00BF3AE4">
            <w:pPr>
              <w:pStyle w:val="TableParagraph"/>
              <w:spacing w:line="261" w:lineRule="exact"/>
              <w:ind w:left="107"/>
              <w:rPr>
                <w:rFonts w:ascii="Times New Roman"/>
                <w:sz w:val="24"/>
              </w:rPr>
            </w:pPr>
            <w:r>
              <w:rPr>
                <w:rFonts w:ascii="Times New Roman"/>
                <w:sz w:val="24"/>
              </w:rPr>
              <w:t>S</w:t>
            </w:r>
            <w:r w:rsidR="00D60A77">
              <w:rPr>
                <w:rFonts w:ascii="Times New Roman"/>
                <w:sz w:val="24"/>
              </w:rPr>
              <w:t>ervices</w:t>
            </w:r>
          </w:p>
        </w:tc>
        <w:tc>
          <w:tcPr>
            <w:tcW w:w="1889" w:type="dxa"/>
          </w:tcPr>
          <w:p w14:paraId="6EB7449A" w14:textId="77777777" w:rsidR="00FA77DC" w:rsidRDefault="00FA77DC">
            <w:pPr>
              <w:pStyle w:val="TableParagraph"/>
              <w:rPr>
                <w:rFonts w:ascii="Times New Roman"/>
              </w:rPr>
            </w:pPr>
          </w:p>
        </w:tc>
        <w:tc>
          <w:tcPr>
            <w:tcW w:w="1712" w:type="dxa"/>
          </w:tcPr>
          <w:p w14:paraId="07CFB8CB" w14:textId="77777777" w:rsidR="00FA77DC" w:rsidRDefault="00FA77DC">
            <w:pPr>
              <w:pStyle w:val="TableParagraph"/>
              <w:rPr>
                <w:rFonts w:ascii="Times New Roman"/>
              </w:rPr>
            </w:pPr>
          </w:p>
        </w:tc>
        <w:tc>
          <w:tcPr>
            <w:tcW w:w="1709" w:type="dxa"/>
          </w:tcPr>
          <w:p w14:paraId="46F0E623" w14:textId="77777777" w:rsidR="00FA77DC" w:rsidRDefault="00FA77DC">
            <w:pPr>
              <w:pStyle w:val="TableParagraph"/>
              <w:rPr>
                <w:rFonts w:ascii="Times New Roman"/>
              </w:rPr>
            </w:pPr>
          </w:p>
        </w:tc>
      </w:tr>
      <w:tr w:rsidR="00FA77DC" w14:paraId="59D25360" w14:textId="77777777">
        <w:trPr>
          <w:trHeight w:val="1103"/>
        </w:trPr>
        <w:tc>
          <w:tcPr>
            <w:tcW w:w="5132" w:type="dxa"/>
          </w:tcPr>
          <w:p w14:paraId="495C6E8E" w14:textId="77777777" w:rsidR="00FA77DC" w:rsidRDefault="00D60A77">
            <w:pPr>
              <w:pStyle w:val="TableParagraph"/>
              <w:ind w:left="107" w:right="89"/>
              <w:rPr>
                <w:rFonts w:ascii="Times New Roman"/>
                <w:sz w:val="24"/>
              </w:rPr>
            </w:pPr>
            <w:r>
              <w:rPr>
                <w:rFonts w:ascii="Times New Roman"/>
                <w:sz w:val="24"/>
              </w:rPr>
              <w:t>Surveys, directories, and other activities to identify appropriate housing, recreation opportunities, and accessible transportation, and other support</w:t>
            </w:r>
          </w:p>
          <w:p w14:paraId="7A0A297B" w14:textId="77777777" w:rsidR="00FA77DC" w:rsidRDefault="00BF3AE4">
            <w:pPr>
              <w:pStyle w:val="TableParagraph"/>
              <w:spacing w:line="261" w:lineRule="exact"/>
              <w:ind w:left="107"/>
              <w:rPr>
                <w:rFonts w:ascii="Times New Roman"/>
                <w:sz w:val="24"/>
              </w:rPr>
            </w:pPr>
            <w:r>
              <w:rPr>
                <w:rFonts w:ascii="Times New Roman"/>
                <w:sz w:val="24"/>
              </w:rPr>
              <w:t>S</w:t>
            </w:r>
            <w:r w:rsidR="00D60A77">
              <w:rPr>
                <w:rFonts w:ascii="Times New Roman"/>
                <w:sz w:val="24"/>
              </w:rPr>
              <w:t>ervices</w:t>
            </w:r>
          </w:p>
        </w:tc>
        <w:tc>
          <w:tcPr>
            <w:tcW w:w="1889" w:type="dxa"/>
          </w:tcPr>
          <w:p w14:paraId="72E64319" w14:textId="77777777" w:rsidR="00FA77DC" w:rsidRDefault="00FA77DC">
            <w:pPr>
              <w:pStyle w:val="TableParagraph"/>
              <w:rPr>
                <w:rFonts w:ascii="Times New Roman"/>
              </w:rPr>
            </w:pPr>
          </w:p>
        </w:tc>
        <w:tc>
          <w:tcPr>
            <w:tcW w:w="1712" w:type="dxa"/>
          </w:tcPr>
          <w:p w14:paraId="06A91A2F"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205E398B" w14:textId="77777777" w:rsidR="00FA77DC" w:rsidRDefault="00D60A77">
            <w:pPr>
              <w:pStyle w:val="TableParagraph"/>
              <w:spacing w:line="270" w:lineRule="exact"/>
              <w:ind w:left="462"/>
              <w:rPr>
                <w:rFonts w:ascii="Times New Roman"/>
                <w:sz w:val="24"/>
              </w:rPr>
            </w:pPr>
            <w:r>
              <w:rPr>
                <w:rFonts w:ascii="Times New Roman"/>
                <w:sz w:val="24"/>
              </w:rPr>
              <w:t>NC CIL</w:t>
            </w:r>
          </w:p>
        </w:tc>
      </w:tr>
    </w:tbl>
    <w:p w14:paraId="74D56775" w14:textId="77777777" w:rsidR="00FA77DC" w:rsidRDefault="00FA77DC">
      <w:pPr>
        <w:spacing w:line="270" w:lineRule="exact"/>
        <w:rPr>
          <w:rFonts w:ascii="Times New Roman"/>
          <w:sz w:val="24"/>
        </w:rPr>
        <w:sectPr w:rsidR="00FA77DC">
          <w:pgSz w:w="12240" w:h="15840"/>
          <w:pgMar w:top="1340" w:right="120" w:bottom="1200" w:left="1140" w:header="182" w:footer="1012" w:gutter="0"/>
          <w:cols w:space="720"/>
        </w:sectPr>
      </w:pPr>
    </w:p>
    <w:p w14:paraId="39EEEEB0" w14:textId="77777777" w:rsidR="00FA77DC" w:rsidRDefault="00FA77DC">
      <w:pPr>
        <w:pStyle w:val="BodyText"/>
        <w:spacing w:before="7"/>
        <w:rPr>
          <w:rFonts w:ascii="Times New Roman"/>
          <w:sz w:val="7"/>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89"/>
        <w:gridCol w:w="1712"/>
        <w:gridCol w:w="1709"/>
      </w:tblGrid>
      <w:tr w:rsidR="00FA77DC" w14:paraId="0A24C469" w14:textId="77777777">
        <w:trPr>
          <w:trHeight w:val="1655"/>
        </w:trPr>
        <w:tc>
          <w:tcPr>
            <w:tcW w:w="5132" w:type="dxa"/>
            <w:shd w:val="clear" w:color="auto" w:fill="F3F3F3"/>
          </w:tcPr>
          <w:p w14:paraId="1E47A118" w14:textId="77777777" w:rsidR="00FA77DC" w:rsidRDefault="00D60A77">
            <w:pPr>
              <w:pStyle w:val="TableParagraph"/>
              <w:spacing w:line="275" w:lineRule="exact"/>
              <w:ind w:left="107"/>
              <w:rPr>
                <w:rFonts w:ascii="Times New Roman"/>
                <w:b/>
                <w:sz w:val="24"/>
              </w:rPr>
            </w:pPr>
            <w:r>
              <w:rPr>
                <w:rFonts w:ascii="Times New Roman"/>
                <w:b/>
                <w:sz w:val="24"/>
              </w:rPr>
              <w:t>Table 2.1A: Independent living services</w:t>
            </w:r>
          </w:p>
        </w:tc>
        <w:tc>
          <w:tcPr>
            <w:tcW w:w="1889" w:type="dxa"/>
            <w:shd w:val="clear" w:color="auto" w:fill="F3F3F3"/>
          </w:tcPr>
          <w:p w14:paraId="3CFBD050" w14:textId="77777777" w:rsidR="00FA77DC" w:rsidRDefault="00D60A77">
            <w:pPr>
              <w:pStyle w:val="TableParagraph"/>
              <w:spacing w:before="1" w:line="237" w:lineRule="auto"/>
              <w:ind w:left="107" w:right="132"/>
              <w:rPr>
                <w:rFonts w:ascii="Times New Roman"/>
                <w:sz w:val="24"/>
              </w:rPr>
            </w:pPr>
            <w:r>
              <w:rPr>
                <w:rFonts w:ascii="Times New Roman"/>
                <w:b/>
                <w:sz w:val="24"/>
              </w:rPr>
              <w:t xml:space="preserve">Provided using Part B </w:t>
            </w:r>
            <w:r>
              <w:rPr>
                <w:rFonts w:ascii="Times New Roman"/>
                <w:sz w:val="24"/>
              </w:rPr>
              <w:t>(check to indicate yes)</w:t>
            </w:r>
          </w:p>
        </w:tc>
        <w:tc>
          <w:tcPr>
            <w:tcW w:w="1712" w:type="dxa"/>
            <w:shd w:val="clear" w:color="auto" w:fill="F3F3F3"/>
          </w:tcPr>
          <w:p w14:paraId="2373688D" w14:textId="77777777" w:rsidR="00FA77DC" w:rsidRDefault="00D60A77">
            <w:pPr>
              <w:pStyle w:val="TableParagraph"/>
              <w:spacing w:before="1" w:line="237" w:lineRule="auto"/>
              <w:ind w:left="107" w:right="135"/>
              <w:rPr>
                <w:rFonts w:ascii="Times New Roman"/>
                <w:sz w:val="24"/>
              </w:rPr>
            </w:pPr>
            <w:r>
              <w:rPr>
                <w:rFonts w:ascii="Times New Roman"/>
                <w:b/>
                <w:sz w:val="24"/>
              </w:rPr>
              <w:t xml:space="preserve">Provided using other funds </w:t>
            </w:r>
            <w:r>
              <w:rPr>
                <w:rFonts w:ascii="Times New Roman"/>
                <w:sz w:val="24"/>
              </w:rPr>
              <w:t>(check to indicate yes;</w:t>
            </w:r>
          </w:p>
          <w:p w14:paraId="1D7EBABF" w14:textId="77777777" w:rsidR="00FA77DC" w:rsidRDefault="00D60A77">
            <w:pPr>
              <w:pStyle w:val="TableParagraph"/>
              <w:spacing w:before="4" w:line="270" w:lineRule="atLeast"/>
              <w:ind w:left="107" w:right="261"/>
              <w:rPr>
                <w:rFonts w:ascii="Times New Roman"/>
                <w:sz w:val="24"/>
              </w:rPr>
            </w:pPr>
            <w:r>
              <w:rPr>
                <w:rFonts w:ascii="Times New Roman"/>
                <w:sz w:val="24"/>
              </w:rPr>
              <w:t>do not list the other funds)</w:t>
            </w:r>
          </w:p>
        </w:tc>
        <w:tc>
          <w:tcPr>
            <w:tcW w:w="1709" w:type="dxa"/>
            <w:shd w:val="clear" w:color="auto" w:fill="F3F3F3"/>
          </w:tcPr>
          <w:p w14:paraId="21CEFCD7" w14:textId="77777777" w:rsidR="00FA77DC" w:rsidRDefault="00D60A77">
            <w:pPr>
              <w:pStyle w:val="TableParagraph"/>
              <w:spacing w:before="1" w:line="237" w:lineRule="auto"/>
              <w:ind w:left="107" w:right="292"/>
              <w:rPr>
                <w:rFonts w:ascii="Times New Roman"/>
                <w:sz w:val="24"/>
              </w:rPr>
            </w:pPr>
            <w:r>
              <w:rPr>
                <w:rFonts w:ascii="Times New Roman"/>
                <w:b/>
                <w:sz w:val="24"/>
              </w:rPr>
              <w:t xml:space="preserve">Entity that provides </w:t>
            </w:r>
            <w:r>
              <w:rPr>
                <w:rFonts w:ascii="Times New Roman"/>
                <w:sz w:val="24"/>
              </w:rPr>
              <w:t>(specify NC CIL, DSE, or</w:t>
            </w:r>
          </w:p>
          <w:p w14:paraId="1CC69A93" w14:textId="77777777" w:rsidR="00FA77DC" w:rsidRDefault="00D60A77">
            <w:pPr>
              <w:pStyle w:val="TableParagraph"/>
              <w:spacing w:before="4" w:line="270" w:lineRule="atLeast"/>
              <w:ind w:left="107" w:right="725"/>
              <w:rPr>
                <w:rFonts w:ascii="Times New Roman"/>
                <w:sz w:val="24"/>
              </w:rPr>
            </w:pPr>
            <w:r>
              <w:rPr>
                <w:rFonts w:ascii="Times New Roman"/>
                <w:sz w:val="24"/>
              </w:rPr>
              <w:t>the other entity)</w:t>
            </w:r>
          </w:p>
        </w:tc>
      </w:tr>
      <w:tr w:rsidR="00FA77DC" w14:paraId="0A376AB9" w14:textId="77777777">
        <w:trPr>
          <w:trHeight w:val="1379"/>
        </w:trPr>
        <w:tc>
          <w:tcPr>
            <w:tcW w:w="5132" w:type="dxa"/>
          </w:tcPr>
          <w:p w14:paraId="3F8F9CCD" w14:textId="77777777" w:rsidR="00FA77DC" w:rsidRDefault="00D60A77">
            <w:pPr>
              <w:pStyle w:val="TableParagraph"/>
              <w:ind w:left="107" w:right="103"/>
              <w:rPr>
                <w:rFonts w:ascii="Times New Roman"/>
                <w:sz w:val="24"/>
              </w:rPr>
            </w:pPr>
            <w:r>
              <w:rPr>
                <w:rFonts w:ascii="Times New Roman"/>
                <w:sz w:val="24"/>
              </w:rPr>
              <w:t>Consumer information programs on rehabilitation and IL services available under this Act, especially for minorities and other individuals with disabilities who have traditionally been unserved</w:t>
            </w:r>
          </w:p>
          <w:p w14:paraId="037F4835" w14:textId="77777777" w:rsidR="00FA77DC" w:rsidRDefault="00D60A77">
            <w:pPr>
              <w:pStyle w:val="TableParagraph"/>
              <w:spacing w:line="261" w:lineRule="exact"/>
              <w:ind w:left="107"/>
              <w:rPr>
                <w:rFonts w:ascii="Times New Roman"/>
                <w:sz w:val="24"/>
              </w:rPr>
            </w:pPr>
            <w:r>
              <w:rPr>
                <w:rFonts w:ascii="Times New Roman"/>
                <w:sz w:val="24"/>
              </w:rPr>
              <w:t>or underserved by programs under this Act</w:t>
            </w:r>
          </w:p>
        </w:tc>
        <w:tc>
          <w:tcPr>
            <w:tcW w:w="1889" w:type="dxa"/>
          </w:tcPr>
          <w:p w14:paraId="4501C3AA"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6FBC2340"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1FA14DEE"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79F3AE75" w14:textId="77777777">
        <w:trPr>
          <w:trHeight w:val="828"/>
        </w:trPr>
        <w:tc>
          <w:tcPr>
            <w:tcW w:w="5132" w:type="dxa"/>
          </w:tcPr>
          <w:p w14:paraId="0B05E4B9" w14:textId="77777777" w:rsidR="00FA77DC" w:rsidRDefault="00D60A77">
            <w:pPr>
              <w:pStyle w:val="TableParagraph"/>
              <w:ind w:left="107" w:right="256"/>
              <w:rPr>
                <w:rFonts w:ascii="Times New Roman"/>
                <w:sz w:val="24"/>
              </w:rPr>
            </w:pPr>
            <w:r>
              <w:rPr>
                <w:rFonts w:ascii="Times New Roman"/>
                <w:sz w:val="24"/>
              </w:rPr>
              <w:t>Education and training necessary for living in the community and participating in community</w:t>
            </w:r>
          </w:p>
          <w:p w14:paraId="7C243271" w14:textId="77777777" w:rsidR="00FA77DC" w:rsidRDefault="00BF3AE4">
            <w:pPr>
              <w:pStyle w:val="TableParagraph"/>
              <w:spacing w:line="261" w:lineRule="exact"/>
              <w:ind w:left="107"/>
              <w:rPr>
                <w:rFonts w:ascii="Times New Roman"/>
                <w:sz w:val="24"/>
              </w:rPr>
            </w:pPr>
            <w:r>
              <w:rPr>
                <w:rFonts w:ascii="Times New Roman"/>
                <w:sz w:val="24"/>
              </w:rPr>
              <w:t>A</w:t>
            </w:r>
            <w:r w:rsidR="00D60A77">
              <w:rPr>
                <w:rFonts w:ascii="Times New Roman"/>
                <w:sz w:val="24"/>
              </w:rPr>
              <w:t>ctivities</w:t>
            </w:r>
          </w:p>
        </w:tc>
        <w:tc>
          <w:tcPr>
            <w:tcW w:w="1889" w:type="dxa"/>
          </w:tcPr>
          <w:p w14:paraId="13B023D2"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675AF20C"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2704B07F"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76E2CF89" w14:textId="77777777">
        <w:trPr>
          <w:trHeight w:val="278"/>
        </w:trPr>
        <w:tc>
          <w:tcPr>
            <w:tcW w:w="5132" w:type="dxa"/>
          </w:tcPr>
          <w:p w14:paraId="1478B2CC" w14:textId="77777777" w:rsidR="00FA77DC" w:rsidRDefault="00D60A77">
            <w:pPr>
              <w:pStyle w:val="TableParagraph"/>
              <w:spacing w:line="258" w:lineRule="exact"/>
              <w:ind w:left="107"/>
              <w:rPr>
                <w:rFonts w:ascii="Times New Roman"/>
                <w:sz w:val="24"/>
              </w:rPr>
            </w:pPr>
            <w:r>
              <w:rPr>
                <w:rFonts w:ascii="Times New Roman"/>
                <w:sz w:val="24"/>
              </w:rPr>
              <w:t>Supported living</w:t>
            </w:r>
          </w:p>
        </w:tc>
        <w:tc>
          <w:tcPr>
            <w:tcW w:w="1889" w:type="dxa"/>
          </w:tcPr>
          <w:p w14:paraId="756FEBFC" w14:textId="77777777" w:rsidR="00FA77DC" w:rsidRDefault="00D60A77">
            <w:pPr>
              <w:pStyle w:val="TableParagraph"/>
              <w:spacing w:line="258" w:lineRule="exact"/>
              <w:ind w:left="856"/>
              <w:rPr>
                <w:rFonts w:ascii="Times New Roman"/>
                <w:sz w:val="24"/>
              </w:rPr>
            </w:pPr>
            <w:r>
              <w:rPr>
                <w:rFonts w:ascii="Times New Roman"/>
                <w:w w:val="99"/>
                <w:sz w:val="24"/>
              </w:rPr>
              <w:t>X</w:t>
            </w:r>
          </w:p>
        </w:tc>
        <w:tc>
          <w:tcPr>
            <w:tcW w:w="1712" w:type="dxa"/>
          </w:tcPr>
          <w:p w14:paraId="61BD255F" w14:textId="77777777" w:rsidR="00FA77DC" w:rsidRDefault="00D60A77">
            <w:pPr>
              <w:pStyle w:val="TableParagraph"/>
              <w:spacing w:line="258" w:lineRule="exact"/>
              <w:ind w:left="7"/>
              <w:jc w:val="center"/>
              <w:rPr>
                <w:rFonts w:ascii="Times New Roman"/>
                <w:sz w:val="24"/>
              </w:rPr>
            </w:pPr>
            <w:r>
              <w:rPr>
                <w:rFonts w:ascii="Times New Roman"/>
                <w:w w:val="99"/>
                <w:sz w:val="24"/>
              </w:rPr>
              <w:t>X</w:t>
            </w:r>
          </w:p>
        </w:tc>
        <w:tc>
          <w:tcPr>
            <w:tcW w:w="1709" w:type="dxa"/>
          </w:tcPr>
          <w:p w14:paraId="304F8D0C" w14:textId="77777777" w:rsidR="00FA77DC" w:rsidRDefault="00D60A77">
            <w:pPr>
              <w:pStyle w:val="TableParagraph"/>
              <w:spacing w:line="258" w:lineRule="exact"/>
              <w:ind w:left="462"/>
              <w:rPr>
                <w:rFonts w:ascii="Times New Roman"/>
                <w:sz w:val="24"/>
              </w:rPr>
            </w:pPr>
            <w:r>
              <w:rPr>
                <w:rFonts w:ascii="Times New Roman"/>
                <w:sz w:val="24"/>
              </w:rPr>
              <w:t>NC CIL</w:t>
            </w:r>
          </w:p>
        </w:tc>
      </w:tr>
      <w:tr w:rsidR="00FA77DC" w14:paraId="44CF8B84" w14:textId="77777777">
        <w:trPr>
          <w:trHeight w:val="551"/>
        </w:trPr>
        <w:tc>
          <w:tcPr>
            <w:tcW w:w="5132" w:type="dxa"/>
          </w:tcPr>
          <w:p w14:paraId="7640B43A" w14:textId="77777777" w:rsidR="00FA77DC" w:rsidRDefault="00D60A77">
            <w:pPr>
              <w:pStyle w:val="TableParagraph"/>
              <w:spacing w:line="270" w:lineRule="exact"/>
              <w:ind w:left="107"/>
              <w:rPr>
                <w:rFonts w:ascii="Times New Roman"/>
                <w:sz w:val="24"/>
              </w:rPr>
            </w:pPr>
            <w:r>
              <w:rPr>
                <w:rFonts w:ascii="Times New Roman"/>
                <w:sz w:val="24"/>
              </w:rPr>
              <w:t>Transportation, including referral and assistance</w:t>
            </w:r>
          </w:p>
          <w:p w14:paraId="2B4EFFD8" w14:textId="77777777" w:rsidR="00FA77DC" w:rsidRDefault="00D60A77">
            <w:pPr>
              <w:pStyle w:val="TableParagraph"/>
              <w:spacing w:line="261" w:lineRule="exact"/>
              <w:ind w:left="107"/>
              <w:rPr>
                <w:rFonts w:ascii="Times New Roman"/>
                <w:sz w:val="24"/>
              </w:rPr>
            </w:pPr>
            <w:r>
              <w:rPr>
                <w:rFonts w:ascii="Times New Roman"/>
                <w:sz w:val="24"/>
              </w:rPr>
              <w:t>for such transportation</w:t>
            </w:r>
          </w:p>
        </w:tc>
        <w:tc>
          <w:tcPr>
            <w:tcW w:w="1889" w:type="dxa"/>
          </w:tcPr>
          <w:p w14:paraId="10B9D52B"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443381FA"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070E25DF"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45ADBDB0" w14:textId="77777777">
        <w:trPr>
          <w:trHeight w:val="275"/>
        </w:trPr>
        <w:tc>
          <w:tcPr>
            <w:tcW w:w="5132" w:type="dxa"/>
          </w:tcPr>
          <w:p w14:paraId="692826EF" w14:textId="77777777" w:rsidR="00FA77DC" w:rsidRDefault="00D60A77">
            <w:pPr>
              <w:pStyle w:val="TableParagraph"/>
              <w:spacing w:line="256" w:lineRule="exact"/>
              <w:ind w:left="107"/>
              <w:rPr>
                <w:rFonts w:ascii="Times New Roman"/>
                <w:sz w:val="24"/>
              </w:rPr>
            </w:pPr>
            <w:r>
              <w:rPr>
                <w:rFonts w:ascii="Times New Roman"/>
                <w:sz w:val="24"/>
              </w:rPr>
              <w:t>Physical rehabilitation</w:t>
            </w:r>
          </w:p>
        </w:tc>
        <w:tc>
          <w:tcPr>
            <w:tcW w:w="1889" w:type="dxa"/>
          </w:tcPr>
          <w:p w14:paraId="446A92D0" w14:textId="77777777" w:rsidR="00FA77DC" w:rsidRDefault="00D60A77">
            <w:pPr>
              <w:pStyle w:val="TableParagraph"/>
              <w:spacing w:line="256" w:lineRule="exact"/>
              <w:ind w:left="856"/>
              <w:rPr>
                <w:rFonts w:ascii="Times New Roman"/>
                <w:sz w:val="24"/>
              </w:rPr>
            </w:pPr>
            <w:r>
              <w:rPr>
                <w:rFonts w:ascii="Times New Roman"/>
                <w:w w:val="99"/>
                <w:sz w:val="24"/>
              </w:rPr>
              <w:t>X</w:t>
            </w:r>
          </w:p>
        </w:tc>
        <w:tc>
          <w:tcPr>
            <w:tcW w:w="1712" w:type="dxa"/>
          </w:tcPr>
          <w:p w14:paraId="478F164B" w14:textId="77777777" w:rsidR="00FA77DC" w:rsidRDefault="00D60A77">
            <w:pPr>
              <w:pStyle w:val="TableParagraph"/>
              <w:spacing w:line="256" w:lineRule="exact"/>
              <w:ind w:left="7"/>
              <w:jc w:val="center"/>
              <w:rPr>
                <w:rFonts w:ascii="Times New Roman"/>
                <w:sz w:val="24"/>
              </w:rPr>
            </w:pPr>
            <w:r>
              <w:rPr>
                <w:rFonts w:ascii="Times New Roman"/>
                <w:w w:val="99"/>
                <w:sz w:val="24"/>
              </w:rPr>
              <w:t>X</w:t>
            </w:r>
          </w:p>
        </w:tc>
        <w:tc>
          <w:tcPr>
            <w:tcW w:w="1709" w:type="dxa"/>
          </w:tcPr>
          <w:p w14:paraId="57572831" w14:textId="77777777" w:rsidR="00FA77DC" w:rsidRDefault="00D60A77">
            <w:pPr>
              <w:pStyle w:val="TableParagraph"/>
              <w:spacing w:line="256" w:lineRule="exact"/>
              <w:ind w:left="462"/>
              <w:rPr>
                <w:rFonts w:ascii="Times New Roman"/>
                <w:sz w:val="24"/>
              </w:rPr>
            </w:pPr>
            <w:r>
              <w:rPr>
                <w:rFonts w:ascii="Times New Roman"/>
                <w:sz w:val="24"/>
              </w:rPr>
              <w:t>NC CIL</w:t>
            </w:r>
          </w:p>
        </w:tc>
      </w:tr>
      <w:tr w:rsidR="00FA77DC" w14:paraId="0A8F5EC9" w14:textId="77777777">
        <w:trPr>
          <w:trHeight w:val="275"/>
        </w:trPr>
        <w:tc>
          <w:tcPr>
            <w:tcW w:w="5132" w:type="dxa"/>
          </w:tcPr>
          <w:p w14:paraId="3552D344" w14:textId="77777777" w:rsidR="00FA77DC" w:rsidRDefault="00D60A77">
            <w:pPr>
              <w:pStyle w:val="TableParagraph"/>
              <w:spacing w:line="256" w:lineRule="exact"/>
              <w:ind w:left="107"/>
              <w:rPr>
                <w:rFonts w:ascii="Times New Roman"/>
                <w:sz w:val="24"/>
              </w:rPr>
            </w:pPr>
            <w:r>
              <w:rPr>
                <w:rFonts w:ascii="Times New Roman"/>
                <w:sz w:val="24"/>
              </w:rPr>
              <w:t>Therapeutic treatment</w:t>
            </w:r>
          </w:p>
        </w:tc>
        <w:tc>
          <w:tcPr>
            <w:tcW w:w="1889" w:type="dxa"/>
          </w:tcPr>
          <w:p w14:paraId="457FB8BC" w14:textId="77777777" w:rsidR="00FA77DC" w:rsidRDefault="00FA77DC">
            <w:pPr>
              <w:pStyle w:val="TableParagraph"/>
              <w:rPr>
                <w:rFonts w:ascii="Times New Roman"/>
                <w:sz w:val="20"/>
              </w:rPr>
            </w:pPr>
          </w:p>
        </w:tc>
        <w:tc>
          <w:tcPr>
            <w:tcW w:w="1712" w:type="dxa"/>
          </w:tcPr>
          <w:p w14:paraId="4FDEE6C1" w14:textId="77777777" w:rsidR="00FA77DC" w:rsidRDefault="00FA77DC">
            <w:pPr>
              <w:pStyle w:val="TableParagraph"/>
              <w:rPr>
                <w:rFonts w:ascii="Times New Roman"/>
                <w:sz w:val="20"/>
              </w:rPr>
            </w:pPr>
          </w:p>
        </w:tc>
        <w:tc>
          <w:tcPr>
            <w:tcW w:w="1709" w:type="dxa"/>
          </w:tcPr>
          <w:p w14:paraId="35474784" w14:textId="77777777" w:rsidR="00FA77DC" w:rsidRDefault="00FA77DC">
            <w:pPr>
              <w:pStyle w:val="TableParagraph"/>
              <w:rPr>
                <w:rFonts w:ascii="Times New Roman"/>
                <w:sz w:val="20"/>
              </w:rPr>
            </w:pPr>
          </w:p>
        </w:tc>
      </w:tr>
      <w:tr w:rsidR="00FA77DC" w14:paraId="1D883B30" w14:textId="77777777">
        <w:trPr>
          <w:trHeight w:val="551"/>
        </w:trPr>
        <w:tc>
          <w:tcPr>
            <w:tcW w:w="5132" w:type="dxa"/>
          </w:tcPr>
          <w:p w14:paraId="3933F19A" w14:textId="77777777" w:rsidR="00FA77DC" w:rsidRDefault="00D60A77">
            <w:pPr>
              <w:pStyle w:val="TableParagraph"/>
              <w:spacing w:line="270" w:lineRule="exact"/>
              <w:ind w:left="107"/>
              <w:rPr>
                <w:rFonts w:ascii="Times New Roman"/>
                <w:sz w:val="24"/>
              </w:rPr>
            </w:pPr>
            <w:r>
              <w:rPr>
                <w:rFonts w:ascii="Times New Roman"/>
                <w:sz w:val="24"/>
              </w:rPr>
              <w:t>Provision of needed prostheses and other</w:t>
            </w:r>
          </w:p>
          <w:p w14:paraId="18C87DB6" w14:textId="77777777" w:rsidR="00FA77DC" w:rsidRDefault="00D60A77">
            <w:pPr>
              <w:pStyle w:val="TableParagraph"/>
              <w:spacing w:line="261" w:lineRule="exact"/>
              <w:ind w:left="107"/>
              <w:rPr>
                <w:rFonts w:ascii="Times New Roman"/>
                <w:sz w:val="24"/>
              </w:rPr>
            </w:pPr>
            <w:r>
              <w:rPr>
                <w:rFonts w:ascii="Times New Roman"/>
                <w:sz w:val="24"/>
              </w:rPr>
              <w:t>appliances and devices</w:t>
            </w:r>
          </w:p>
        </w:tc>
        <w:tc>
          <w:tcPr>
            <w:tcW w:w="1889" w:type="dxa"/>
          </w:tcPr>
          <w:p w14:paraId="5E8B5DA5" w14:textId="77777777" w:rsidR="00FA77DC" w:rsidRDefault="00FA77DC">
            <w:pPr>
              <w:pStyle w:val="TableParagraph"/>
              <w:rPr>
                <w:rFonts w:ascii="Times New Roman"/>
              </w:rPr>
            </w:pPr>
          </w:p>
        </w:tc>
        <w:tc>
          <w:tcPr>
            <w:tcW w:w="1712" w:type="dxa"/>
          </w:tcPr>
          <w:p w14:paraId="23947B6E" w14:textId="77777777" w:rsidR="00FA77DC" w:rsidRDefault="00FA77DC">
            <w:pPr>
              <w:pStyle w:val="TableParagraph"/>
              <w:rPr>
                <w:rFonts w:ascii="Times New Roman"/>
              </w:rPr>
            </w:pPr>
          </w:p>
        </w:tc>
        <w:tc>
          <w:tcPr>
            <w:tcW w:w="1709" w:type="dxa"/>
          </w:tcPr>
          <w:p w14:paraId="124FE170" w14:textId="77777777" w:rsidR="00FA77DC" w:rsidRDefault="00FA77DC">
            <w:pPr>
              <w:pStyle w:val="TableParagraph"/>
              <w:rPr>
                <w:rFonts w:ascii="Times New Roman"/>
              </w:rPr>
            </w:pPr>
          </w:p>
        </w:tc>
      </w:tr>
      <w:tr w:rsidR="00FA77DC" w14:paraId="62950184" w14:textId="77777777">
        <w:trPr>
          <w:trHeight w:val="551"/>
        </w:trPr>
        <w:tc>
          <w:tcPr>
            <w:tcW w:w="5132" w:type="dxa"/>
          </w:tcPr>
          <w:p w14:paraId="0E536E71" w14:textId="77777777" w:rsidR="00FA77DC" w:rsidRDefault="00D60A77">
            <w:pPr>
              <w:pStyle w:val="TableParagraph"/>
              <w:spacing w:line="270" w:lineRule="exact"/>
              <w:ind w:left="107"/>
              <w:rPr>
                <w:rFonts w:ascii="Times New Roman"/>
                <w:sz w:val="24"/>
              </w:rPr>
            </w:pPr>
            <w:r>
              <w:rPr>
                <w:rFonts w:ascii="Times New Roman"/>
                <w:sz w:val="24"/>
              </w:rPr>
              <w:t>Individual and group social and recreational</w:t>
            </w:r>
          </w:p>
          <w:p w14:paraId="31C09BE6" w14:textId="77777777" w:rsidR="00FA77DC" w:rsidRDefault="00BF3AE4">
            <w:pPr>
              <w:pStyle w:val="TableParagraph"/>
              <w:spacing w:line="261" w:lineRule="exact"/>
              <w:ind w:left="107"/>
              <w:rPr>
                <w:rFonts w:ascii="Times New Roman"/>
                <w:sz w:val="24"/>
              </w:rPr>
            </w:pPr>
            <w:r>
              <w:rPr>
                <w:rFonts w:ascii="Times New Roman"/>
                <w:sz w:val="24"/>
              </w:rPr>
              <w:t>S</w:t>
            </w:r>
            <w:r w:rsidR="00D60A77">
              <w:rPr>
                <w:rFonts w:ascii="Times New Roman"/>
                <w:sz w:val="24"/>
              </w:rPr>
              <w:t>ervices</w:t>
            </w:r>
          </w:p>
        </w:tc>
        <w:tc>
          <w:tcPr>
            <w:tcW w:w="1889" w:type="dxa"/>
          </w:tcPr>
          <w:p w14:paraId="45299EE5"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68C196F3"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65C8C75C"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78E1EE3E" w14:textId="77777777">
        <w:trPr>
          <w:trHeight w:val="1380"/>
        </w:trPr>
        <w:tc>
          <w:tcPr>
            <w:tcW w:w="5132" w:type="dxa"/>
          </w:tcPr>
          <w:p w14:paraId="096810C7" w14:textId="77777777" w:rsidR="00FA77DC" w:rsidRDefault="00D60A77">
            <w:pPr>
              <w:pStyle w:val="TableParagraph"/>
              <w:ind w:left="107" w:right="116"/>
              <w:rPr>
                <w:rFonts w:ascii="Times New Roman"/>
                <w:sz w:val="24"/>
              </w:rPr>
            </w:pPr>
            <w:r>
              <w:rPr>
                <w:rFonts w:ascii="Times New Roman"/>
                <w:sz w:val="24"/>
              </w:rPr>
              <w:t>Training to develop skills specifically designed for youths who are individuals with significant disabilities to promote self-awareness and esteem,</w:t>
            </w:r>
          </w:p>
          <w:p w14:paraId="78586460" w14:textId="77777777" w:rsidR="00FA77DC" w:rsidRDefault="00D60A77">
            <w:pPr>
              <w:pStyle w:val="TableParagraph"/>
              <w:spacing w:line="270" w:lineRule="atLeast"/>
              <w:ind w:left="107" w:right="376"/>
              <w:rPr>
                <w:rFonts w:ascii="Times New Roman"/>
                <w:sz w:val="24"/>
              </w:rPr>
            </w:pPr>
            <w:r>
              <w:rPr>
                <w:rFonts w:ascii="Times New Roman"/>
                <w:sz w:val="24"/>
              </w:rPr>
              <w:t>develop advocacy and self-empowerment skills, and explore career options</w:t>
            </w:r>
          </w:p>
        </w:tc>
        <w:tc>
          <w:tcPr>
            <w:tcW w:w="1889" w:type="dxa"/>
          </w:tcPr>
          <w:p w14:paraId="720FBF04"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611FFE4D"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236BC7EF"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5E41ABDA" w14:textId="77777777">
        <w:trPr>
          <w:trHeight w:val="277"/>
        </w:trPr>
        <w:tc>
          <w:tcPr>
            <w:tcW w:w="5132" w:type="dxa"/>
          </w:tcPr>
          <w:p w14:paraId="0E7DB93C" w14:textId="77777777" w:rsidR="00FA77DC" w:rsidRDefault="00D60A77">
            <w:pPr>
              <w:pStyle w:val="TableParagraph"/>
              <w:spacing w:line="258" w:lineRule="exact"/>
              <w:ind w:left="107"/>
              <w:rPr>
                <w:rFonts w:ascii="Times New Roman"/>
                <w:sz w:val="24"/>
              </w:rPr>
            </w:pPr>
            <w:r>
              <w:rPr>
                <w:rFonts w:ascii="Times New Roman"/>
                <w:sz w:val="24"/>
              </w:rPr>
              <w:t>Services for children</w:t>
            </w:r>
          </w:p>
        </w:tc>
        <w:tc>
          <w:tcPr>
            <w:tcW w:w="1889" w:type="dxa"/>
          </w:tcPr>
          <w:p w14:paraId="0837FE41" w14:textId="77777777" w:rsidR="00FA77DC" w:rsidRDefault="00D60A77">
            <w:pPr>
              <w:pStyle w:val="TableParagraph"/>
              <w:spacing w:line="258" w:lineRule="exact"/>
              <w:ind w:left="856"/>
              <w:rPr>
                <w:rFonts w:ascii="Times New Roman"/>
                <w:sz w:val="24"/>
              </w:rPr>
            </w:pPr>
            <w:r>
              <w:rPr>
                <w:rFonts w:ascii="Times New Roman"/>
                <w:w w:val="99"/>
                <w:sz w:val="24"/>
              </w:rPr>
              <w:t>X</w:t>
            </w:r>
          </w:p>
        </w:tc>
        <w:tc>
          <w:tcPr>
            <w:tcW w:w="1712" w:type="dxa"/>
          </w:tcPr>
          <w:p w14:paraId="6721B3B7" w14:textId="77777777" w:rsidR="00FA77DC" w:rsidRDefault="00D60A77">
            <w:pPr>
              <w:pStyle w:val="TableParagraph"/>
              <w:spacing w:line="258" w:lineRule="exact"/>
              <w:ind w:left="7"/>
              <w:jc w:val="center"/>
              <w:rPr>
                <w:rFonts w:ascii="Times New Roman"/>
                <w:sz w:val="24"/>
              </w:rPr>
            </w:pPr>
            <w:r>
              <w:rPr>
                <w:rFonts w:ascii="Times New Roman"/>
                <w:w w:val="99"/>
                <w:sz w:val="24"/>
              </w:rPr>
              <w:t>X</w:t>
            </w:r>
          </w:p>
        </w:tc>
        <w:tc>
          <w:tcPr>
            <w:tcW w:w="1709" w:type="dxa"/>
          </w:tcPr>
          <w:p w14:paraId="12F864DA" w14:textId="77777777" w:rsidR="00FA77DC" w:rsidRDefault="00D60A77">
            <w:pPr>
              <w:pStyle w:val="TableParagraph"/>
              <w:spacing w:line="258" w:lineRule="exact"/>
              <w:ind w:left="462"/>
              <w:rPr>
                <w:rFonts w:ascii="Times New Roman"/>
                <w:sz w:val="24"/>
              </w:rPr>
            </w:pPr>
            <w:r>
              <w:rPr>
                <w:rFonts w:ascii="Times New Roman"/>
                <w:sz w:val="24"/>
              </w:rPr>
              <w:t>NC CIL</w:t>
            </w:r>
          </w:p>
        </w:tc>
      </w:tr>
      <w:tr w:rsidR="00FA77DC" w14:paraId="6464ED0F" w14:textId="77777777">
        <w:trPr>
          <w:trHeight w:val="1655"/>
        </w:trPr>
        <w:tc>
          <w:tcPr>
            <w:tcW w:w="5132" w:type="dxa"/>
          </w:tcPr>
          <w:p w14:paraId="186AADED" w14:textId="77777777" w:rsidR="00FA77DC" w:rsidRDefault="00D60A77">
            <w:pPr>
              <w:pStyle w:val="TableParagraph"/>
              <w:ind w:left="107" w:right="115"/>
              <w:rPr>
                <w:rFonts w:ascii="Times New Roman"/>
                <w:sz w:val="24"/>
              </w:rPr>
            </w:pPr>
            <w:r>
              <w:rPr>
                <w:rFonts w:ascii="Times New Roman"/>
                <w:sz w:val="24"/>
              </w:rPr>
              <w:t>Services under other Federal, State, or local programs designed to provide resources, training, counseling, or other assistance, of substantial benefit in enhancing the independence, productivity, and quality of life of individuals with</w:t>
            </w:r>
          </w:p>
          <w:p w14:paraId="4F9F2DDF" w14:textId="77777777" w:rsidR="00FA77DC" w:rsidRDefault="00BF3AE4">
            <w:pPr>
              <w:pStyle w:val="TableParagraph"/>
              <w:spacing w:line="261" w:lineRule="exact"/>
              <w:ind w:left="107"/>
              <w:rPr>
                <w:rFonts w:ascii="Times New Roman"/>
                <w:sz w:val="24"/>
              </w:rPr>
            </w:pPr>
            <w:r>
              <w:rPr>
                <w:rFonts w:ascii="Times New Roman"/>
                <w:sz w:val="24"/>
              </w:rPr>
              <w:t>D</w:t>
            </w:r>
            <w:r w:rsidR="00D60A77">
              <w:rPr>
                <w:rFonts w:ascii="Times New Roman"/>
                <w:sz w:val="24"/>
              </w:rPr>
              <w:t>isabilities</w:t>
            </w:r>
          </w:p>
        </w:tc>
        <w:tc>
          <w:tcPr>
            <w:tcW w:w="1889" w:type="dxa"/>
          </w:tcPr>
          <w:p w14:paraId="28AF9682"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732DD28A"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3FF2E5C1"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4869318E" w14:textId="77777777">
        <w:trPr>
          <w:trHeight w:val="828"/>
        </w:trPr>
        <w:tc>
          <w:tcPr>
            <w:tcW w:w="5132" w:type="dxa"/>
          </w:tcPr>
          <w:p w14:paraId="0EE75163" w14:textId="77777777" w:rsidR="00FA77DC" w:rsidRDefault="00D60A77">
            <w:pPr>
              <w:pStyle w:val="TableParagraph"/>
              <w:spacing w:line="270" w:lineRule="exact"/>
              <w:ind w:left="107"/>
              <w:rPr>
                <w:rFonts w:ascii="Times New Roman"/>
                <w:sz w:val="24"/>
              </w:rPr>
            </w:pPr>
            <w:r>
              <w:rPr>
                <w:rFonts w:ascii="Times New Roman"/>
                <w:sz w:val="24"/>
              </w:rPr>
              <w:t>Appropriate preventive services to decrease the</w:t>
            </w:r>
          </w:p>
          <w:p w14:paraId="5B29FCE2" w14:textId="77777777" w:rsidR="00FA77DC" w:rsidRDefault="00D60A77">
            <w:pPr>
              <w:pStyle w:val="TableParagraph"/>
              <w:spacing w:line="270" w:lineRule="atLeast"/>
              <w:ind w:left="107"/>
              <w:rPr>
                <w:rFonts w:ascii="Times New Roman"/>
                <w:sz w:val="24"/>
              </w:rPr>
            </w:pPr>
            <w:r>
              <w:rPr>
                <w:rFonts w:ascii="Times New Roman"/>
                <w:sz w:val="24"/>
              </w:rPr>
              <w:t>need of individuals with significant disabilities for similar services in the future</w:t>
            </w:r>
          </w:p>
        </w:tc>
        <w:tc>
          <w:tcPr>
            <w:tcW w:w="1889" w:type="dxa"/>
          </w:tcPr>
          <w:p w14:paraId="74D75399" w14:textId="77777777" w:rsidR="00FA77DC" w:rsidRDefault="00FA77DC">
            <w:pPr>
              <w:pStyle w:val="TableParagraph"/>
              <w:rPr>
                <w:rFonts w:ascii="Times New Roman"/>
              </w:rPr>
            </w:pPr>
          </w:p>
        </w:tc>
        <w:tc>
          <w:tcPr>
            <w:tcW w:w="1712" w:type="dxa"/>
          </w:tcPr>
          <w:p w14:paraId="03AF0B33"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6D4D4551"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36FABB73" w14:textId="77777777">
        <w:trPr>
          <w:trHeight w:val="827"/>
        </w:trPr>
        <w:tc>
          <w:tcPr>
            <w:tcW w:w="5132" w:type="dxa"/>
          </w:tcPr>
          <w:p w14:paraId="069EFB9E" w14:textId="77777777" w:rsidR="00FA77DC" w:rsidRDefault="00D60A77">
            <w:pPr>
              <w:pStyle w:val="TableParagraph"/>
              <w:ind w:left="107"/>
              <w:rPr>
                <w:rFonts w:ascii="Times New Roman"/>
                <w:sz w:val="24"/>
              </w:rPr>
            </w:pPr>
            <w:r>
              <w:rPr>
                <w:rFonts w:ascii="Times New Roman"/>
                <w:sz w:val="24"/>
              </w:rPr>
              <w:t>Community awareness programs to enhance the understanding and integration into society of</w:t>
            </w:r>
          </w:p>
          <w:p w14:paraId="1C278683" w14:textId="77777777" w:rsidR="00FA77DC" w:rsidRDefault="00D60A77">
            <w:pPr>
              <w:pStyle w:val="TableParagraph"/>
              <w:spacing w:line="261" w:lineRule="exact"/>
              <w:ind w:left="107"/>
              <w:rPr>
                <w:rFonts w:ascii="Times New Roman"/>
                <w:sz w:val="24"/>
              </w:rPr>
            </w:pPr>
            <w:r>
              <w:rPr>
                <w:rFonts w:ascii="Times New Roman"/>
                <w:sz w:val="24"/>
              </w:rPr>
              <w:t>individuals with disabilities</w:t>
            </w:r>
          </w:p>
        </w:tc>
        <w:tc>
          <w:tcPr>
            <w:tcW w:w="1889" w:type="dxa"/>
          </w:tcPr>
          <w:p w14:paraId="33600637"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05DB2F6B"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44B6E1A1" w14:textId="77777777" w:rsidR="00FA77DC" w:rsidRDefault="00D60A77">
            <w:pPr>
              <w:pStyle w:val="TableParagraph"/>
              <w:spacing w:line="270" w:lineRule="exact"/>
              <w:ind w:left="462"/>
              <w:rPr>
                <w:rFonts w:ascii="Times New Roman"/>
                <w:sz w:val="24"/>
              </w:rPr>
            </w:pPr>
            <w:r>
              <w:rPr>
                <w:rFonts w:ascii="Times New Roman"/>
                <w:sz w:val="24"/>
              </w:rPr>
              <w:t>NC CIL</w:t>
            </w:r>
          </w:p>
        </w:tc>
      </w:tr>
      <w:tr w:rsidR="00FA77DC" w14:paraId="5F5C77F1" w14:textId="77777777">
        <w:trPr>
          <w:trHeight w:val="551"/>
        </w:trPr>
        <w:tc>
          <w:tcPr>
            <w:tcW w:w="5132" w:type="dxa"/>
          </w:tcPr>
          <w:p w14:paraId="4BF5FC13" w14:textId="77777777" w:rsidR="00FA77DC" w:rsidRDefault="00D60A77">
            <w:pPr>
              <w:pStyle w:val="TableParagraph"/>
              <w:spacing w:line="270" w:lineRule="exact"/>
              <w:ind w:left="107"/>
              <w:rPr>
                <w:rFonts w:ascii="Times New Roman"/>
                <w:sz w:val="24"/>
              </w:rPr>
            </w:pPr>
            <w:r>
              <w:rPr>
                <w:rFonts w:ascii="Times New Roman"/>
                <w:sz w:val="24"/>
              </w:rPr>
              <w:t>Such other services as may be necessary and not</w:t>
            </w:r>
          </w:p>
          <w:p w14:paraId="36D441D0" w14:textId="77777777" w:rsidR="00FA77DC" w:rsidRDefault="00D60A77">
            <w:pPr>
              <w:pStyle w:val="TableParagraph"/>
              <w:spacing w:line="261" w:lineRule="exact"/>
              <w:ind w:left="107"/>
              <w:rPr>
                <w:rFonts w:ascii="Times New Roman"/>
                <w:sz w:val="24"/>
              </w:rPr>
            </w:pPr>
            <w:r>
              <w:rPr>
                <w:rFonts w:ascii="Times New Roman"/>
                <w:sz w:val="24"/>
              </w:rPr>
              <w:t>inconsistent with the Act</w:t>
            </w:r>
          </w:p>
        </w:tc>
        <w:tc>
          <w:tcPr>
            <w:tcW w:w="1889" w:type="dxa"/>
          </w:tcPr>
          <w:p w14:paraId="07EDAB66" w14:textId="77777777" w:rsidR="00FA77DC" w:rsidRDefault="00D60A77">
            <w:pPr>
              <w:pStyle w:val="TableParagraph"/>
              <w:spacing w:line="270" w:lineRule="exact"/>
              <w:ind w:left="856"/>
              <w:rPr>
                <w:rFonts w:ascii="Times New Roman"/>
                <w:sz w:val="24"/>
              </w:rPr>
            </w:pPr>
            <w:r>
              <w:rPr>
                <w:rFonts w:ascii="Times New Roman"/>
                <w:w w:val="99"/>
                <w:sz w:val="24"/>
              </w:rPr>
              <w:t>X</w:t>
            </w:r>
          </w:p>
        </w:tc>
        <w:tc>
          <w:tcPr>
            <w:tcW w:w="1712" w:type="dxa"/>
          </w:tcPr>
          <w:p w14:paraId="43D50B92" w14:textId="77777777" w:rsidR="00FA77DC" w:rsidRDefault="00D60A77">
            <w:pPr>
              <w:pStyle w:val="TableParagraph"/>
              <w:spacing w:line="270" w:lineRule="exact"/>
              <w:ind w:left="7"/>
              <w:jc w:val="center"/>
              <w:rPr>
                <w:rFonts w:ascii="Times New Roman"/>
                <w:sz w:val="24"/>
              </w:rPr>
            </w:pPr>
            <w:r>
              <w:rPr>
                <w:rFonts w:ascii="Times New Roman"/>
                <w:w w:val="99"/>
                <w:sz w:val="24"/>
              </w:rPr>
              <w:t>X</w:t>
            </w:r>
          </w:p>
        </w:tc>
        <w:tc>
          <w:tcPr>
            <w:tcW w:w="1709" w:type="dxa"/>
          </w:tcPr>
          <w:p w14:paraId="5F29BD9F" w14:textId="77777777" w:rsidR="00FA77DC" w:rsidRDefault="00D60A77">
            <w:pPr>
              <w:pStyle w:val="TableParagraph"/>
              <w:spacing w:line="270" w:lineRule="exact"/>
              <w:ind w:left="462"/>
              <w:rPr>
                <w:rFonts w:ascii="Times New Roman"/>
                <w:sz w:val="24"/>
              </w:rPr>
            </w:pPr>
            <w:r>
              <w:rPr>
                <w:rFonts w:ascii="Times New Roman"/>
                <w:sz w:val="24"/>
              </w:rPr>
              <w:t>NC CIL</w:t>
            </w:r>
          </w:p>
        </w:tc>
      </w:tr>
    </w:tbl>
    <w:p w14:paraId="79724A10" w14:textId="77777777" w:rsidR="00FA77DC" w:rsidRDefault="00FA77DC">
      <w:pPr>
        <w:spacing w:line="270" w:lineRule="exact"/>
        <w:rPr>
          <w:rFonts w:ascii="Times New Roman"/>
          <w:sz w:val="24"/>
        </w:rPr>
        <w:sectPr w:rsidR="00FA77DC">
          <w:pgSz w:w="12240" w:h="15840"/>
          <w:pgMar w:top="1340" w:right="120" w:bottom="1200" w:left="1140" w:header="182" w:footer="1012" w:gutter="0"/>
          <w:cols w:space="720"/>
        </w:sectPr>
      </w:pPr>
    </w:p>
    <w:p w14:paraId="30904F22" w14:textId="77777777" w:rsidR="00FA77DC" w:rsidRDefault="00D60A77">
      <w:pPr>
        <w:pStyle w:val="ListParagraph"/>
        <w:numPr>
          <w:ilvl w:val="1"/>
          <w:numId w:val="12"/>
        </w:numPr>
        <w:tabs>
          <w:tab w:val="left" w:pos="661"/>
        </w:tabs>
        <w:spacing w:before="82"/>
        <w:rPr>
          <w:rFonts w:ascii="Times New Roman"/>
          <w:sz w:val="24"/>
        </w:rPr>
      </w:pPr>
      <w:r>
        <w:rPr>
          <w:rFonts w:ascii="Times New Roman"/>
          <w:sz w:val="24"/>
          <w:u w:val="single"/>
        </w:rPr>
        <w:t>Outreach</w:t>
      </w:r>
    </w:p>
    <w:p w14:paraId="2B38A6FE" w14:textId="77777777" w:rsidR="00FA77DC" w:rsidRDefault="00D60A77">
      <w:pPr>
        <w:spacing w:before="1"/>
        <w:ind w:left="300" w:right="796"/>
        <w:rPr>
          <w:rFonts w:ascii="Times New Roman"/>
          <w:sz w:val="24"/>
        </w:rPr>
      </w:pPr>
      <w:r>
        <w:rPr>
          <w:rFonts w:ascii="Times New Roman"/>
          <w:sz w:val="24"/>
        </w:rPr>
        <w:t>Identify steps to be taken regarding statewide outreach to populations that are unserved or underserved by programs that are funded under Title VII, including minority groups and urban and rural populations.</w:t>
      </w:r>
    </w:p>
    <w:p w14:paraId="376B175F" w14:textId="77777777" w:rsidR="00FA77DC" w:rsidRDefault="00FA77DC">
      <w:pPr>
        <w:pStyle w:val="BodyText"/>
        <w:spacing w:before="3"/>
        <w:rPr>
          <w:rFonts w:ascii="Times New Roman"/>
          <w:sz w:val="24"/>
        </w:rPr>
      </w:pPr>
    </w:p>
    <w:p w14:paraId="226C5AB9" w14:textId="77777777" w:rsidR="00FA77DC" w:rsidRDefault="00D60A77">
      <w:pPr>
        <w:pStyle w:val="BodyText"/>
        <w:ind w:left="300" w:right="790"/>
      </w:pPr>
      <w:r>
        <w:t>The unserved and underserved populations identified under this SPIL are based on geography. NC has 100 counties. 34 are served by Part C NC CILs and three counties are served by the Part B NC CIL. Until there is sufficient funding for all individuals with disabilities in a NC CIL’s service area to be served, unserved and underserved populations will be identified based on where they live. Details are provided in §3 Network of Centers.</w:t>
      </w:r>
    </w:p>
    <w:p w14:paraId="31E1426D" w14:textId="77777777" w:rsidR="00FA77DC" w:rsidRDefault="00FA77DC">
      <w:pPr>
        <w:pStyle w:val="BodyText"/>
      </w:pPr>
    </w:p>
    <w:p w14:paraId="29BE138F" w14:textId="77777777" w:rsidR="00FA77DC" w:rsidRDefault="00D60A77">
      <w:pPr>
        <w:pStyle w:val="BodyText"/>
        <w:ind w:left="300"/>
      </w:pPr>
      <w:r>
        <w:t>NCSILC has the following strategies for outreach to unserved individuals:</w:t>
      </w:r>
    </w:p>
    <w:p w14:paraId="7C01251F" w14:textId="77777777" w:rsidR="00FA77DC" w:rsidRDefault="00D60A77">
      <w:pPr>
        <w:pStyle w:val="ListParagraph"/>
        <w:numPr>
          <w:ilvl w:val="0"/>
          <w:numId w:val="10"/>
        </w:numPr>
        <w:tabs>
          <w:tab w:val="left" w:pos="660"/>
          <w:tab w:val="left" w:pos="661"/>
        </w:tabs>
        <w:spacing w:before="1"/>
        <w:ind w:right="836"/>
        <w:rPr>
          <w:rFonts w:ascii="Symbol" w:hAnsi="Symbol"/>
        </w:rPr>
      </w:pPr>
      <w:r>
        <w:t>NCSILC will create a list of grassroots advocacy organizations (GAOs) in counties or multi-county regions with no existing NC CIL coverage. This list will include Mayors’ Committees, support groups and individuals who have contacted NCSILC for</w:t>
      </w:r>
      <w:r>
        <w:rPr>
          <w:spacing w:val="-3"/>
        </w:rPr>
        <w:t xml:space="preserve"> </w:t>
      </w:r>
      <w:r>
        <w:t>services.</w:t>
      </w:r>
    </w:p>
    <w:p w14:paraId="52F9FDBD" w14:textId="77777777" w:rsidR="00FA77DC" w:rsidRDefault="00D60A77">
      <w:pPr>
        <w:pStyle w:val="ListParagraph"/>
        <w:numPr>
          <w:ilvl w:val="0"/>
          <w:numId w:val="10"/>
        </w:numPr>
        <w:tabs>
          <w:tab w:val="left" w:pos="660"/>
          <w:tab w:val="left" w:pos="661"/>
        </w:tabs>
        <w:ind w:right="803"/>
        <w:rPr>
          <w:rFonts w:ascii="Symbol" w:hAnsi="Symbol"/>
        </w:rPr>
      </w:pPr>
      <w:r>
        <w:t>NCSILC will offer to hold one of its quarterly meetings per year in an unserved county if one of the GAOs in the county or multi-county region is willing to partner with NCSILC to identify the logistics necessary for the meeting to occur. This will include identifying a location for the meeting and lodging that complies with NCSILC’s requirements for cost and</w:t>
      </w:r>
      <w:r>
        <w:rPr>
          <w:spacing w:val="-5"/>
        </w:rPr>
        <w:t xml:space="preserve"> </w:t>
      </w:r>
      <w:r>
        <w:t>access.</w:t>
      </w:r>
    </w:p>
    <w:p w14:paraId="5B880FA7" w14:textId="77777777" w:rsidR="00FA77DC" w:rsidRDefault="00D60A77">
      <w:pPr>
        <w:pStyle w:val="ListParagraph"/>
        <w:numPr>
          <w:ilvl w:val="1"/>
          <w:numId w:val="10"/>
        </w:numPr>
        <w:tabs>
          <w:tab w:val="left" w:pos="1380"/>
          <w:tab w:val="left" w:pos="1381"/>
        </w:tabs>
        <w:spacing w:before="4" w:line="230" w:lineRule="auto"/>
        <w:ind w:right="903"/>
      </w:pPr>
      <w:r>
        <w:t>For the meeting in an unserved area, the GAO will identify individuals with disabilities and invite them to participate in a Thursday afternoon forum to discuss barriers and gaps in services in their</w:t>
      </w:r>
      <w:r>
        <w:rPr>
          <w:spacing w:val="-1"/>
        </w:rPr>
        <w:t xml:space="preserve"> </w:t>
      </w:r>
      <w:r>
        <w:t>areas.</w:t>
      </w:r>
    </w:p>
    <w:p w14:paraId="0DCD6B43" w14:textId="77777777" w:rsidR="00FA77DC" w:rsidRDefault="00D60A77">
      <w:pPr>
        <w:pStyle w:val="ListParagraph"/>
        <w:numPr>
          <w:ilvl w:val="1"/>
          <w:numId w:val="10"/>
        </w:numPr>
        <w:tabs>
          <w:tab w:val="left" w:pos="1380"/>
          <w:tab w:val="left" w:pos="1381"/>
        </w:tabs>
        <w:spacing w:before="16" w:line="223" w:lineRule="auto"/>
        <w:ind w:right="988"/>
      </w:pPr>
      <w:r>
        <w:t>NCSILC will invite and encourage individuals present at the Thursday afternoon forum to apply for membership to</w:t>
      </w:r>
      <w:r>
        <w:rPr>
          <w:spacing w:val="-9"/>
        </w:rPr>
        <w:t xml:space="preserve"> </w:t>
      </w:r>
      <w:r>
        <w:t>NCSILC.</w:t>
      </w:r>
    </w:p>
    <w:p w14:paraId="1C98AAE8" w14:textId="77777777" w:rsidR="00FA77DC" w:rsidRDefault="00FA77DC">
      <w:pPr>
        <w:pStyle w:val="BodyText"/>
        <w:spacing w:before="3"/>
      </w:pPr>
    </w:p>
    <w:p w14:paraId="27E13749" w14:textId="77777777" w:rsidR="00FA77DC" w:rsidRDefault="00D60A77">
      <w:pPr>
        <w:pStyle w:val="BodyText"/>
        <w:ind w:left="300"/>
      </w:pPr>
      <w:r>
        <w:t>NCSILC has the following strategies for outreach to underserved individuals:</w:t>
      </w:r>
    </w:p>
    <w:p w14:paraId="0612BD6C" w14:textId="77777777" w:rsidR="00FA77DC" w:rsidRDefault="00D60A77">
      <w:pPr>
        <w:pStyle w:val="ListParagraph"/>
        <w:numPr>
          <w:ilvl w:val="0"/>
          <w:numId w:val="10"/>
        </w:numPr>
        <w:tabs>
          <w:tab w:val="left" w:pos="660"/>
          <w:tab w:val="left" w:pos="661"/>
        </w:tabs>
        <w:spacing w:before="3" w:line="237" w:lineRule="auto"/>
        <w:ind w:right="1191"/>
        <w:rPr>
          <w:rFonts w:ascii="Symbol" w:hAnsi="Symbol"/>
        </w:rPr>
      </w:pPr>
      <w:r>
        <w:t>NCSILC will ensure that Part B funds will be provided to the NC CILs in an amount equal to or greater than the funds provided during each previous fiscal</w:t>
      </w:r>
      <w:r>
        <w:rPr>
          <w:spacing w:val="-10"/>
        </w:rPr>
        <w:t xml:space="preserve"> </w:t>
      </w:r>
      <w:r>
        <w:t>year.</w:t>
      </w:r>
    </w:p>
    <w:p w14:paraId="17F979CE" w14:textId="77777777" w:rsidR="00FA77DC" w:rsidRDefault="00D60A77">
      <w:pPr>
        <w:pStyle w:val="ListParagraph"/>
        <w:numPr>
          <w:ilvl w:val="0"/>
          <w:numId w:val="10"/>
        </w:numPr>
        <w:tabs>
          <w:tab w:val="left" w:pos="660"/>
          <w:tab w:val="left" w:pos="661"/>
        </w:tabs>
        <w:spacing w:before="1"/>
        <w:ind w:right="793"/>
        <w:rPr>
          <w:rFonts w:ascii="Symbol" w:hAnsi="Symbol"/>
        </w:rPr>
      </w:pPr>
      <w:r>
        <w:t>Information provided in §3.2 identifies NCSILC’s approach to providing funding to the network of NC CILs. They, in turn, will work with their Boards of Directors to perform outreach to underserved individuals in their service</w:t>
      </w:r>
      <w:r>
        <w:rPr>
          <w:spacing w:val="1"/>
        </w:rPr>
        <w:t xml:space="preserve"> </w:t>
      </w:r>
      <w:r>
        <w:t>areas.</w:t>
      </w:r>
    </w:p>
    <w:p w14:paraId="58C295B2" w14:textId="77777777" w:rsidR="00FA77DC" w:rsidRDefault="00FA77DC">
      <w:pPr>
        <w:pStyle w:val="BodyText"/>
        <w:spacing w:before="7"/>
        <w:rPr>
          <w:sz w:val="21"/>
        </w:rPr>
      </w:pPr>
    </w:p>
    <w:p w14:paraId="3BF5C0E8" w14:textId="77777777" w:rsidR="00FA77DC" w:rsidRDefault="00D60A77">
      <w:pPr>
        <w:pStyle w:val="ListParagraph"/>
        <w:numPr>
          <w:ilvl w:val="1"/>
          <w:numId w:val="12"/>
        </w:numPr>
        <w:tabs>
          <w:tab w:val="left" w:pos="661"/>
        </w:tabs>
        <w:spacing w:before="1"/>
        <w:rPr>
          <w:rFonts w:ascii="Times New Roman"/>
          <w:sz w:val="24"/>
        </w:rPr>
      </w:pPr>
      <w:r>
        <w:rPr>
          <w:rFonts w:ascii="Times New Roman"/>
          <w:sz w:val="24"/>
          <w:u w:val="single"/>
        </w:rPr>
        <w:t>Coordination</w:t>
      </w:r>
    </w:p>
    <w:p w14:paraId="5DF645B1" w14:textId="77777777" w:rsidR="00FA77DC" w:rsidRDefault="00D60A77">
      <w:pPr>
        <w:ind w:left="300" w:right="903"/>
        <w:rPr>
          <w:rFonts w:ascii="Times New Roman"/>
          <w:sz w:val="24"/>
        </w:rPr>
      </w:pPr>
      <w:r>
        <w:rPr>
          <w:rFonts w:ascii="Times New Roman"/>
          <w:sz w:val="24"/>
        </w:rPr>
        <w:t>Plans for coordination of services and cooperation among programs and organizations that support community life for persons with disabilities.</w:t>
      </w:r>
    </w:p>
    <w:p w14:paraId="4BDC8718" w14:textId="77777777" w:rsidR="00FA77DC" w:rsidRDefault="00FA77DC">
      <w:pPr>
        <w:pStyle w:val="BodyText"/>
        <w:spacing w:before="3"/>
        <w:rPr>
          <w:rFonts w:ascii="Times New Roman"/>
          <w:sz w:val="24"/>
        </w:rPr>
      </w:pPr>
    </w:p>
    <w:p w14:paraId="66377DDB" w14:textId="77777777" w:rsidR="00FA77DC" w:rsidRDefault="00D60A77">
      <w:pPr>
        <w:pStyle w:val="ListParagraph"/>
        <w:numPr>
          <w:ilvl w:val="0"/>
          <w:numId w:val="10"/>
        </w:numPr>
        <w:tabs>
          <w:tab w:val="left" w:pos="660"/>
          <w:tab w:val="left" w:pos="661"/>
        </w:tabs>
        <w:ind w:right="854"/>
        <w:rPr>
          <w:rFonts w:ascii="Symbol" w:hAnsi="Symbol"/>
        </w:rPr>
      </w:pPr>
      <w:r>
        <w:t>NCSILC holds ex-officio positions representing programs and organizations that support people with disabilities. These entities are: NC Division of Vocational Rehabilitation; NC Division of Services for the Blind; NC Council on Developmental Disabilities; Disability Rights NC (the state’s Protection &amp; Advocacy System); Client Assistance Program; and NC Division of Services for the Deaf and Hard of Hearing. These six programs have a direct opportunity to report their activities and discuss opportunities of collaboration during and outside NCSILC</w:t>
      </w:r>
      <w:r>
        <w:rPr>
          <w:spacing w:val="-4"/>
        </w:rPr>
        <w:t xml:space="preserve"> </w:t>
      </w:r>
      <w:r>
        <w:t>meetings.</w:t>
      </w:r>
    </w:p>
    <w:p w14:paraId="79E4281A" w14:textId="77777777" w:rsidR="00FA77DC" w:rsidRDefault="00D60A77">
      <w:pPr>
        <w:pStyle w:val="ListParagraph"/>
        <w:numPr>
          <w:ilvl w:val="0"/>
          <w:numId w:val="10"/>
        </w:numPr>
        <w:tabs>
          <w:tab w:val="left" w:pos="660"/>
          <w:tab w:val="left" w:pos="661"/>
        </w:tabs>
        <w:spacing w:line="269" w:lineRule="exact"/>
        <w:rPr>
          <w:rFonts w:ascii="Symbol" w:hAnsi="Symbol"/>
        </w:rPr>
      </w:pPr>
      <w:r>
        <w:t>NCSILC maintains representation on the State Rehabilitation</w:t>
      </w:r>
      <w:r>
        <w:rPr>
          <w:spacing w:val="-9"/>
        </w:rPr>
        <w:t xml:space="preserve"> </w:t>
      </w:r>
      <w:r>
        <w:t>Council.</w:t>
      </w:r>
    </w:p>
    <w:p w14:paraId="40E35CB7" w14:textId="77777777" w:rsidR="00FA77DC" w:rsidRDefault="00FA77DC">
      <w:pPr>
        <w:spacing w:line="269" w:lineRule="exact"/>
        <w:rPr>
          <w:rFonts w:ascii="Symbol" w:hAnsi="Symbol"/>
        </w:rPr>
        <w:sectPr w:rsidR="00FA77DC">
          <w:pgSz w:w="12240" w:h="15840"/>
          <w:pgMar w:top="1340" w:right="120" w:bottom="1200" w:left="1140" w:header="182" w:footer="1012" w:gutter="0"/>
          <w:cols w:space="720"/>
        </w:sectPr>
      </w:pPr>
    </w:p>
    <w:p w14:paraId="6D68A847" w14:textId="77777777" w:rsidR="00FA77DC" w:rsidRDefault="00D60A77">
      <w:pPr>
        <w:pStyle w:val="Heading1"/>
        <w:spacing w:before="87"/>
      </w:pPr>
      <w:r>
        <w:t>Section 3: Network of Centers</w:t>
      </w:r>
    </w:p>
    <w:p w14:paraId="630C96CA" w14:textId="77777777" w:rsidR="00FA77DC" w:rsidRDefault="00FA77DC">
      <w:pPr>
        <w:pStyle w:val="BodyText"/>
        <w:spacing w:before="7"/>
        <w:rPr>
          <w:rFonts w:ascii="Times New Roman"/>
          <w:b/>
          <w:sz w:val="23"/>
        </w:rPr>
      </w:pPr>
    </w:p>
    <w:p w14:paraId="7501ABE8" w14:textId="77777777" w:rsidR="00FA77DC" w:rsidRDefault="00D60A77">
      <w:pPr>
        <w:pStyle w:val="ListParagraph"/>
        <w:numPr>
          <w:ilvl w:val="1"/>
          <w:numId w:val="9"/>
        </w:numPr>
        <w:tabs>
          <w:tab w:val="left" w:pos="661"/>
        </w:tabs>
        <w:rPr>
          <w:rFonts w:ascii="Times New Roman"/>
          <w:sz w:val="24"/>
        </w:rPr>
      </w:pPr>
      <w:r>
        <w:rPr>
          <w:rFonts w:ascii="Times New Roman"/>
          <w:sz w:val="24"/>
          <w:u w:val="single"/>
        </w:rPr>
        <w:t>Existing</w:t>
      </w:r>
      <w:r>
        <w:rPr>
          <w:rFonts w:ascii="Times New Roman"/>
          <w:spacing w:val="-3"/>
          <w:sz w:val="24"/>
          <w:u w:val="single"/>
        </w:rPr>
        <w:t xml:space="preserve"> </w:t>
      </w:r>
      <w:r>
        <w:rPr>
          <w:rFonts w:ascii="Times New Roman"/>
          <w:sz w:val="24"/>
          <w:u w:val="single"/>
        </w:rPr>
        <w:t>Centers</w:t>
      </w:r>
    </w:p>
    <w:p w14:paraId="5C2CCC08" w14:textId="77777777" w:rsidR="00FA77DC" w:rsidRDefault="00D60A77">
      <w:pPr>
        <w:ind w:left="300" w:right="903"/>
        <w:rPr>
          <w:rFonts w:ascii="Times New Roman"/>
          <w:sz w:val="24"/>
        </w:rPr>
      </w:pPr>
      <w:r>
        <w:rPr>
          <w:rFonts w:ascii="Times New Roman"/>
          <w:sz w:val="24"/>
        </w:rPr>
        <w:t>Current Centers for Independent Living including: legal name; geographic area and counties served; and source(s) of funding. Oversight process, by source of funds (e.g., Part B, Part C, state funds, etc.) and oversight entity.</w:t>
      </w:r>
    </w:p>
    <w:p w14:paraId="3D9C2659" w14:textId="77777777" w:rsidR="00FA77DC" w:rsidRDefault="00FA77DC">
      <w:pPr>
        <w:pStyle w:val="BodyText"/>
        <w:spacing w:before="4"/>
        <w:rPr>
          <w:rFonts w:ascii="Times New Roman"/>
          <w:sz w:val="24"/>
        </w:rPr>
      </w:pPr>
    </w:p>
    <w:p w14:paraId="2A77FD33" w14:textId="77777777" w:rsidR="00FA77DC" w:rsidRDefault="00D60A77">
      <w:pPr>
        <w:pStyle w:val="BodyText"/>
        <w:ind w:left="300" w:right="901"/>
      </w:pPr>
      <w:r>
        <w:t>NC has six Part C funded NC CILs and one Part B funded NC CIL, all of which comply with WIOA requirements for a Center for Independent Living. The Part C NC CILs also receive Part B funding to provide IL services through contracts with the DSE. The Part B NC CIL receives only Part B funds. NC does not provide state funding to NC CILs. NC has 100 counties. 34 counties are served by</w:t>
      </w:r>
    </w:p>
    <w:p w14:paraId="58395156" w14:textId="77777777" w:rsidR="00FA77DC" w:rsidRDefault="00D60A77">
      <w:pPr>
        <w:pStyle w:val="BodyText"/>
        <w:spacing w:before="1"/>
        <w:ind w:left="300"/>
      </w:pPr>
      <w:r>
        <w:t>Part C NC CILs and three additional counties are served by the Part B NC CIL.</w:t>
      </w:r>
    </w:p>
    <w:p w14:paraId="29F238D8" w14:textId="77777777" w:rsidR="00FA77DC" w:rsidRDefault="00FA77DC">
      <w:pPr>
        <w:pStyle w:val="BodyText"/>
        <w:spacing w:before="10"/>
        <w:rPr>
          <w:sz w:val="21"/>
        </w:rPr>
      </w:pPr>
    </w:p>
    <w:p w14:paraId="4C7B7FD3" w14:textId="77777777" w:rsidR="00FA77DC" w:rsidRDefault="00D60A77">
      <w:pPr>
        <w:pStyle w:val="ListParagraph"/>
        <w:numPr>
          <w:ilvl w:val="0"/>
          <w:numId w:val="8"/>
        </w:numPr>
        <w:tabs>
          <w:tab w:val="left" w:pos="661"/>
        </w:tabs>
        <w:spacing w:before="1"/>
        <w:ind w:right="4973" w:firstLine="0"/>
      </w:pPr>
      <w:r>
        <w:t>Legal name of NC CIL: Alliance of Disability Advocates Dba or acronym:</w:t>
      </w:r>
      <w:r>
        <w:rPr>
          <w:spacing w:val="-1"/>
        </w:rPr>
        <w:t xml:space="preserve"> </w:t>
      </w:r>
      <w:r>
        <w:t>ADA</w:t>
      </w:r>
    </w:p>
    <w:p w14:paraId="38E394D3" w14:textId="77777777" w:rsidR="00FA77DC" w:rsidRDefault="00D60A77">
      <w:pPr>
        <w:pStyle w:val="BodyText"/>
        <w:spacing w:line="251" w:lineRule="exact"/>
        <w:ind w:left="300"/>
      </w:pPr>
      <w:r>
        <w:t>Counties in service area: Durham, Franklin, Johnston, Orange, Wake</w:t>
      </w:r>
    </w:p>
    <w:p w14:paraId="0DD12DF5" w14:textId="77777777" w:rsidR="00FA77DC" w:rsidRDefault="00D60A77">
      <w:pPr>
        <w:pStyle w:val="BodyText"/>
        <w:spacing w:before="1"/>
        <w:ind w:left="300" w:right="1122"/>
      </w:pPr>
      <w:r>
        <w:t>Current sources of funding: Part C, Part B, City of Raleigh, Eastpointe, fees for service, donations, fundraising events</w:t>
      </w:r>
    </w:p>
    <w:p w14:paraId="2CDCD889" w14:textId="77777777" w:rsidR="00FA77DC" w:rsidRDefault="00D60A77">
      <w:pPr>
        <w:pStyle w:val="BodyText"/>
        <w:spacing w:line="252" w:lineRule="exact"/>
        <w:ind w:left="300"/>
      </w:pPr>
      <w:r>
        <w:t>Oversight process and entity:</w:t>
      </w:r>
    </w:p>
    <w:p w14:paraId="2F6BD304" w14:textId="77777777" w:rsidR="00FA77DC" w:rsidRDefault="00D60A77">
      <w:pPr>
        <w:pStyle w:val="BodyText"/>
        <w:spacing w:line="252" w:lineRule="exact"/>
        <w:ind w:left="300"/>
      </w:pPr>
      <w:r>
        <w:t>Part C - submit annual PPR to ACL and NCSILC</w:t>
      </w:r>
    </w:p>
    <w:p w14:paraId="568B12B9" w14:textId="77777777" w:rsidR="00FA77DC" w:rsidRDefault="00D60A77">
      <w:pPr>
        <w:pStyle w:val="BodyText"/>
        <w:ind w:left="300" w:right="903"/>
      </w:pPr>
      <w:r>
        <w:t>Part B - submit monthly program and expense report and request for reimbursement to DSE with copy to NCSILC</w:t>
      </w:r>
    </w:p>
    <w:p w14:paraId="305A2DFB" w14:textId="77777777" w:rsidR="00FA77DC" w:rsidRDefault="00D60A77">
      <w:pPr>
        <w:pStyle w:val="BodyText"/>
        <w:ind w:left="300" w:right="2724"/>
      </w:pPr>
      <w:r>
        <w:t>City of Raleigh - submit quarterly report and review with ADA Board of Directors Eastpointe – no written report, monthly call with Eastpointe and NCDDMHDDSAS SPIL signatory? Yes</w:t>
      </w:r>
    </w:p>
    <w:p w14:paraId="0EA2C9CF" w14:textId="77777777" w:rsidR="00FA77DC" w:rsidRDefault="00FA77DC">
      <w:pPr>
        <w:pStyle w:val="BodyText"/>
        <w:spacing w:before="2"/>
        <w:rPr>
          <w:sz w:val="23"/>
        </w:rPr>
      </w:pPr>
    </w:p>
    <w:p w14:paraId="1624B297" w14:textId="77777777" w:rsidR="00FA77DC" w:rsidRDefault="00D60A77">
      <w:pPr>
        <w:pStyle w:val="ListParagraph"/>
        <w:numPr>
          <w:ilvl w:val="0"/>
          <w:numId w:val="8"/>
        </w:numPr>
        <w:tabs>
          <w:tab w:val="left" w:pos="661"/>
        </w:tabs>
        <w:spacing w:line="228" w:lineRule="auto"/>
        <w:ind w:right="5484" w:firstLine="0"/>
        <w:rPr>
          <w:rFonts w:ascii="Calibri"/>
        </w:rPr>
      </w:pPr>
      <w:r>
        <w:t>Legal name of NCCIL: disAbility Resource Center Dba or acronym:</w:t>
      </w:r>
      <w:r>
        <w:rPr>
          <w:spacing w:val="-1"/>
        </w:rPr>
        <w:t xml:space="preserve"> </w:t>
      </w:r>
      <w:r>
        <w:t>dRC</w:t>
      </w:r>
    </w:p>
    <w:p w14:paraId="18E3FAAA" w14:textId="77777777" w:rsidR="00FA77DC" w:rsidRDefault="00D60A77">
      <w:pPr>
        <w:pStyle w:val="BodyText"/>
        <w:spacing w:before="2"/>
        <w:ind w:left="300" w:right="2981"/>
      </w:pPr>
      <w:r>
        <w:t>Counties in service area: New Hanover, Brunswick, Pender, Onslow Columbus Current sources of funding: Part C, Part B, donations, fundraising events Oversight process and entity:</w:t>
      </w:r>
    </w:p>
    <w:p w14:paraId="7D13FAE2" w14:textId="77777777" w:rsidR="00FA77DC" w:rsidRDefault="00D60A77">
      <w:pPr>
        <w:pStyle w:val="BodyText"/>
        <w:spacing w:line="252" w:lineRule="exact"/>
        <w:ind w:left="300"/>
      </w:pPr>
      <w:r>
        <w:t>Part C - submit annual PPR to ACL and NCSILC</w:t>
      </w:r>
    </w:p>
    <w:p w14:paraId="028CB9F9" w14:textId="77777777" w:rsidR="00FA77DC" w:rsidRDefault="00D60A77">
      <w:pPr>
        <w:pStyle w:val="BodyText"/>
        <w:spacing w:before="1"/>
        <w:ind w:left="300" w:right="903"/>
      </w:pPr>
      <w:r>
        <w:t>Part B - submit monthly program and expense report and request for reimbursement to DSE with copy to NCSILC</w:t>
      </w:r>
    </w:p>
    <w:p w14:paraId="6BC74153" w14:textId="77777777" w:rsidR="00FA77DC" w:rsidRDefault="00D60A77">
      <w:pPr>
        <w:pStyle w:val="BodyText"/>
        <w:spacing w:line="251" w:lineRule="exact"/>
        <w:ind w:left="300"/>
      </w:pPr>
      <w:r>
        <w:t>SPIL signatory? Yes</w:t>
      </w:r>
    </w:p>
    <w:p w14:paraId="5621EC03" w14:textId="77777777" w:rsidR="00FA77DC" w:rsidRDefault="00FA77DC">
      <w:pPr>
        <w:pStyle w:val="BodyText"/>
        <w:spacing w:before="1"/>
        <w:rPr>
          <w:sz w:val="23"/>
        </w:rPr>
      </w:pPr>
    </w:p>
    <w:p w14:paraId="6E681E5B" w14:textId="77777777" w:rsidR="00FA77DC" w:rsidRDefault="00D60A77">
      <w:pPr>
        <w:pStyle w:val="ListParagraph"/>
        <w:numPr>
          <w:ilvl w:val="0"/>
          <w:numId w:val="8"/>
        </w:numPr>
        <w:tabs>
          <w:tab w:val="left" w:pos="661"/>
        </w:tabs>
        <w:spacing w:line="228" w:lineRule="auto"/>
        <w:ind w:right="4874" w:firstLine="0"/>
        <w:rPr>
          <w:rFonts w:ascii="Calibri"/>
        </w:rPr>
      </w:pPr>
      <w:r>
        <w:t>Legal name of NC CIL: Mainstreaming Consultants, Inc. Dba or acronym: Disability Rights &amp;</w:t>
      </w:r>
      <w:r>
        <w:rPr>
          <w:spacing w:val="-6"/>
        </w:rPr>
        <w:t xml:space="preserve"> </w:t>
      </w:r>
      <w:r>
        <w:t>Resources</w:t>
      </w:r>
    </w:p>
    <w:p w14:paraId="2B617F26" w14:textId="77777777" w:rsidR="00FA77DC" w:rsidRDefault="00D60A77">
      <w:pPr>
        <w:pStyle w:val="BodyText"/>
        <w:spacing w:before="2"/>
        <w:ind w:left="300"/>
      </w:pPr>
      <w:r>
        <w:t>Counties in service area: Cabarrus, Gaston, Mecklenburg, Union</w:t>
      </w:r>
    </w:p>
    <w:p w14:paraId="56579278" w14:textId="77777777" w:rsidR="00FA77DC" w:rsidRDefault="00D60A77">
      <w:pPr>
        <w:pStyle w:val="BodyText"/>
        <w:spacing w:before="1"/>
        <w:ind w:left="300"/>
      </w:pPr>
      <w:r>
        <w:t>Current sources of funding: Part C, Part B, United Way, City of Charlotte, fees for service, donations, fundraising events</w:t>
      </w:r>
    </w:p>
    <w:p w14:paraId="789AF23D" w14:textId="77777777" w:rsidR="00FA77DC" w:rsidRDefault="00D60A77">
      <w:pPr>
        <w:pStyle w:val="BodyText"/>
        <w:spacing w:before="1" w:line="252" w:lineRule="exact"/>
        <w:ind w:left="300"/>
      </w:pPr>
      <w:r>
        <w:t>Oversight process and entity:</w:t>
      </w:r>
    </w:p>
    <w:p w14:paraId="6B4BF688" w14:textId="77777777" w:rsidR="00FA77DC" w:rsidRDefault="00D60A77">
      <w:pPr>
        <w:pStyle w:val="BodyText"/>
        <w:spacing w:line="252" w:lineRule="exact"/>
        <w:ind w:left="300"/>
      </w:pPr>
      <w:r>
        <w:t>Part C - submit annual PPR to ACL and NCSILC</w:t>
      </w:r>
    </w:p>
    <w:p w14:paraId="5C3DC0A8" w14:textId="77777777" w:rsidR="00FA77DC" w:rsidRDefault="00D60A77">
      <w:pPr>
        <w:pStyle w:val="BodyText"/>
        <w:ind w:left="300" w:right="903"/>
      </w:pPr>
      <w:r>
        <w:t>Part B - submit monthly program and expense report and request for reimbursement to DSE with copy to NCSILC</w:t>
      </w:r>
    </w:p>
    <w:p w14:paraId="4814D39C" w14:textId="77777777" w:rsidR="00FA77DC" w:rsidRDefault="00D60A77">
      <w:pPr>
        <w:pStyle w:val="BodyText"/>
        <w:ind w:left="300"/>
      </w:pPr>
      <w:r>
        <w:t>United Way - submit annual report and review with DR&amp;R Board of Directors</w:t>
      </w:r>
    </w:p>
    <w:p w14:paraId="6206D4B2" w14:textId="77777777" w:rsidR="00FA77DC" w:rsidRDefault="00D60A77">
      <w:pPr>
        <w:pStyle w:val="BodyText"/>
        <w:spacing w:before="1"/>
        <w:ind w:left="300"/>
      </w:pPr>
      <w:r>
        <w:t>City of Charlotte - submit quarterly report and review with DR&amp;R Board of Directors</w:t>
      </w:r>
    </w:p>
    <w:p w14:paraId="3B1AA661" w14:textId="77777777" w:rsidR="00FA77DC" w:rsidRDefault="00FA77DC">
      <w:pPr>
        <w:sectPr w:rsidR="00FA77DC">
          <w:pgSz w:w="12240" w:h="15840"/>
          <w:pgMar w:top="1340" w:right="120" w:bottom="1200" w:left="1140" w:header="182" w:footer="1012" w:gutter="0"/>
          <w:cols w:space="720"/>
        </w:sectPr>
      </w:pPr>
    </w:p>
    <w:p w14:paraId="086D986E" w14:textId="77777777" w:rsidR="00FA77DC" w:rsidRDefault="00D60A77">
      <w:pPr>
        <w:pStyle w:val="BodyText"/>
        <w:spacing w:before="86"/>
        <w:ind w:left="300"/>
      </w:pPr>
      <w:r>
        <w:t>SPIL signatory? yes</w:t>
      </w:r>
    </w:p>
    <w:p w14:paraId="6F7D687C" w14:textId="77777777" w:rsidR="00FA77DC" w:rsidRDefault="00FA77DC">
      <w:pPr>
        <w:pStyle w:val="BodyText"/>
      </w:pPr>
    </w:p>
    <w:p w14:paraId="391E438D" w14:textId="77777777" w:rsidR="00FA77DC" w:rsidRDefault="00D60A77">
      <w:pPr>
        <w:pStyle w:val="BodyText"/>
        <w:spacing w:line="252" w:lineRule="exact"/>
        <w:ind w:left="300"/>
      </w:pPr>
      <w:r>
        <w:t>Legal name of NC CIL: Pathways for The Future, Inc.</w:t>
      </w:r>
    </w:p>
    <w:p w14:paraId="59123E48" w14:textId="77777777" w:rsidR="00FA77DC" w:rsidRDefault="00D60A77">
      <w:pPr>
        <w:pStyle w:val="ListParagraph"/>
        <w:numPr>
          <w:ilvl w:val="0"/>
          <w:numId w:val="8"/>
        </w:numPr>
        <w:tabs>
          <w:tab w:val="left" w:pos="661"/>
        </w:tabs>
        <w:spacing w:line="252" w:lineRule="exact"/>
        <w:ind w:left="660"/>
      </w:pPr>
      <w:r>
        <w:t>Dba or acronym: Disability Partners</w:t>
      </w:r>
      <w:r>
        <w:rPr>
          <w:spacing w:val="1"/>
        </w:rPr>
        <w:t xml:space="preserve"> </w:t>
      </w:r>
      <w:r>
        <w:t>Asheville</w:t>
      </w:r>
    </w:p>
    <w:p w14:paraId="2BEC23A1" w14:textId="77777777" w:rsidR="00FA77DC" w:rsidRDefault="00D60A77">
      <w:pPr>
        <w:pStyle w:val="ListParagraph"/>
        <w:numPr>
          <w:ilvl w:val="0"/>
          <w:numId w:val="8"/>
        </w:numPr>
        <w:tabs>
          <w:tab w:val="left" w:pos="661"/>
        </w:tabs>
        <w:spacing w:before="2"/>
        <w:ind w:right="6261" w:firstLine="0"/>
        <w:rPr>
          <w:rFonts w:ascii="Times New Roman"/>
        </w:rPr>
      </w:pPr>
      <w:r>
        <w:t>Dba or acronym: Disability Partners</w:t>
      </w:r>
      <w:r>
        <w:rPr>
          <w:spacing w:val="-17"/>
        </w:rPr>
        <w:t xml:space="preserve"> </w:t>
      </w:r>
      <w:r>
        <w:t>Sylva Counties in service area:</w:t>
      </w:r>
    </w:p>
    <w:p w14:paraId="1D1F984E" w14:textId="77777777" w:rsidR="00FA77DC" w:rsidRDefault="00D60A77">
      <w:pPr>
        <w:pStyle w:val="BodyText"/>
        <w:spacing w:line="242" w:lineRule="auto"/>
        <w:ind w:left="300" w:right="1512"/>
      </w:pPr>
      <w:r>
        <w:t>Asheville Office: Buncombe, Henderson, Madison, McDowell, Polk, Rutherford, Transylvania Sylva office: Cherokee, Clay, Graham, Haywood, Jackson, Macon, Swain</w:t>
      </w:r>
    </w:p>
    <w:p w14:paraId="6022A061" w14:textId="77777777" w:rsidR="00FA77DC" w:rsidRDefault="00D60A77">
      <w:pPr>
        <w:pStyle w:val="BodyText"/>
        <w:ind w:left="300" w:right="1109"/>
        <w:jc w:val="both"/>
      </w:pPr>
      <w:r>
        <w:t>Current sources of funding: Part C, Part B, Contract with Vaya Health-Person First Services, North Carolina Medicaid-Home Care Partners, Veterans Administration, Thrift Store, Contract with A &amp; T University Agrability</w:t>
      </w:r>
    </w:p>
    <w:p w14:paraId="2B6FA459" w14:textId="77777777" w:rsidR="00FA77DC" w:rsidRDefault="00D60A77">
      <w:pPr>
        <w:pStyle w:val="BodyText"/>
        <w:spacing w:line="252" w:lineRule="exact"/>
        <w:ind w:left="300"/>
      </w:pPr>
      <w:r>
        <w:t>Oversight process and entity:</w:t>
      </w:r>
    </w:p>
    <w:p w14:paraId="7500AE84" w14:textId="77777777" w:rsidR="00FA77DC" w:rsidRDefault="00D60A77">
      <w:pPr>
        <w:pStyle w:val="BodyText"/>
        <w:spacing w:line="252" w:lineRule="exact"/>
        <w:ind w:left="300"/>
      </w:pPr>
      <w:r>
        <w:t>Part C - submit annual PPR to ILA and NCSILC</w:t>
      </w:r>
    </w:p>
    <w:p w14:paraId="3633E308" w14:textId="77777777" w:rsidR="00FA77DC" w:rsidRDefault="00D60A77">
      <w:pPr>
        <w:pStyle w:val="BodyText"/>
        <w:spacing w:line="242" w:lineRule="auto"/>
        <w:ind w:left="300" w:right="1256"/>
      </w:pPr>
      <w:r>
        <w:t>Part B - submit monthly program and expense report and request for reimbursement to DSE with copy to NCSILC, Audits conducted by Medicaid and Vaya Health</w:t>
      </w:r>
    </w:p>
    <w:p w14:paraId="7F998517" w14:textId="77777777" w:rsidR="00FA77DC" w:rsidRDefault="00D60A77">
      <w:pPr>
        <w:pStyle w:val="BodyText"/>
        <w:spacing w:line="249" w:lineRule="exact"/>
        <w:ind w:left="300"/>
      </w:pPr>
      <w:r>
        <w:t>SPIL signatory? Yes</w:t>
      </w:r>
    </w:p>
    <w:p w14:paraId="3F93C5BB" w14:textId="77777777" w:rsidR="00FA77DC" w:rsidRDefault="00FA77DC">
      <w:pPr>
        <w:pStyle w:val="BodyText"/>
        <w:spacing w:before="5"/>
        <w:rPr>
          <w:sz w:val="21"/>
        </w:rPr>
      </w:pPr>
    </w:p>
    <w:p w14:paraId="231572DF" w14:textId="77777777" w:rsidR="00FA77DC" w:rsidRDefault="00D60A77">
      <w:pPr>
        <w:pStyle w:val="ListParagraph"/>
        <w:numPr>
          <w:ilvl w:val="0"/>
          <w:numId w:val="8"/>
        </w:numPr>
        <w:tabs>
          <w:tab w:val="left" w:pos="661"/>
        </w:tabs>
        <w:ind w:right="5998" w:firstLine="0"/>
      </w:pPr>
      <w:r>
        <w:t>Legal name of NC CIL: The Adaptables, Inc. Dba or acronym: Solutions for</w:t>
      </w:r>
      <w:r>
        <w:rPr>
          <w:spacing w:val="-4"/>
        </w:rPr>
        <w:t xml:space="preserve"> </w:t>
      </w:r>
      <w:r>
        <w:t>Independence</w:t>
      </w:r>
    </w:p>
    <w:p w14:paraId="08E4A9FC" w14:textId="77777777" w:rsidR="00FA77DC" w:rsidRDefault="00D60A77">
      <w:pPr>
        <w:pStyle w:val="BodyText"/>
        <w:spacing w:before="1"/>
        <w:ind w:left="300" w:right="3486"/>
        <w:jc w:val="both"/>
      </w:pPr>
      <w:r>
        <w:t>Counties in service area-Davidson, Davie, Forsyth, Stokes, Surry, Yadkin Current sources of funding: Part C, Part B, fee for services and donations. Part C - submit annual PPR to ACL and NCSILC</w:t>
      </w:r>
    </w:p>
    <w:p w14:paraId="4759DB46" w14:textId="77777777" w:rsidR="00FA77DC" w:rsidRDefault="00D60A77">
      <w:pPr>
        <w:pStyle w:val="BodyText"/>
        <w:ind w:left="300" w:right="903"/>
      </w:pPr>
      <w:r>
        <w:t>Part B - submit monthly program and expense report and request for reimbursement to DSE with copy to NCSILC</w:t>
      </w:r>
    </w:p>
    <w:p w14:paraId="5D3DE525" w14:textId="77777777" w:rsidR="00FA77DC" w:rsidRDefault="00D60A77">
      <w:pPr>
        <w:pStyle w:val="BodyText"/>
        <w:ind w:left="300"/>
      </w:pPr>
      <w:r>
        <w:t>SPIL signatory? Yes</w:t>
      </w:r>
    </w:p>
    <w:p w14:paraId="2A8C98AE" w14:textId="77777777" w:rsidR="00FA77DC" w:rsidRDefault="00FA77DC">
      <w:pPr>
        <w:pStyle w:val="BodyText"/>
        <w:spacing w:before="10"/>
      </w:pPr>
    </w:p>
    <w:p w14:paraId="6ECA15B0" w14:textId="77777777" w:rsidR="00FA77DC" w:rsidRDefault="00D60A77">
      <w:pPr>
        <w:pStyle w:val="ListParagraph"/>
        <w:numPr>
          <w:ilvl w:val="0"/>
          <w:numId w:val="8"/>
        </w:numPr>
        <w:tabs>
          <w:tab w:val="left" w:pos="661"/>
        </w:tabs>
        <w:spacing w:line="228" w:lineRule="auto"/>
        <w:ind w:right="5401" w:firstLine="0"/>
        <w:rPr>
          <w:rFonts w:ascii="Calibri"/>
        </w:rPr>
      </w:pPr>
      <w:r>
        <w:t>Legal name of NC CIL: Disability Advocacy Center Dba or acronym: Disability Advocacy</w:t>
      </w:r>
      <w:r>
        <w:rPr>
          <w:spacing w:val="-7"/>
        </w:rPr>
        <w:t xml:space="preserve"> </w:t>
      </w:r>
      <w:r>
        <w:t>Center</w:t>
      </w:r>
    </w:p>
    <w:p w14:paraId="59AEEFE8" w14:textId="77777777" w:rsidR="00FA77DC" w:rsidRDefault="00D60A77">
      <w:pPr>
        <w:pStyle w:val="BodyText"/>
        <w:spacing w:before="4"/>
        <w:ind w:left="300" w:right="3005"/>
      </w:pPr>
      <w:r>
        <w:t>Counties in service area: Alamance, Caswell, Guilford, Randolph, Rockingham Current sources of funding: Part C, Part B</w:t>
      </w:r>
    </w:p>
    <w:p w14:paraId="27367192" w14:textId="77777777" w:rsidR="00FA77DC" w:rsidRDefault="00D60A77">
      <w:pPr>
        <w:pStyle w:val="BodyText"/>
        <w:spacing w:line="252" w:lineRule="exact"/>
        <w:ind w:left="300"/>
      </w:pPr>
      <w:r>
        <w:t>Oversight process and entity:</w:t>
      </w:r>
    </w:p>
    <w:p w14:paraId="6EAFC328" w14:textId="77777777" w:rsidR="00FA77DC" w:rsidRDefault="00D60A77">
      <w:pPr>
        <w:pStyle w:val="BodyText"/>
        <w:spacing w:line="252" w:lineRule="exact"/>
        <w:ind w:left="300"/>
      </w:pPr>
      <w:r>
        <w:t>Part C - submit annual PPR to ACL and NCSILC</w:t>
      </w:r>
    </w:p>
    <w:p w14:paraId="67DEBC8E" w14:textId="77777777" w:rsidR="00FA77DC" w:rsidRDefault="00D60A77">
      <w:pPr>
        <w:pStyle w:val="BodyText"/>
        <w:ind w:left="300" w:right="903"/>
      </w:pPr>
      <w:r>
        <w:t>Part B - submit monthly program and expense report and request for reimbursement to DSE with copy to NCSILC</w:t>
      </w:r>
    </w:p>
    <w:p w14:paraId="66F48A7F" w14:textId="77777777" w:rsidR="00FA77DC" w:rsidRDefault="00D60A77">
      <w:pPr>
        <w:pStyle w:val="BodyText"/>
        <w:ind w:left="300"/>
      </w:pPr>
      <w:r>
        <w:t>SPIL signatory? Yes</w:t>
      </w:r>
    </w:p>
    <w:p w14:paraId="4E720E17" w14:textId="77777777" w:rsidR="00FA77DC" w:rsidRDefault="00FA77DC">
      <w:pPr>
        <w:pStyle w:val="BodyText"/>
      </w:pPr>
    </w:p>
    <w:p w14:paraId="08936E09" w14:textId="77777777" w:rsidR="00FA77DC" w:rsidRDefault="00D60A77">
      <w:pPr>
        <w:pStyle w:val="ListParagraph"/>
        <w:numPr>
          <w:ilvl w:val="0"/>
          <w:numId w:val="8"/>
        </w:numPr>
        <w:tabs>
          <w:tab w:val="left" w:pos="661"/>
        </w:tabs>
        <w:spacing w:before="1"/>
        <w:ind w:right="3922" w:firstLine="0"/>
      </w:pPr>
      <w:r>
        <w:t>Legal name of NC CIL: Eastern NC Center for Independent Living Dba or acronym: Disability Advocates &amp; Resource</w:t>
      </w:r>
      <w:r>
        <w:rPr>
          <w:spacing w:val="-5"/>
        </w:rPr>
        <w:t xml:space="preserve"> </w:t>
      </w:r>
      <w:r>
        <w:t>Center</w:t>
      </w:r>
    </w:p>
    <w:p w14:paraId="1AF11568" w14:textId="77777777" w:rsidR="00FA77DC" w:rsidRDefault="00D60A77">
      <w:pPr>
        <w:pStyle w:val="BodyText"/>
        <w:spacing w:line="252" w:lineRule="exact"/>
        <w:ind w:left="300"/>
      </w:pPr>
      <w:r>
        <w:t>Counties in service area: Pitt, Beaufort and Wilson</w:t>
      </w:r>
    </w:p>
    <w:p w14:paraId="2DCEEADC" w14:textId="77777777" w:rsidR="00FA77DC" w:rsidRDefault="00D60A77">
      <w:pPr>
        <w:pStyle w:val="BodyText"/>
        <w:spacing w:line="242" w:lineRule="auto"/>
        <w:ind w:left="300" w:right="4349"/>
      </w:pPr>
      <w:r>
        <w:t>Current sources of funding: Part B, donations, fundraising events Oversight process and entity:</w:t>
      </w:r>
    </w:p>
    <w:p w14:paraId="7614B69C" w14:textId="77777777" w:rsidR="00FA77DC" w:rsidRDefault="00D60A77">
      <w:pPr>
        <w:pStyle w:val="BodyText"/>
        <w:ind w:left="300" w:right="1263"/>
        <w:jc w:val="both"/>
      </w:pPr>
      <w:r>
        <w:t>Part B - submit monthly program and expense report and request for reimbursement to DSE with copy to NCSILC and PPR information sent to DVR for them to report along with their information. SPIL signatory? Yes</w:t>
      </w:r>
    </w:p>
    <w:p w14:paraId="13AE83D3" w14:textId="77777777" w:rsidR="00FA77DC" w:rsidRDefault="00FA77DC">
      <w:pPr>
        <w:pStyle w:val="BodyText"/>
        <w:rPr>
          <w:sz w:val="24"/>
        </w:rPr>
      </w:pPr>
    </w:p>
    <w:p w14:paraId="2903E097" w14:textId="77777777" w:rsidR="00FA77DC" w:rsidRDefault="00FA77DC">
      <w:pPr>
        <w:pStyle w:val="BodyText"/>
        <w:spacing w:before="4"/>
        <w:rPr>
          <w:sz w:val="21"/>
        </w:rPr>
      </w:pPr>
    </w:p>
    <w:p w14:paraId="14CBB768" w14:textId="77777777" w:rsidR="00FA77DC" w:rsidRDefault="00D60A77">
      <w:pPr>
        <w:pStyle w:val="ListParagraph"/>
        <w:numPr>
          <w:ilvl w:val="1"/>
          <w:numId w:val="9"/>
        </w:numPr>
        <w:tabs>
          <w:tab w:val="left" w:pos="661"/>
        </w:tabs>
        <w:spacing w:before="1"/>
        <w:rPr>
          <w:rFonts w:ascii="Times New Roman"/>
          <w:sz w:val="24"/>
        </w:rPr>
      </w:pPr>
      <w:r>
        <w:rPr>
          <w:rFonts w:ascii="Times New Roman"/>
          <w:sz w:val="24"/>
          <w:u w:val="single"/>
        </w:rPr>
        <w:t>Expansion and Adjustment of</w:t>
      </w:r>
      <w:r>
        <w:rPr>
          <w:rFonts w:ascii="Times New Roman"/>
          <w:spacing w:val="-2"/>
          <w:sz w:val="24"/>
          <w:u w:val="single"/>
        </w:rPr>
        <w:t xml:space="preserve"> </w:t>
      </w:r>
      <w:r>
        <w:rPr>
          <w:rFonts w:ascii="Times New Roman"/>
          <w:sz w:val="24"/>
          <w:u w:val="single"/>
        </w:rPr>
        <w:t>Network</w:t>
      </w:r>
    </w:p>
    <w:p w14:paraId="6647CD3F" w14:textId="77777777" w:rsidR="00FA77DC" w:rsidRDefault="00D60A77">
      <w:pPr>
        <w:ind w:left="300" w:right="1267"/>
        <w:rPr>
          <w:rFonts w:ascii="Times New Roman"/>
          <w:sz w:val="24"/>
        </w:rPr>
      </w:pPr>
      <w:r>
        <w:rPr>
          <w:rFonts w:ascii="Times New Roman"/>
          <w:sz w:val="24"/>
        </w:rPr>
        <w:t>Plan and priorities for use of funds, by funding source, including Part B funds, Part C funds, State funds, and other funds, whether current, increased, or one-time funding and methodology for</w:t>
      </w:r>
    </w:p>
    <w:p w14:paraId="6B99DA21" w14:textId="77777777" w:rsidR="00FA77DC" w:rsidRDefault="00FA77DC">
      <w:pPr>
        <w:rPr>
          <w:rFonts w:ascii="Times New Roman"/>
          <w:sz w:val="24"/>
        </w:rPr>
        <w:sectPr w:rsidR="00FA77DC">
          <w:pgSz w:w="12240" w:h="15840"/>
          <w:pgMar w:top="1340" w:right="120" w:bottom="1200" w:left="1140" w:header="182" w:footer="1012" w:gutter="0"/>
          <w:cols w:space="720"/>
        </w:sectPr>
      </w:pPr>
    </w:p>
    <w:p w14:paraId="08520194" w14:textId="77777777" w:rsidR="00FA77DC" w:rsidRDefault="00D60A77">
      <w:pPr>
        <w:spacing w:before="82"/>
        <w:ind w:left="300" w:right="709"/>
        <w:rPr>
          <w:rFonts w:ascii="Times New Roman"/>
          <w:sz w:val="24"/>
        </w:rPr>
      </w:pPr>
      <w:r>
        <w:rPr>
          <w:rFonts w:ascii="Times New Roman"/>
          <w:sz w:val="24"/>
        </w:rPr>
        <w:t>distribution of funds. Use of funds to build capacity of existing Centers, establish new Centers, and/or increase statewideness of Network.</w:t>
      </w:r>
    </w:p>
    <w:p w14:paraId="4D13394C" w14:textId="77777777" w:rsidR="00FA77DC" w:rsidRDefault="00D60A77">
      <w:pPr>
        <w:pStyle w:val="Heading3"/>
        <w:spacing w:before="232"/>
        <w:rPr>
          <w:u w:val="none"/>
        </w:rPr>
      </w:pPr>
      <w:r>
        <w:rPr>
          <w:u w:val="thick"/>
        </w:rPr>
        <w:t>Definition of served, unserved, and underserved</w:t>
      </w:r>
      <w:r>
        <w:rPr>
          <w:u w:val="none"/>
        </w:rPr>
        <w:t>:</w:t>
      </w:r>
    </w:p>
    <w:p w14:paraId="7589EABA" w14:textId="77777777" w:rsidR="00FA77DC" w:rsidRDefault="00FA77DC">
      <w:pPr>
        <w:pStyle w:val="BodyText"/>
        <w:spacing w:before="10"/>
        <w:rPr>
          <w:b/>
          <w:sz w:val="13"/>
        </w:rPr>
      </w:pPr>
    </w:p>
    <w:p w14:paraId="46FEE4C5" w14:textId="77777777" w:rsidR="00FA77DC" w:rsidRDefault="00D60A77">
      <w:pPr>
        <w:pStyle w:val="BodyText"/>
        <w:spacing w:before="94"/>
        <w:ind w:left="300"/>
      </w:pPr>
      <w:r>
        <w:rPr>
          <w:b/>
        </w:rPr>
        <w:t>Served</w:t>
      </w:r>
      <w:r>
        <w:t>: individuals who live in counties where a NC CIL is located.</w:t>
      </w:r>
    </w:p>
    <w:p w14:paraId="3B9B3581" w14:textId="77777777" w:rsidR="00FA77DC" w:rsidRDefault="00D60A77">
      <w:pPr>
        <w:pStyle w:val="BodyText"/>
        <w:spacing w:before="1"/>
        <w:ind w:left="300" w:right="1612"/>
      </w:pPr>
      <w:r>
        <w:t>Counties currently “served” are: Jackson, Buncombe, Mecklenburg, Forsyth, Wake, Pitt, New Hanover, and Guilford.</w:t>
      </w:r>
    </w:p>
    <w:p w14:paraId="4C606AD5" w14:textId="77777777" w:rsidR="00FA77DC" w:rsidRDefault="00FA77DC">
      <w:pPr>
        <w:pStyle w:val="BodyText"/>
        <w:spacing w:before="9"/>
        <w:rPr>
          <w:sz w:val="21"/>
        </w:rPr>
      </w:pPr>
    </w:p>
    <w:p w14:paraId="29EF4678" w14:textId="77777777" w:rsidR="00FA77DC" w:rsidRDefault="00D60A77">
      <w:pPr>
        <w:pStyle w:val="BodyText"/>
        <w:spacing w:line="244" w:lineRule="auto"/>
        <w:ind w:left="300" w:right="1366"/>
      </w:pPr>
      <w:r>
        <w:rPr>
          <w:b/>
        </w:rPr>
        <w:t>Underserved</w:t>
      </w:r>
      <w:r>
        <w:t>: individuals who live in counties in a NC CIL’s service area but outside the county where the NC CIL is located.</w:t>
      </w:r>
    </w:p>
    <w:p w14:paraId="5B6F424F" w14:textId="77777777" w:rsidR="00FA77DC" w:rsidRDefault="00D60A77">
      <w:pPr>
        <w:pStyle w:val="BodyText"/>
        <w:ind w:left="300" w:right="903"/>
      </w:pPr>
      <w:r>
        <w:t>Counties currently “underserved” are: Beaufort, Brunswick, Cabarrus, Cherokee, Clay, Columbus, Davidson, Davie, Durham, Franklin, Gaston, Graham, Haywood, Henderson, Johnston, McDowell, Macon, Madison, Onslow, Orange, Pender, Polk, Rutherford, Stokes, Surry, Swain, Transylvania, Union, Wilson, Yadkin, Alamance, Caswell, Randolph, and Rockingham</w:t>
      </w:r>
    </w:p>
    <w:p w14:paraId="564FACEF" w14:textId="77777777" w:rsidR="00FA77DC" w:rsidRDefault="00FA77DC">
      <w:pPr>
        <w:pStyle w:val="BodyText"/>
        <w:spacing w:before="2"/>
        <w:rPr>
          <w:sz w:val="21"/>
        </w:rPr>
      </w:pPr>
    </w:p>
    <w:p w14:paraId="49AA3DAA" w14:textId="77777777" w:rsidR="00FA77DC" w:rsidRDefault="00D60A77">
      <w:pPr>
        <w:pStyle w:val="BodyText"/>
        <w:ind w:left="300"/>
      </w:pPr>
      <w:r>
        <w:rPr>
          <w:b/>
        </w:rPr>
        <w:t>Unserved</w:t>
      </w:r>
      <w:r>
        <w:t>: individuals who live in counties not in a NC CIL’s service area.</w:t>
      </w:r>
    </w:p>
    <w:p w14:paraId="230C91BB" w14:textId="77777777" w:rsidR="00FA77DC" w:rsidRDefault="00D60A77">
      <w:pPr>
        <w:pStyle w:val="BodyText"/>
        <w:spacing w:before="4"/>
        <w:ind w:left="300" w:right="889"/>
      </w:pPr>
      <w:r>
        <w:t>Counties currently “unserved” are Alexander, Alleghany, Anson, Ashe, Avery, Bertie, Bladen, Burke, Caldwell, Camden, Carteret, Catawba, Chatham, Chowan, Cleveland, Craven, Cumberland, Currituck, Dare, Duplin, Edgecombe, Gates, Granville, Greene, Halifax, Harnett, Hertford, Hoke, Hyde, Iredell, Jones, Lee, Lenoir, Lincoln, Martin, Mitchell, Montgomery, Moore, Nash, Northampton, Pamlico, Pasquotank, Perquimans, Person, Richmond, Robeson, Rowan, Sampson, Scotland, Stanly, Tyrrell, Vance, Warren, Washington, Watauga, Wayne, Wilkes, Yancey</w:t>
      </w:r>
    </w:p>
    <w:p w14:paraId="343F66C9" w14:textId="77777777" w:rsidR="00FA77DC" w:rsidRDefault="00FA77DC">
      <w:pPr>
        <w:pStyle w:val="BodyText"/>
        <w:spacing w:before="11"/>
        <w:rPr>
          <w:sz w:val="19"/>
        </w:rPr>
      </w:pPr>
    </w:p>
    <w:p w14:paraId="7F56FB2B" w14:textId="77777777" w:rsidR="00FA77DC" w:rsidRDefault="00D60A77">
      <w:pPr>
        <w:pStyle w:val="BodyText"/>
        <w:ind w:left="300" w:right="840"/>
      </w:pPr>
      <w:r>
        <w:rPr>
          <w:u w:val="single"/>
        </w:rPr>
        <w:t>Minimum funding level for a NC CIL and formula/plan for distribution of funds to bring each NC CIL to</w:t>
      </w:r>
      <w:r>
        <w:t xml:space="preserve"> </w:t>
      </w:r>
      <w:r>
        <w:rPr>
          <w:u w:val="single"/>
        </w:rPr>
        <w:t>the minimum.</w:t>
      </w:r>
    </w:p>
    <w:p w14:paraId="46EE8BC5" w14:textId="77777777" w:rsidR="00FA77DC" w:rsidRDefault="00FA77DC">
      <w:pPr>
        <w:pStyle w:val="BodyText"/>
        <w:spacing w:before="10"/>
        <w:rPr>
          <w:sz w:val="13"/>
        </w:rPr>
      </w:pPr>
    </w:p>
    <w:p w14:paraId="4874D4D0" w14:textId="77777777" w:rsidR="00FA77DC" w:rsidRDefault="00D60A77">
      <w:pPr>
        <w:pStyle w:val="BodyText"/>
        <w:spacing w:before="93" w:line="480" w:lineRule="auto"/>
        <w:ind w:left="300" w:right="3799"/>
      </w:pPr>
      <w:r>
        <w:t>NCSILC differentiates between “base funding” and “minimum funding”. Base funding: $400,000 per NC CIL in Part C funds</w:t>
      </w:r>
    </w:p>
    <w:p w14:paraId="45151E02" w14:textId="77777777" w:rsidR="00FA77DC" w:rsidRDefault="00D60A77">
      <w:pPr>
        <w:pStyle w:val="BodyText"/>
        <w:spacing w:before="1"/>
        <w:ind w:left="300" w:right="1548"/>
      </w:pPr>
      <w:r>
        <w:t>Minimum funding: an amount for each NCCIL depending on base funding + counties served + population according to the following funding formula:</w:t>
      </w:r>
    </w:p>
    <w:p w14:paraId="562D0286" w14:textId="77777777" w:rsidR="00FA77DC" w:rsidRDefault="00FA77DC">
      <w:pPr>
        <w:pStyle w:val="BodyText"/>
        <w:spacing w:before="11"/>
        <w:rPr>
          <w:sz w:val="21"/>
        </w:rPr>
      </w:pPr>
    </w:p>
    <w:p w14:paraId="17C6B9AE" w14:textId="77777777" w:rsidR="00FA77DC" w:rsidRDefault="00D60A77">
      <w:pPr>
        <w:pStyle w:val="BodyText"/>
        <w:ind w:left="300" w:right="1866"/>
      </w:pPr>
      <w:r>
        <w:t>The base funding for all NC CILs is $400,000 for the provision of services in 1-3 counties. To this base funding, the amount of $20,000 is added for each additional county beyond 3.</w:t>
      </w:r>
    </w:p>
    <w:p w14:paraId="3DCE0A60" w14:textId="77777777" w:rsidR="00FA77DC" w:rsidRDefault="00D60A77">
      <w:pPr>
        <w:pStyle w:val="BodyText"/>
        <w:spacing w:before="1"/>
        <w:ind w:left="300" w:right="781"/>
      </w:pPr>
      <w:r>
        <w:t>To this base funding and additional county funding is added the amount of $17,000 per 10,000 people with disabilities in the population of the NC CIL’s service area based on the most recent numbers from</w:t>
      </w:r>
      <w:r>
        <w:rPr>
          <w:spacing w:val="1"/>
        </w:rPr>
        <w:t xml:space="preserve"> </w:t>
      </w:r>
      <w:hyperlink r:id="rId9">
        <w:r>
          <w:rPr>
            <w:u w:val="single"/>
          </w:rPr>
          <w:t>https://factfinder.census.gov/</w:t>
        </w:r>
      </w:hyperlink>
      <w:r>
        <w:t>.</w:t>
      </w:r>
    </w:p>
    <w:p w14:paraId="2470C743" w14:textId="77777777" w:rsidR="00FA77DC" w:rsidRDefault="00FA77DC">
      <w:pPr>
        <w:pStyle w:val="BodyText"/>
        <w:spacing w:before="9"/>
        <w:rPr>
          <w:sz w:val="13"/>
        </w:rPr>
      </w:pPr>
    </w:p>
    <w:p w14:paraId="15992CA2" w14:textId="77777777" w:rsidR="00FA77DC" w:rsidRDefault="00D60A77">
      <w:pPr>
        <w:pStyle w:val="BodyText"/>
        <w:spacing w:before="93"/>
        <w:ind w:left="300" w:right="1342"/>
      </w:pPr>
      <w:r>
        <w:rPr>
          <w:u w:val="single"/>
        </w:rPr>
        <w:t>Action/process for distribution of funds relinquished or removed from a NCCIL and/or if a NCCIL</w:t>
      </w:r>
      <w:r>
        <w:t xml:space="preserve"> </w:t>
      </w:r>
      <w:r>
        <w:rPr>
          <w:u w:val="single"/>
        </w:rPr>
        <w:t>closes</w:t>
      </w:r>
    </w:p>
    <w:p w14:paraId="30520DC8" w14:textId="77777777" w:rsidR="00FA77DC" w:rsidRDefault="00FA77DC">
      <w:pPr>
        <w:pStyle w:val="BodyText"/>
        <w:rPr>
          <w:sz w:val="14"/>
        </w:rPr>
      </w:pPr>
    </w:p>
    <w:p w14:paraId="56E77DB5" w14:textId="77777777" w:rsidR="00FA77DC" w:rsidRDefault="00D60A77">
      <w:pPr>
        <w:pStyle w:val="BodyText"/>
        <w:spacing w:before="94"/>
        <w:ind w:left="300"/>
      </w:pPr>
      <w:r>
        <w:t>Priority 1:</w:t>
      </w:r>
    </w:p>
    <w:p w14:paraId="09CE709C" w14:textId="77777777" w:rsidR="00FA77DC" w:rsidRDefault="00FA77DC">
      <w:pPr>
        <w:pStyle w:val="BodyText"/>
        <w:spacing w:before="9"/>
        <w:rPr>
          <w:sz w:val="21"/>
        </w:rPr>
      </w:pPr>
    </w:p>
    <w:p w14:paraId="4FC2BAB5" w14:textId="77777777" w:rsidR="00FA77DC" w:rsidRDefault="00D60A77">
      <w:pPr>
        <w:pStyle w:val="BodyText"/>
        <w:spacing w:before="1"/>
        <w:ind w:left="300" w:right="1733"/>
      </w:pPr>
      <w:r>
        <w:t>In the event that a Part C-funded NC CIL relinquishes its grant, it is NCSILC’s intent that the relinquished funds will be distributed as follows:</w:t>
      </w:r>
    </w:p>
    <w:p w14:paraId="7C8187C5" w14:textId="77777777" w:rsidR="00FA77DC" w:rsidRDefault="00FA77DC">
      <w:pPr>
        <w:pStyle w:val="BodyText"/>
        <w:spacing w:before="1"/>
      </w:pPr>
    </w:p>
    <w:p w14:paraId="10427E7D" w14:textId="77777777" w:rsidR="00FA77DC" w:rsidRDefault="00D60A77">
      <w:pPr>
        <w:pStyle w:val="BodyText"/>
        <w:ind w:left="300"/>
      </w:pPr>
      <w:r>
        <w:t>Step 1: transfer 50% of the relinquished Part C funds equally to the existing Part C NC CILs.</w:t>
      </w:r>
    </w:p>
    <w:p w14:paraId="61FB46DE" w14:textId="77777777" w:rsidR="00FA77DC" w:rsidRDefault="00FA77DC">
      <w:pPr>
        <w:sectPr w:rsidR="00FA77DC">
          <w:pgSz w:w="12240" w:h="15840"/>
          <w:pgMar w:top="1340" w:right="120" w:bottom="1200" w:left="1140" w:header="182" w:footer="1012" w:gutter="0"/>
          <w:cols w:space="720"/>
        </w:sectPr>
      </w:pPr>
    </w:p>
    <w:p w14:paraId="7FDA9B18" w14:textId="77777777" w:rsidR="00FA77DC" w:rsidRDefault="00D60A77">
      <w:pPr>
        <w:pStyle w:val="BodyText"/>
        <w:spacing w:before="86"/>
        <w:ind w:left="300" w:right="803"/>
      </w:pPr>
      <w:r>
        <w:t>Step 2: divide the remaining 50% of the relinquished Part C funds among the existing Part C NC CILs disproportionally as follows:</w:t>
      </w:r>
    </w:p>
    <w:p w14:paraId="007CEFDE" w14:textId="77777777" w:rsidR="00FA77DC" w:rsidRDefault="00FA77DC">
      <w:pPr>
        <w:pStyle w:val="BodyText"/>
        <w:spacing w:before="11"/>
        <w:rPr>
          <w:sz w:val="21"/>
        </w:rPr>
      </w:pPr>
    </w:p>
    <w:p w14:paraId="540ACCC6" w14:textId="77777777" w:rsidR="00FA77DC" w:rsidRDefault="00D60A77">
      <w:pPr>
        <w:pStyle w:val="BodyText"/>
        <w:ind w:left="1020" w:right="854"/>
      </w:pPr>
      <w:r>
        <w:t>The Part C NC CIL that is the farthest below minimum funding (as outlined in §3.2 Minimum Funding Level) will receive all or part of the remaining 50% of the relinquished Part C funds in the amount that brings the NC CIL to minimum funding.</w:t>
      </w:r>
    </w:p>
    <w:p w14:paraId="3D5E9974" w14:textId="77777777" w:rsidR="00FA77DC" w:rsidRDefault="00FA77DC">
      <w:pPr>
        <w:pStyle w:val="BodyText"/>
        <w:spacing w:before="1"/>
      </w:pPr>
    </w:p>
    <w:p w14:paraId="7131CE0E" w14:textId="77777777" w:rsidR="00FA77DC" w:rsidRDefault="00D60A77">
      <w:pPr>
        <w:pStyle w:val="BodyText"/>
        <w:ind w:left="300" w:right="1108"/>
      </w:pPr>
      <w:r>
        <w:t>Step 3: If the NC CIL farthest below minimum funding is brought to minimum funding through the transfer of funds in Step 2 and additional relinquished Part C funds are available, repeat Step 2 for the NC CIL that is then farthest below minimum funding.</w:t>
      </w:r>
    </w:p>
    <w:p w14:paraId="1EBAE3E7" w14:textId="77777777" w:rsidR="00FA77DC" w:rsidRDefault="00FA77DC">
      <w:pPr>
        <w:pStyle w:val="BodyText"/>
        <w:spacing w:before="10"/>
        <w:rPr>
          <w:sz w:val="21"/>
        </w:rPr>
      </w:pPr>
    </w:p>
    <w:p w14:paraId="02C5CF4B" w14:textId="77777777" w:rsidR="00FA77DC" w:rsidRDefault="00D60A77">
      <w:pPr>
        <w:pStyle w:val="BodyText"/>
        <w:ind w:left="1020" w:right="977"/>
      </w:pPr>
      <w:r>
        <w:t>All Part C funding that is transferred to existing Part C NC CILs will become base funding for that NC CIL in future Part C allocations.</w:t>
      </w:r>
    </w:p>
    <w:p w14:paraId="79AE1076" w14:textId="77777777" w:rsidR="00FA77DC" w:rsidRDefault="00FA77DC">
      <w:pPr>
        <w:pStyle w:val="BodyText"/>
        <w:spacing w:before="2"/>
      </w:pPr>
    </w:p>
    <w:p w14:paraId="25BA831F" w14:textId="77777777" w:rsidR="00FA77DC" w:rsidRDefault="00D60A77">
      <w:pPr>
        <w:pStyle w:val="BodyText"/>
        <w:ind w:left="1020" w:right="1025"/>
      </w:pPr>
      <w:r>
        <w:t>All Part B funding designated for the closed NC CIL will be distributed proportionally to each Part B and C NC CIL currently receiving Part B funds.</w:t>
      </w:r>
    </w:p>
    <w:p w14:paraId="7F44F73A" w14:textId="77777777" w:rsidR="00FA77DC" w:rsidRDefault="00FA77DC">
      <w:pPr>
        <w:pStyle w:val="BodyText"/>
      </w:pPr>
    </w:p>
    <w:p w14:paraId="13CD6A67" w14:textId="77777777" w:rsidR="00FA77DC" w:rsidRDefault="00D60A77">
      <w:pPr>
        <w:pStyle w:val="BodyText"/>
        <w:ind w:left="300"/>
      </w:pPr>
      <w:r>
        <w:t>Priority 2:</w:t>
      </w:r>
    </w:p>
    <w:p w14:paraId="4A77AE7C" w14:textId="77777777" w:rsidR="00FA77DC" w:rsidRDefault="00FA77DC">
      <w:pPr>
        <w:pStyle w:val="BodyText"/>
      </w:pPr>
    </w:p>
    <w:p w14:paraId="6C6DA64F" w14:textId="77777777" w:rsidR="00FA77DC" w:rsidRDefault="00D60A77">
      <w:pPr>
        <w:pStyle w:val="BodyText"/>
        <w:ind w:left="300" w:right="1159"/>
      </w:pPr>
      <w:r>
        <w:t>Once all Part C NC CILs are funded at minimum funding, NCSILC will perform activities compliant with WIOA for an NCSPIL amendment for determination of the distribution of relinquished funds.</w:t>
      </w:r>
    </w:p>
    <w:p w14:paraId="459207AE" w14:textId="77777777" w:rsidR="00FA77DC" w:rsidRDefault="00FA77DC">
      <w:pPr>
        <w:pStyle w:val="BodyText"/>
        <w:spacing w:before="11"/>
        <w:rPr>
          <w:sz w:val="21"/>
        </w:rPr>
      </w:pPr>
    </w:p>
    <w:p w14:paraId="0E3D761B" w14:textId="77777777" w:rsidR="00FA77DC" w:rsidRDefault="00D60A77">
      <w:pPr>
        <w:pStyle w:val="BodyText"/>
        <w:ind w:left="300"/>
      </w:pPr>
      <w:r>
        <w:rPr>
          <w:u w:val="single"/>
        </w:rPr>
        <w:t>Plan/formula for adjusting distribution of funds when cut/reduced</w:t>
      </w:r>
    </w:p>
    <w:p w14:paraId="66E89FC1" w14:textId="77777777" w:rsidR="00FA77DC" w:rsidRDefault="00FA77DC">
      <w:pPr>
        <w:pStyle w:val="BodyText"/>
        <w:spacing w:before="10"/>
        <w:rPr>
          <w:sz w:val="13"/>
        </w:rPr>
      </w:pPr>
    </w:p>
    <w:p w14:paraId="0545A6ED" w14:textId="77777777" w:rsidR="00FA77DC" w:rsidRDefault="00D60A77">
      <w:pPr>
        <w:pStyle w:val="BodyText"/>
        <w:spacing w:before="94"/>
        <w:ind w:left="300" w:right="950"/>
      </w:pPr>
      <w:r>
        <w:t>If the NC allocation of Part B funding is cut/reduced, the amount each NCCIL continues to receive is proportional to the amount of Part B funds outlined in Section 1.5 Financial Plan</w:t>
      </w:r>
      <w:r>
        <w:rPr>
          <w:spacing w:val="-13"/>
        </w:rPr>
        <w:t xml:space="preserve"> </w:t>
      </w:r>
      <w:r>
        <w:t>Narrative.</w:t>
      </w:r>
    </w:p>
    <w:p w14:paraId="5C219695" w14:textId="77777777" w:rsidR="00FA77DC" w:rsidRDefault="00FA77DC">
      <w:pPr>
        <w:pStyle w:val="BodyText"/>
      </w:pPr>
    </w:p>
    <w:p w14:paraId="0F9AACB8" w14:textId="77777777" w:rsidR="00FA77DC" w:rsidRDefault="00D60A77">
      <w:pPr>
        <w:pStyle w:val="BodyText"/>
        <w:ind w:left="300" w:right="877"/>
      </w:pPr>
      <w:r>
        <w:t>If the NC allocation of Part C funding is cut/reduced, the amount each NC CIL continues to receive is proportional to the amount of Part C funds outlined in Section 1.5 Financial Plan</w:t>
      </w:r>
      <w:r>
        <w:rPr>
          <w:spacing w:val="-13"/>
        </w:rPr>
        <w:t xml:space="preserve"> </w:t>
      </w:r>
      <w:r>
        <w:t>Narrative.</w:t>
      </w:r>
    </w:p>
    <w:p w14:paraId="3BE0D979" w14:textId="77777777" w:rsidR="00FA77DC" w:rsidRDefault="00FA77DC">
      <w:pPr>
        <w:pStyle w:val="BodyText"/>
        <w:rPr>
          <w:sz w:val="24"/>
        </w:rPr>
      </w:pPr>
    </w:p>
    <w:p w14:paraId="3C03CD80" w14:textId="77777777" w:rsidR="00FA77DC" w:rsidRDefault="00FA77DC">
      <w:pPr>
        <w:pStyle w:val="BodyText"/>
        <w:spacing w:before="1"/>
        <w:rPr>
          <w:sz w:val="20"/>
        </w:rPr>
      </w:pPr>
    </w:p>
    <w:p w14:paraId="78EF7978" w14:textId="77777777" w:rsidR="00FA77DC" w:rsidRDefault="00D60A77">
      <w:pPr>
        <w:pStyle w:val="BodyText"/>
        <w:ind w:left="300" w:right="1145"/>
      </w:pPr>
      <w:r>
        <w:rPr>
          <w:u w:val="single"/>
        </w:rPr>
        <w:t>Plan for changes to Center service areas and/or funding levels to accommodate expansion and/or</w:t>
      </w:r>
      <w:r>
        <w:t xml:space="preserve"> </w:t>
      </w:r>
      <w:r>
        <w:rPr>
          <w:u w:val="single"/>
        </w:rPr>
        <w:t>adjustment of the Network</w:t>
      </w:r>
    </w:p>
    <w:p w14:paraId="1613E5DC" w14:textId="77777777" w:rsidR="00FA77DC" w:rsidRDefault="00FA77DC">
      <w:pPr>
        <w:pStyle w:val="BodyText"/>
        <w:spacing w:before="9"/>
        <w:rPr>
          <w:sz w:val="13"/>
        </w:rPr>
      </w:pPr>
    </w:p>
    <w:p w14:paraId="1465E6BE" w14:textId="77777777" w:rsidR="00FA77DC" w:rsidRDefault="00D60A77">
      <w:pPr>
        <w:pStyle w:val="BodyText"/>
        <w:spacing w:before="94"/>
        <w:ind w:left="300" w:right="798"/>
      </w:pPr>
      <w:r>
        <w:t>Once all existing Part C funded NC CILs in NC are funded at the minimum level, and if addition, ongoing Part C funds become available, it in NCSILC’s intent that Office of Independent Living Programs (OILP) under the Administration on Community Living (ACL) should conduct a grant competition for a new NC CIL. The amount of funding available must be a minimum of $400,000 to cover no more than three counties. OILP will consider the funding formula outlined above to determine how many counties and what population can be served by the amount of funding available. OILP will collaborate with NCSILC at the time funding comes available to determine the county/counties to be considered in priority order.</w:t>
      </w:r>
    </w:p>
    <w:p w14:paraId="2451B4E2" w14:textId="77777777" w:rsidR="00FA77DC" w:rsidRDefault="00FA77DC">
      <w:pPr>
        <w:pStyle w:val="BodyText"/>
        <w:spacing w:before="1"/>
      </w:pPr>
    </w:p>
    <w:p w14:paraId="6D94FBDE" w14:textId="77777777" w:rsidR="00FA77DC" w:rsidRDefault="00D60A77">
      <w:pPr>
        <w:pStyle w:val="BodyText"/>
        <w:ind w:left="300"/>
      </w:pPr>
      <w:r>
        <w:rPr>
          <w:u w:val="single"/>
        </w:rPr>
        <w:t>Plan for one-time funding and/or temporary changes to Center service areas and/or funding levels</w:t>
      </w:r>
    </w:p>
    <w:p w14:paraId="078F7594" w14:textId="77777777" w:rsidR="00FA77DC" w:rsidRDefault="00FA77DC">
      <w:pPr>
        <w:pStyle w:val="BodyText"/>
        <w:spacing w:before="8"/>
        <w:rPr>
          <w:sz w:val="13"/>
        </w:rPr>
      </w:pPr>
    </w:p>
    <w:p w14:paraId="259E610B" w14:textId="77777777" w:rsidR="00FA77DC" w:rsidRDefault="00D60A77">
      <w:pPr>
        <w:pStyle w:val="BodyText"/>
        <w:spacing w:before="94"/>
        <w:ind w:left="300" w:right="974"/>
      </w:pPr>
      <w:r>
        <w:t>Should one-time Part C funding come available for NC CILs, the funds should be distributed equally among the existing Part C NC CILs and not be included in the funding formula as base funding.</w:t>
      </w:r>
    </w:p>
    <w:p w14:paraId="47FDB844" w14:textId="77777777" w:rsidR="00FA77DC" w:rsidRDefault="00FA77DC">
      <w:pPr>
        <w:pStyle w:val="BodyText"/>
        <w:spacing w:before="1"/>
      </w:pPr>
    </w:p>
    <w:p w14:paraId="6B92D74D" w14:textId="77777777" w:rsidR="00FA77DC" w:rsidRDefault="00D60A77">
      <w:pPr>
        <w:pStyle w:val="BodyText"/>
        <w:spacing w:before="1"/>
        <w:ind w:left="300" w:right="1072"/>
      </w:pPr>
      <w:r>
        <w:t>Should one-time Part B funding come available for NC CILs, the funds should be distributed as per the percentages outlined in Section 1.5 Financial Plan Narrative.</w:t>
      </w:r>
    </w:p>
    <w:p w14:paraId="7B5A9390" w14:textId="77777777" w:rsidR="00FA77DC" w:rsidRDefault="00FA77DC">
      <w:pPr>
        <w:sectPr w:rsidR="00FA77DC">
          <w:pgSz w:w="12240" w:h="15840"/>
          <w:pgMar w:top="1340" w:right="120" w:bottom="1200" w:left="1140" w:header="182" w:footer="1012" w:gutter="0"/>
          <w:cols w:space="720"/>
        </w:sectPr>
      </w:pPr>
    </w:p>
    <w:p w14:paraId="5CDBFF69" w14:textId="77777777" w:rsidR="00FA77DC" w:rsidRDefault="00D60A77">
      <w:pPr>
        <w:pStyle w:val="BodyText"/>
        <w:spacing w:before="86"/>
        <w:ind w:left="300" w:right="1012"/>
      </w:pPr>
      <w:r>
        <w:t>Should temporary changes to an NC CIL’s service area and/or funding level occur, NCSILC will confer with the Board of Directors of the affected NCCIL to assist in NCSILC’s guidance to OILP for plans to move forward. If there is no compliant Board of Directors for the affected NC CIL, NCSILC will confer with the Independent Living Network of North Carolina (NC CIL Network) for guidance before making recommendations to OILP.</w:t>
      </w:r>
    </w:p>
    <w:p w14:paraId="7EE241F9" w14:textId="77777777" w:rsidR="00FA77DC" w:rsidRDefault="00FA77DC">
      <w:pPr>
        <w:pStyle w:val="BodyText"/>
        <w:spacing w:before="10"/>
        <w:rPr>
          <w:sz w:val="21"/>
        </w:rPr>
      </w:pPr>
    </w:p>
    <w:p w14:paraId="4909DDB3" w14:textId="77777777" w:rsidR="00FA77DC" w:rsidRDefault="00D60A77">
      <w:pPr>
        <w:pStyle w:val="BodyText"/>
        <w:ind w:left="300" w:right="903"/>
      </w:pPr>
      <w:r>
        <w:t>Any NC CIL that has unspent/unencumbered Part B funds at the end of the fiscal year is allowed to carryover that amount into the next fiscal year.</w:t>
      </w:r>
    </w:p>
    <w:p w14:paraId="1A8AF9C4" w14:textId="77777777" w:rsidR="00FA77DC" w:rsidRDefault="00FA77DC">
      <w:pPr>
        <w:pStyle w:val="BodyText"/>
        <w:spacing w:before="3"/>
        <w:rPr>
          <w:sz w:val="20"/>
        </w:rPr>
      </w:pPr>
    </w:p>
    <w:p w14:paraId="609C9098" w14:textId="77777777" w:rsidR="00FA77DC" w:rsidRDefault="00D60A77">
      <w:pPr>
        <w:pStyle w:val="Heading1"/>
      </w:pPr>
      <w:r>
        <w:t>Section 4: Designated State Entity</w:t>
      </w:r>
    </w:p>
    <w:p w14:paraId="7164007E" w14:textId="77777777" w:rsidR="00FA77DC" w:rsidRDefault="00FA77DC">
      <w:pPr>
        <w:pStyle w:val="BodyText"/>
        <w:spacing w:before="10"/>
        <w:rPr>
          <w:rFonts w:ascii="Times New Roman"/>
          <w:b/>
          <w:sz w:val="23"/>
        </w:rPr>
      </w:pPr>
    </w:p>
    <w:p w14:paraId="2473C37B" w14:textId="77777777" w:rsidR="00FA77DC" w:rsidRDefault="00D60A77">
      <w:pPr>
        <w:pStyle w:val="BodyText"/>
        <w:ind w:left="300" w:right="840"/>
        <w:rPr>
          <w:i/>
        </w:rPr>
      </w:pPr>
      <w:r>
        <w:t xml:space="preserve">NC Division of Vocational Rehabilitation will serve as the entity in North Carolina designated to receive, administer, and account for funds made available to the state under Title VII, Chapter 1, Part B of the Act on behalf of the State. </w:t>
      </w:r>
      <w:r>
        <w:rPr>
          <w:i/>
        </w:rPr>
        <w:t>(Sec. 704(c))</w:t>
      </w:r>
    </w:p>
    <w:p w14:paraId="081F1A22" w14:textId="77777777" w:rsidR="00FA77DC" w:rsidRDefault="00FA77DC">
      <w:pPr>
        <w:pStyle w:val="BodyText"/>
        <w:spacing w:before="8"/>
        <w:rPr>
          <w:i/>
          <w:sz w:val="23"/>
        </w:rPr>
      </w:pPr>
    </w:p>
    <w:p w14:paraId="2C3A32AA" w14:textId="77777777" w:rsidR="00FA77DC" w:rsidRDefault="00D60A77">
      <w:pPr>
        <w:pStyle w:val="Heading2"/>
        <w:numPr>
          <w:ilvl w:val="1"/>
          <w:numId w:val="7"/>
        </w:numPr>
        <w:tabs>
          <w:tab w:val="left" w:pos="661"/>
        </w:tabs>
      </w:pPr>
      <w:r>
        <w:t>DSE</w:t>
      </w:r>
      <w:r>
        <w:rPr>
          <w:u w:val="single"/>
        </w:rPr>
        <w:t xml:space="preserve"> Responsibilities</w:t>
      </w:r>
    </w:p>
    <w:p w14:paraId="4FB672F5" w14:textId="77777777" w:rsidR="00FA77DC" w:rsidRDefault="00D60A77">
      <w:pPr>
        <w:pStyle w:val="ListParagraph"/>
        <w:numPr>
          <w:ilvl w:val="2"/>
          <w:numId w:val="7"/>
        </w:numPr>
        <w:tabs>
          <w:tab w:val="left" w:pos="999"/>
        </w:tabs>
        <w:ind w:right="1058" w:hanging="360"/>
        <w:rPr>
          <w:rFonts w:ascii="Times New Roman"/>
          <w:sz w:val="24"/>
        </w:rPr>
      </w:pPr>
      <w:r>
        <w:rPr>
          <w:rFonts w:ascii="Times New Roman"/>
          <w:sz w:val="24"/>
        </w:rPr>
        <w:t>receive, account for, and disburse funds received by the State under this chapter based on</w:t>
      </w:r>
      <w:r>
        <w:rPr>
          <w:rFonts w:ascii="Times New Roman"/>
          <w:spacing w:val="-14"/>
          <w:sz w:val="24"/>
        </w:rPr>
        <w:t xml:space="preserve"> </w:t>
      </w:r>
      <w:r>
        <w:rPr>
          <w:rFonts w:ascii="Times New Roman"/>
          <w:sz w:val="24"/>
        </w:rPr>
        <w:t>the plan;</w:t>
      </w:r>
    </w:p>
    <w:p w14:paraId="2564FA9F" w14:textId="77777777" w:rsidR="00FA77DC" w:rsidRDefault="00D60A77">
      <w:pPr>
        <w:pStyle w:val="ListParagraph"/>
        <w:numPr>
          <w:ilvl w:val="2"/>
          <w:numId w:val="7"/>
        </w:numPr>
        <w:tabs>
          <w:tab w:val="left" w:pos="999"/>
        </w:tabs>
        <w:ind w:right="990" w:hanging="360"/>
        <w:rPr>
          <w:rFonts w:ascii="Times New Roman"/>
          <w:sz w:val="24"/>
        </w:rPr>
      </w:pPr>
      <w:r>
        <w:rPr>
          <w:rFonts w:ascii="Times New Roman"/>
          <w:sz w:val="24"/>
        </w:rPr>
        <w:t>provide administrative support services for a program under Part B, and a program under</w:t>
      </w:r>
      <w:r>
        <w:rPr>
          <w:rFonts w:ascii="Times New Roman"/>
          <w:spacing w:val="-14"/>
          <w:sz w:val="24"/>
        </w:rPr>
        <w:t xml:space="preserve"> </w:t>
      </w:r>
      <w:r>
        <w:rPr>
          <w:rFonts w:ascii="Times New Roman"/>
          <w:sz w:val="24"/>
        </w:rPr>
        <w:t>Part C in a case in which the program is administered by the State under section</w:t>
      </w:r>
      <w:r>
        <w:rPr>
          <w:rFonts w:ascii="Times New Roman"/>
          <w:spacing w:val="-7"/>
          <w:sz w:val="24"/>
        </w:rPr>
        <w:t xml:space="preserve"> </w:t>
      </w:r>
      <w:r>
        <w:rPr>
          <w:rFonts w:ascii="Times New Roman"/>
          <w:sz w:val="24"/>
        </w:rPr>
        <w:t>723;</w:t>
      </w:r>
    </w:p>
    <w:p w14:paraId="2DEF6288" w14:textId="77777777" w:rsidR="00FA77DC" w:rsidRDefault="00D60A77">
      <w:pPr>
        <w:pStyle w:val="ListParagraph"/>
        <w:numPr>
          <w:ilvl w:val="2"/>
          <w:numId w:val="7"/>
        </w:numPr>
        <w:tabs>
          <w:tab w:val="left" w:pos="999"/>
        </w:tabs>
        <w:ind w:right="1430" w:hanging="360"/>
        <w:rPr>
          <w:rFonts w:ascii="Times New Roman"/>
          <w:sz w:val="24"/>
        </w:rPr>
      </w:pPr>
      <w:r>
        <w:rPr>
          <w:rFonts w:ascii="Times New Roman"/>
          <w:sz w:val="24"/>
        </w:rPr>
        <w:t>keep such records and afford such access to such records as the Administrator finds to</w:t>
      </w:r>
      <w:r>
        <w:rPr>
          <w:rFonts w:ascii="Times New Roman"/>
          <w:spacing w:val="-12"/>
          <w:sz w:val="24"/>
        </w:rPr>
        <w:t xml:space="preserve"> </w:t>
      </w:r>
      <w:r>
        <w:rPr>
          <w:rFonts w:ascii="Times New Roman"/>
          <w:sz w:val="24"/>
        </w:rPr>
        <w:t>be necessary with respect to the</w:t>
      </w:r>
      <w:r>
        <w:rPr>
          <w:rFonts w:ascii="Times New Roman"/>
          <w:spacing w:val="-6"/>
          <w:sz w:val="24"/>
        </w:rPr>
        <w:t xml:space="preserve"> </w:t>
      </w:r>
      <w:r>
        <w:rPr>
          <w:rFonts w:ascii="Times New Roman"/>
          <w:sz w:val="24"/>
        </w:rPr>
        <w:t>programs;</w:t>
      </w:r>
    </w:p>
    <w:p w14:paraId="53A3BACB" w14:textId="77777777" w:rsidR="00FA77DC" w:rsidRDefault="00D60A77">
      <w:pPr>
        <w:pStyle w:val="ListParagraph"/>
        <w:numPr>
          <w:ilvl w:val="2"/>
          <w:numId w:val="7"/>
        </w:numPr>
        <w:tabs>
          <w:tab w:val="left" w:pos="999"/>
        </w:tabs>
        <w:ind w:right="1478" w:hanging="360"/>
        <w:rPr>
          <w:rFonts w:ascii="Times New Roman"/>
          <w:sz w:val="24"/>
        </w:rPr>
      </w:pPr>
      <w:r>
        <w:rPr>
          <w:rFonts w:ascii="Times New Roman"/>
          <w:sz w:val="24"/>
        </w:rPr>
        <w:t>submit such additional information or provide such assurances as the Administrator may require with respect to the programs;</w:t>
      </w:r>
      <w:r>
        <w:rPr>
          <w:rFonts w:ascii="Times New Roman"/>
          <w:spacing w:val="-4"/>
          <w:sz w:val="24"/>
        </w:rPr>
        <w:t xml:space="preserve"> </w:t>
      </w:r>
      <w:r>
        <w:rPr>
          <w:rFonts w:ascii="Times New Roman"/>
          <w:sz w:val="24"/>
        </w:rPr>
        <w:t>and</w:t>
      </w:r>
    </w:p>
    <w:p w14:paraId="4B41F136" w14:textId="77777777" w:rsidR="00FA77DC" w:rsidRDefault="00D60A77">
      <w:pPr>
        <w:pStyle w:val="ListParagraph"/>
        <w:numPr>
          <w:ilvl w:val="2"/>
          <w:numId w:val="7"/>
        </w:numPr>
        <w:tabs>
          <w:tab w:val="left" w:pos="999"/>
        </w:tabs>
        <w:ind w:right="967" w:hanging="360"/>
        <w:rPr>
          <w:rFonts w:ascii="Times New Roman"/>
          <w:sz w:val="24"/>
        </w:rPr>
      </w:pPr>
      <w:r>
        <w:rPr>
          <w:rFonts w:ascii="Times New Roman"/>
          <w:sz w:val="24"/>
        </w:rPr>
        <w:t>retain not more than 5 percent of the funds received by the State for any fiscal year under Part B for administrative</w:t>
      </w:r>
      <w:r>
        <w:rPr>
          <w:rFonts w:ascii="Times New Roman"/>
          <w:spacing w:val="-4"/>
          <w:sz w:val="24"/>
        </w:rPr>
        <w:t xml:space="preserve"> </w:t>
      </w:r>
      <w:r>
        <w:rPr>
          <w:rFonts w:ascii="Times New Roman"/>
          <w:sz w:val="24"/>
        </w:rPr>
        <w:t>expenses</w:t>
      </w:r>
    </w:p>
    <w:p w14:paraId="3BCF7AEF" w14:textId="77777777" w:rsidR="00FA77DC" w:rsidRDefault="00FA77DC">
      <w:pPr>
        <w:pStyle w:val="BodyText"/>
        <w:spacing w:before="1"/>
        <w:rPr>
          <w:rFonts w:ascii="Times New Roman"/>
          <w:sz w:val="24"/>
        </w:rPr>
      </w:pPr>
    </w:p>
    <w:p w14:paraId="21AC0642" w14:textId="77777777" w:rsidR="00FA77DC" w:rsidRDefault="00D60A77">
      <w:pPr>
        <w:pStyle w:val="ListParagraph"/>
        <w:numPr>
          <w:ilvl w:val="1"/>
          <w:numId w:val="7"/>
        </w:numPr>
        <w:tabs>
          <w:tab w:val="left" w:pos="661"/>
        </w:tabs>
        <w:rPr>
          <w:rFonts w:ascii="Times New Roman"/>
          <w:sz w:val="24"/>
        </w:rPr>
      </w:pPr>
      <w:r>
        <w:rPr>
          <w:rFonts w:ascii="Times New Roman"/>
          <w:sz w:val="24"/>
          <w:u w:val="single"/>
        </w:rPr>
        <w:t>Grant Process &amp; Distribution of</w:t>
      </w:r>
      <w:r>
        <w:rPr>
          <w:rFonts w:ascii="Times New Roman"/>
          <w:spacing w:val="-2"/>
          <w:sz w:val="24"/>
          <w:u w:val="single"/>
        </w:rPr>
        <w:t xml:space="preserve"> </w:t>
      </w:r>
      <w:r>
        <w:rPr>
          <w:rFonts w:ascii="Times New Roman"/>
          <w:sz w:val="24"/>
          <w:u w:val="single"/>
        </w:rPr>
        <w:t>Funds</w:t>
      </w:r>
    </w:p>
    <w:p w14:paraId="5F78C6E0" w14:textId="77777777" w:rsidR="00FA77DC" w:rsidRDefault="00D60A77">
      <w:pPr>
        <w:ind w:left="300" w:right="805"/>
        <w:rPr>
          <w:rFonts w:ascii="Times New Roman"/>
          <w:sz w:val="24"/>
        </w:rPr>
      </w:pPr>
      <w:r>
        <w:rPr>
          <w:rFonts w:ascii="Times New Roman"/>
          <w:sz w:val="24"/>
        </w:rPr>
        <w:t>Grant processes, policies, and procedures to be followed by the DSE in the awarding of grants of Part B funds.</w:t>
      </w:r>
    </w:p>
    <w:p w14:paraId="3772625B" w14:textId="77777777" w:rsidR="00FA77DC" w:rsidRDefault="00FA77DC">
      <w:pPr>
        <w:pStyle w:val="BodyText"/>
        <w:spacing w:before="7"/>
        <w:rPr>
          <w:rFonts w:ascii="Times New Roman"/>
          <w:sz w:val="24"/>
        </w:rPr>
      </w:pPr>
    </w:p>
    <w:p w14:paraId="3A3414E0" w14:textId="77777777" w:rsidR="00FA77DC" w:rsidRDefault="00D60A77">
      <w:pPr>
        <w:pStyle w:val="ListParagraph"/>
        <w:numPr>
          <w:ilvl w:val="0"/>
          <w:numId w:val="10"/>
        </w:numPr>
        <w:tabs>
          <w:tab w:val="left" w:pos="660"/>
          <w:tab w:val="left" w:pos="661"/>
        </w:tabs>
        <w:spacing w:line="237" w:lineRule="auto"/>
        <w:ind w:right="1226"/>
        <w:rPr>
          <w:rFonts w:ascii="Symbol" w:hAnsi="Symbol"/>
        </w:rPr>
      </w:pPr>
      <w:r>
        <w:t>Annually the DSE will enter into a contractual arrangement with each NC CIL receiving Part B funds and with NCSILC receiving I&amp;E</w:t>
      </w:r>
      <w:r>
        <w:rPr>
          <w:spacing w:val="-2"/>
        </w:rPr>
        <w:t xml:space="preserve"> </w:t>
      </w:r>
      <w:r>
        <w:t>funds.</w:t>
      </w:r>
    </w:p>
    <w:p w14:paraId="7B11AAB7" w14:textId="77777777" w:rsidR="00FA77DC" w:rsidRDefault="00D60A77">
      <w:pPr>
        <w:pStyle w:val="ListParagraph"/>
        <w:numPr>
          <w:ilvl w:val="0"/>
          <w:numId w:val="10"/>
        </w:numPr>
        <w:tabs>
          <w:tab w:val="left" w:pos="660"/>
          <w:tab w:val="left" w:pos="661"/>
        </w:tabs>
        <w:spacing w:before="2"/>
        <w:ind w:right="872"/>
        <w:rPr>
          <w:rFonts w:ascii="Symbol" w:hAnsi="Symbol"/>
        </w:rPr>
      </w:pPr>
      <w:r>
        <w:t>Each contractee will submit a scope of work, budget, budget justifications, and required certifications to the DSE that complies with the activities and outputs contained in the NCSPIL 2021-2023. The DSE does not have authority to question or change the scope of work as long as the activities comply with said SPIL, state contractual requirements, and the requirements of Innovation and Expansion</w:t>
      </w:r>
      <w:r>
        <w:rPr>
          <w:spacing w:val="-3"/>
        </w:rPr>
        <w:t xml:space="preserve"> </w:t>
      </w:r>
      <w:r>
        <w:t>funding.</w:t>
      </w:r>
    </w:p>
    <w:p w14:paraId="6FCF2A69" w14:textId="77777777" w:rsidR="00FA77DC" w:rsidRDefault="00D60A77">
      <w:pPr>
        <w:pStyle w:val="ListParagraph"/>
        <w:numPr>
          <w:ilvl w:val="0"/>
          <w:numId w:val="10"/>
        </w:numPr>
        <w:tabs>
          <w:tab w:val="left" w:pos="660"/>
          <w:tab w:val="left" w:pos="661"/>
        </w:tabs>
        <w:spacing w:line="237" w:lineRule="auto"/>
        <w:ind w:right="1182"/>
        <w:rPr>
          <w:rFonts w:ascii="Symbol" w:hAnsi="Symbol"/>
        </w:rPr>
      </w:pPr>
      <w:r>
        <w:t>The contractual language will provide for the contractee to report program activities performed during the preceding month and identify expenses to be reimbursed through Part B funds (Program &amp; Expense Report, aka “P&amp;E”).</w:t>
      </w:r>
    </w:p>
    <w:p w14:paraId="799AE8C4" w14:textId="77777777" w:rsidR="00FA77DC" w:rsidRDefault="00D60A77">
      <w:pPr>
        <w:pStyle w:val="ListParagraph"/>
        <w:numPr>
          <w:ilvl w:val="0"/>
          <w:numId w:val="10"/>
        </w:numPr>
        <w:tabs>
          <w:tab w:val="left" w:pos="660"/>
          <w:tab w:val="left" w:pos="661"/>
        </w:tabs>
        <w:spacing w:before="3"/>
        <w:ind w:right="889"/>
        <w:rPr>
          <w:rFonts w:ascii="Symbol" w:hAnsi="Symbol"/>
        </w:rPr>
      </w:pPr>
      <w:r>
        <w:t>The contracts will allow for any contractee, upon request, to receive an advance equal to two months of operating expenses identified in the original contract. Should a contractee wish to request the advance, the monthly P&amp;Es will be submitted as identified above and will indicate the amount of advance used during that month. When the advance has been expended, the P&amp;E</w:t>
      </w:r>
      <w:r>
        <w:rPr>
          <w:spacing w:val="-25"/>
        </w:rPr>
        <w:t xml:space="preserve"> </w:t>
      </w:r>
      <w:r>
        <w:t>will request</w:t>
      </w:r>
      <w:r>
        <w:rPr>
          <w:spacing w:val="-2"/>
        </w:rPr>
        <w:t xml:space="preserve"> </w:t>
      </w:r>
      <w:r>
        <w:t>reimbursement.</w:t>
      </w:r>
    </w:p>
    <w:p w14:paraId="46E09353" w14:textId="77777777" w:rsidR="00FA77DC" w:rsidRDefault="00D60A77">
      <w:pPr>
        <w:pStyle w:val="ListParagraph"/>
        <w:numPr>
          <w:ilvl w:val="0"/>
          <w:numId w:val="10"/>
        </w:numPr>
        <w:tabs>
          <w:tab w:val="left" w:pos="660"/>
          <w:tab w:val="left" w:pos="661"/>
        </w:tabs>
        <w:ind w:right="839"/>
        <w:rPr>
          <w:rFonts w:ascii="Symbol" w:hAnsi="Symbol"/>
          <w:sz w:val="20"/>
        </w:rPr>
      </w:pPr>
      <w:r>
        <w:t>Each properly completed and submitted P&amp;E will be reimbursed within 30 days of approval by the DSE</w:t>
      </w:r>
      <w:r>
        <w:rPr>
          <w:sz w:val="20"/>
        </w:rPr>
        <w:t>.</w:t>
      </w:r>
    </w:p>
    <w:p w14:paraId="3080B530" w14:textId="77777777" w:rsidR="00FA77DC" w:rsidRDefault="00FA77DC">
      <w:pPr>
        <w:rPr>
          <w:rFonts w:ascii="Symbol" w:hAnsi="Symbol"/>
          <w:sz w:val="20"/>
        </w:rPr>
        <w:sectPr w:rsidR="00FA77DC">
          <w:pgSz w:w="12240" w:h="15840"/>
          <w:pgMar w:top="1340" w:right="120" w:bottom="1200" w:left="1140" w:header="182" w:footer="1012" w:gutter="0"/>
          <w:cols w:space="720"/>
        </w:sectPr>
      </w:pPr>
    </w:p>
    <w:p w14:paraId="54B3CAB4" w14:textId="77777777" w:rsidR="00FA77DC" w:rsidRDefault="00D60A77">
      <w:pPr>
        <w:pStyle w:val="BodyText"/>
        <w:spacing w:before="86"/>
        <w:ind w:left="300" w:right="1024"/>
      </w:pPr>
      <w:r>
        <w:t>The follow processes will be followed by the NCSILC and DSE in awarding I&amp;E or unrestricted fund grants outlined under this SPIL:</w:t>
      </w:r>
    </w:p>
    <w:p w14:paraId="1074342F" w14:textId="77777777" w:rsidR="00FA77DC" w:rsidRDefault="00D60A77">
      <w:pPr>
        <w:pStyle w:val="ListParagraph"/>
        <w:numPr>
          <w:ilvl w:val="0"/>
          <w:numId w:val="10"/>
        </w:numPr>
        <w:tabs>
          <w:tab w:val="left" w:pos="660"/>
          <w:tab w:val="left" w:pos="661"/>
        </w:tabs>
        <w:spacing w:line="268" w:lineRule="exact"/>
        <w:rPr>
          <w:rFonts w:ascii="Symbol" w:hAnsi="Symbol"/>
        </w:rPr>
      </w:pPr>
      <w:r>
        <w:t>Executive Committee</w:t>
      </w:r>
      <w:r>
        <w:rPr>
          <w:spacing w:val="-1"/>
        </w:rPr>
        <w:t xml:space="preserve"> </w:t>
      </w:r>
      <w:r>
        <w:t>will:</w:t>
      </w:r>
    </w:p>
    <w:p w14:paraId="5502ABEA" w14:textId="77777777" w:rsidR="00FA77DC" w:rsidRDefault="00D60A77">
      <w:pPr>
        <w:pStyle w:val="ListParagraph"/>
        <w:numPr>
          <w:ilvl w:val="1"/>
          <w:numId w:val="10"/>
        </w:numPr>
        <w:tabs>
          <w:tab w:val="left" w:pos="1380"/>
          <w:tab w:val="left" w:pos="1381"/>
        </w:tabs>
        <w:spacing w:line="262" w:lineRule="exact"/>
      </w:pPr>
      <w:r>
        <w:t>meet to discuss goals and expectations for the</w:t>
      </w:r>
      <w:r>
        <w:rPr>
          <w:spacing w:val="-12"/>
        </w:rPr>
        <w:t xml:space="preserve"> </w:t>
      </w:r>
      <w:r>
        <w:t>proposal</w:t>
      </w:r>
    </w:p>
    <w:p w14:paraId="628A1CBA" w14:textId="77777777" w:rsidR="00FA77DC" w:rsidRDefault="00D60A77">
      <w:pPr>
        <w:pStyle w:val="ListParagraph"/>
        <w:numPr>
          <w:ilvl w:val="1"/>
          <w:numId w:val="10"/>
        </w:numPr>
        <w:tabs>
          <w:tab w:val="left" w:pos="1380"/>
          <w:tab w:val="left" w:pos="1381"/>
        </w:tabs>
        <w:spacing w:line="253" w:lineRule="exact"/>
      </w:pPr>
      <w:r>
        <w:t>created</w:t>
      </w:r>
      <w:r>
        <w:rPr>
          <w:spacing w:val="-3"/>
        </w:rPr>
        <w:t xml:space="preserve"> </w:t>
      </w:r>
      <w:r>
        <w:t>timeline.</w:t>
      </w:r>
    </w:p>
    <w:p w14:paraId="677CFAE9" w14:textId="77777777" w:rsidR="00FA77DC" w:rsidRDefault="00D60A77">
      <w:pPr>
        <w:pStyle w:val="ListParagraph"/>
        <w:numPr>
          <w:ilvl w:val="1"/>
          <w:numId w:val="10"/>
        </w:numPr>
        <w:tabs>
          <w:tab w:val="left" w:pos="1380"/>
          <w:tab w:val="left" w:pos="1381"/>
        </w:tabs>
        <w:spacing w:line="253" w:lineRule="exact"/>
      </w:pPr>
      <w:r>
        <w:t>collaborate with DSE in creating an</w:t>
      </w:r>
      <w:r>
        <w:rPr>
          <w:spacing w:val="-1"/>
        </w:rPr>
        <w:t xml:space="preserve"> </w:t>
      </w:r>
      <w:r>
        <w:t>RFP</w:t>
      </w:r>
    </w:p>
    <w:p w14:paraId="40B2B9B3" w14:textId="77777777" w:rsidR="00FA77DC" w:rsidRDefault="00D60A77">
      <w:pPr>
        <w:pStyle w:val="ListParagraph"/>
        <w:numPr>
          <w:ilvl w:val="1"/>
          <w:numId w:val="10"/>
        </w:numPr>
        <w:tabs>
          <w:tab w:val="left" w:pos="1380"/>
          <w:tab w:val="left" w:pos="1381"/>
        </w:tabs>
        <w:spacing w:before="4" w:line="223" w:lineRule="auto"/>
        <w:ind w:right="1505"/>
      </w:pPr>
      <w:r>
        <w:t>establish a specific email account for respondents to send proposals and</w:t>
      </w:r>
      <w:r>
        <w:rPr>
          <w:spacing w:val="-25"/>
        </w:rPr>
        <w:t xml:space="preserve"> </w:t>
      </w:r>
      <w:r>
        <w:t>Executive Committee members to review submissions as they are</w:t>
      </w:r>
      <w:r>
        <w:rPr>
          <w:spacing w:val="-13"/>
        </w:rPr>
        <w:t xml:space="preserve"> </w:t>
      </w:r>
      <w:r>
        <w:t>sent</w:t>
      </w:r>
    </w:p>
    <w:p w14:paraId="238AE7F0" w14:textId="77777777" w:rsidR="00FA77DC" w:rsidRDefault="00D60A77">
      <w:pPr>
        <w:pStyle w:val="ListParagraph"/>
        <w:numPr>
          <w:ilvl w:val="1"/>
          <w:numId w:val="10"/>
        </w:numPr>
        <w:tabs>
          <w:tab w:val="left" w:pos="1380"/>
          <w:tab w:val="left" w:pos="1381"/>
        </w:tabs>
        <w:spacing w:before="1" w:line="263" w:lineRule="exact"/>
      </w:pPr>
      <w:r>
        <w:t>post RFP to NCSILC</w:t>
      </w:r>
      <w:r>
        <w:rPr>
          <w:spacing w:val="-8"/>
        </w:rPr>
        <w:t xml:space="preserve"> </w:t>
      </w:r>
      <w:r>
        <w:t>Website</w:t>
      </w:r>
    </w:p>
    <w:p w14:paraId="22F0A8D9" w14:textId="77777777" w:rsidR="00FA77DC" w:rsidRDefault="00D60A77">
      <w:pPr>
        <w:pStyle w:val="ListParagraph"/>
        <w:numPr>
          <w:ilvl w:val="1"/>
          <w:numId w:val="10"/>
        </w:numPr>
        <w:tabs>
          <w:tab w:val="left" w:pos="1380"/>
          <w:tab w:val="left" w:pos="1381"/>
        </w:tabs>
        <w:spacing w:line="253" w:lineRule="exact"/>
      </w:pPr>
      <w:r>
        <w:t>share RFP with CIL Network, SILC members, DSE, and other service</w:t>
      </w:r>
      <w:r>
        <w:rPr>
          <w:spacing w:val="-10"/>
        </w:rPr>
        <w:t xml:space="preserve"> </w:t>
      </w:r>
      <w:r>
        <w:t>providers</w:t>
      </w:r>
    </w:p>
    <w:p w14:paraId="058A4B53" w14:textId="77777777" w:rsidR="00FA77DC" w:rsidRDefault="00D60A77">
      <w:pPr>
        <w:pStyle w:val="ListParagraph"/>
        <w:numPr>
          <w:ilvl w:val="1"/>
          <w:numId w:val="10"/>
        </w:numPr>
        <w:tabs>
          <w:tab w:val="left" w:pos="1380"/>
          <w:tab w:val="left" w:pos="1381"/>
        </w:tabs>
        <w:spacing w:line="253" w:lineRule="exact"/>
      </w:pPr>
      <w:r>
        <w:t>meet to evaluate and select applicants to</w:t>
      </w:r>
      <w:r>
        <w:rPr>
          <w:spacing w:val="-6"/>
        </w:rPr>
        <w:t xml:space="preserve"> </w:t>
      </w:r>
      <w:r>
        <w:t>interview</w:t>
      </w:r>
    </w:p>
    <w:p w14:paraId="2578755D" w14:textId="77777777" w:rsidR="00FA77DC" w:rsidRDefault="00D60A77">
      <w:pPr>
        <w:pStyle w:val="ListParagraph"/>
        <w:numPr>
          <w:ilvl w:val="1"/>
          <w:numId w:val="10"/>
        </w:numPr>
        <w:tabs>
          <w:tab w:val="left" w:pos="1380"/>
          <w:tab w:val="left" w:pos="1381"/>
        </w:tabs>
        <w:spacing w:line="253" w:lineRule="exact"/>
      </w:pPr>
      <w:r>
        <w:t>interview applicants and select top</w:t>
      </w:r>
      <w:r>
        <w:rPr>
          <w:spacing w:val="-6"/>
        </w:rPr>
        <w:t xml:space="preserve"> </w:t>
      </w:r>
      <w:r>
        <w:t>choice</w:t>
      </w:r>
    </w:p>
    <w:p w14:paraId="193B2BD5" w14:textId="77777777" w:rsidR="00FA77DC" w:rsidRDefault="00D60A77">
      <w:pPr>
        <w:pStyle w:val="ListParagraph"/>
        <w:numPr>
          <w:ilvl w:val="1"/>
          <w:numId w:val="10"/>
        </w:numPr>
        <w:tabs>
          <w:tab w:val="left" w:pos="1380"/>
          <w:tab w:val="left" w:pos="1381"/>
        </w:tabs>
        <w:spacing w:line="253" w:lineRule="exact"/>
      </w:pPr>
      <w:r>
        <w:t>share top choice with council and justify</w:t>
      </w:r>
      <w:r>
        <w:rPr>
          <w:spacing w:val="-7"/>
        </w:rPr>
        <w:t xml:space="preserve"> </w:t>
      </w:r>
      <w:r>
        <w:t>selection</w:t>
      </w:r>
    </w:p>
    <w:p w14:paraId="0E0D42F4" w14:textId="77777777" w:rsidR="00FA77DC" w:rsidRDefault="00D60A77">
      <w:pPr>
        <w:pStyle w:val="ListParagraph"/>
        <w:numPr>
          <w:ilvl w:val="0"/>
          <w:numId w:val="10"/>
        </w:numPr>
        <w:tabs>
          <w:tab w:val="left" w:pos="660"/>
          <w:tab w:val="left" w:pos="661"/>
        </w:tabs>
        <w:spacing w:line="260" w:lineRule="exact"/>
        <w:rPr>
          <w:rFonts w:ascii="Symbol" w:hAnsi="Symbol"/>
        </w:rPr>
      </w:pPr>
      <w:r>
        <w:t>Council members will discuss and make decision about which applicant to</w:t>
      </w:r>
      <w:r>
        <w:rPr>
          <w:spacing w:val="-9"/>
        </w:rPr>
        <w:t xml:space="preserve"> </w:t>
      </w:r>
      <w:r>
        <w:t>award.</w:t>
      </w:r>
    </w:p>
    <w:p w14:paraId="2DCE4370" w14:textId="77777777" w:rsidR="00FA77DC" w:rsidRDefault="00D60A77">
      <w:pPr>
        <w:pStyle w:val="ListParagraph"/>
        <w:numPr>
          <w:ilvl w:val="0"/>
          <w:numId w:val="10"/>
        </w:numPr>
        <w:tabs>
          <w:tab w:val="left" w:pos="660"/>
          <w:tab w:val="left" w:pos="661"/>
        </w:tabs>
        <w:rPr>
          <w:rFonts w:ascii="Symbol" w:hAnsi="Symbol"/>
        </w:rPr>
      </w:pPr>
      <w:r>
        <w:t>DSE and NC SILC will proceed with</w:t>
      </w:r>
      <w:r>
        <w:rPr>
          <w:spacing w:val="-3"/>
        </w:rPr>
        <w:t xml:space="preserve"> </w:t>
      </w:r>
      <w:r>
        <w:t>contracts</w:t>
      </w:r>
    </w:p>
    <w:p w14:paraId="5CFDED63" w14:textId="77777777" w:rsidR="00FA77DC" w:rsidRDefault="00FA77DC">
      <w:pPr>
        <w:pStyle w:val="BodyText"/>
        <w:rPr>
          <w:sz w:val="26"/>
        </w:rPr>
      </w:pPr>
    </w:p>
    <w:p w14:paraId="1488D6AB" w14:textId="77777777" w:rsidR="00FA77DC" w:rsidRDefault="00D60A77">
      <w:pPr>
        <w:pStyle w:val="ListParagraph"/>
        <w:numPr>
          <w:ilvl w:val="1"/>
          <w:numId w:val="7"/>
        </w:numPr>
        <w:tabs>
          <w:tab w:val="left" w:pos="661"/>
        </w:tabs>
        <w:spacing w:before="199"/>
        <w:rPr>
          <w:rFonts w:ascii="Times New Roman"/>
          <w:sz w:val="24"/>
        </w:rPr>
      </w:pPr>
      <w:r>
        <w:rPr>
          <w:rFonts w:ascii="Times New Roman"/>
          <w:sz w:val="24"/>
          <w:u w:val="single"/>
        </w:rPr>
        <w:t>Oversight Process for Part B</w:t>
      </w:r>
      <w:r>
        <w:rPr>
          <w:rFonts w:ascii="Times New Roman"/>
          <w:spacing w:val="-2"/>
          <w:sz w:val="24"/>
          <w:u w:val="single"/>
        </w:rPr>
        <w:t xml:space="preserve"> </w:t>
      </w:r>
      <w:r>
        <w:rPr>
          <w:rFonts w:ascii="Times New Roman"/>
          <w:sz w:val="24"/>
          <w:u w:val="single"/>
        </w:rPr>
        <w:t>Funds</w:t>
      </w:r>
    </w:p>
    <w:p w14:paraId="60A02095" w14:textId="77777777" w:rsidR="00FA77DC" w:rsidRDefault="00D60A77">
      <w:pPr>
        <w:ind w:left="300"/>
        <w:rPr>
          <w:rFonts w:ascii="Times New Roman"/>
          <w:sz w:val="24"/>
        </w:rPr>
      </w:pPr>
      <w:r>
        <w:rPr>
          <w:rFonts w:ascii="Times New Roman"/>
          <w:sz w:val="24"/>
        </w:rPr>
        <w:t>The oversight process to be followed by the DSE.</w:t>
      </w:r>
    </w:p>
    <w:p w14:paraId="7A0ED263" w14:textId="77777777" w:rsidR="00FA77DC" w:rsidRDefault="00FA77DC">
      <w:pPr>
        <w:pStyle w:val="BodyText"/>
        <w:spacing w:before="5"/>
        <w:rPr>
          <w:rFonts w:ascii="Times New Roman"/>
          <w:sz w:val="24"/>
        </w:rPr>
      </w:pPr>
    </w:p>
    <w:p w14:paraId="25AA0D23" w14:textId="77777777" w:rsidR="00FA77DC" w:rsidRDefault="00D60A77">
      <w:pPr>
        <w:pStyle w:val="ListParagraph"/>
        <w:numPr>
          <w:ilvl w:val="0"/>
          <w:numId w:val="10"/>
        </w:numPr>
        <w:tabs>
          <w:tab w:val="left" w:pos="660"/>
          <w:tab w:val="left" w:pos="661"/>
        </w:tabs>
        <w:ind w:right="998"/>
        <w:rPr>
          <w:rFonts w:ascii="Symbol" w:hAnsi="Symbol"/>
        </w:rPr>
      </w:pPr>
      <w:r>
        <w:t>The DSE will designate responsibilities based on organizational capacity. The DSE Point of Contact will be responsible for serving as the liaison among NCSILC, NC CILs and DVR. When necessary the Point of Contact Point of Contact shall delegate DSE responsibilities to DSE staff and communicate those roles to NCSILC Chair and NC CIL</w:t>
      </w:r>
      <w:r>
        <w:rPr>
          <w:spacing w:val="-10"/>
        </w:rPr>
        <w:t xml:space="preserve"> </w:t>
      </w:r>
      <w:r>
        <w:t>Directors</w:t>
      </w:r>
    </w:p>
    <w:p w14:paraId="07C6C438" w14:textId="77777777" w:rsidR="00FA77DC" w:rsidRDefault="00D60A77">
      <w:pPr>
        <w:pStyle w:val="ListParagraph"/>
        <w:numPr>
          <w:ilvl w:val="0"/>
          <w:numId w:val="10"/>
        </w:numPr>
        <w:tabs>
          <w:tab w:val="left" w:pos="660"/>
          <w:tab w:val="left" w:pos="661"/>
        </w:tabs>
        <w:spacing w:before="1" w:line="237" w:lineRule="auto"/>
        <w:ind w:right="1496"/>
        <w:rPr>
          <w:rFonts w:ascii="Symbol" w:hAnsi="Symbol"/>
        </w:rPr>
      </w:pPr>
      <w:r>
        <w:t>The DSE Point of Contact will maintain contact with the grantees and with the contracting department in order to ensure timely approval of the contract and completed state-required documents in order for all contracts to be in place by the beginning of the contract</w:t>
      </w:r>
      <w:r>
        <w:rPr>
          <w:spacing w:val="-20"/>
        </w:rPr>
        <w:t xml:space="preserve"> </w:t>
      </w:r>
      <w:r>
        <w:t>year.</w:t>
      </w:r>
    </w:p>
    <w:p w14:paraId="6F625D46" w14:textId="77777777" w:rsidR="00FA77DC" w:rsidRDefault="00D60A77">
      <w:pPr>
        <w:pStyle w:val="ListParagraph"/>
        <w:numPr>
          <w:ilvl w:val="0"/>
          <w:numId w:val="10"/>
        </w:numPr>
        <w:tabs>
          <w:tab w:val="left" w:pos="660"/>
          <w:tab w:val="left" w:pos="661"/>
        </w:tabs>
        <w:spacing w:before="6" w:line="237" w:lineRule="auto"/>
        <w:ind w:right="1095"/>
        <w:rPr>
          <w:rFonts w:ascii="Symbol" w:hAnsi="Symbol"/>
        </w:rPr>
      </w:pPr>
      <w:r>
        <w:t>Following internal control procedures, the DSE will be responsible for ensuring that the grantee receives payment within 30 days upon approval of a complete</w:t>
      </w:r>
      <w:r>
        <w:rPr>
          <w:spacing w:val="-3"/>
        </w:rPr>
        <w:t xml:space="preserve"> </w:t>
      </w:r>
      <w:r>
        <w:t>P&amp;E.</w:t>
      </w:r>
    </w:p>
    <w:p w14:paraId="2BA14AD4" w14:textId="77777777" w:rsidR="00FA77DC" w:rsidRDefault="00D60A77">
      <w:pPr>
        <w:pStyle w:val="ListParagraph"/>
        <w:numPr>
          <w:ilvl w:val="0"/>
          <w:numId w:val="10"/>
        </w:numPr>
        <w:tabs>
          <w:tab w:val="left" w:pos="660"/>
          <w:tab w:val="left" w:pos="661"/>
        </w:tabs>
        <w:spacing w:before="3" w:line="237" w:lineRule="auto"/>
        <w:ind w:right="842"/>
        <w:rPr>
          <w:rFonts w:ascii="Symbol" w:hAnsi="Symbol"/>
        </w:rPr>
      </w:pPr>
      <w:r>
        <w:t>The DSE Point of Contact will interface monthly with NCSILC Treasurer to ensure NCSILC is fully aware of the amount of Part B and I&amp;E funds expended</w:t>
      </w:r>
      <w:r>
        <w:rPr>
          <w:spacing w:val="-7"/>
        </w:rPr>
        <w:t xml:space="preserve"> </w:t>
      </w:r>
      <w:r>
        <w:t>year-to-date.</w:t>
      </w:r>
    </w:p>
    <w:p w14:paraId="65C07F5B" w14:textId="77777777" w:rsidR="00FA77DC" w:rsidRDefault="00D60A77">
      <w:pPr>
        <w:pStyle w:val="ListParagraph"/>
        <w:numPr>
          <w:ilvl w:val="0"/>
          <w:numId w:val="10"/>
        </w:numPr>
        <w:tabs>
          <w:tab w:val="left" w:pos="660"/>
          <w:tab w:val="left" w:pos="661"/>
        </w:tabs>
        <w:spacing w:before="2"/>
        <w:ind w:right="864"/>
        <w:rPr>
          <w:rFonts w:ascii="Symbol" w:hAnsi="Symbol"/>
        </w:rPr>
      </w:pPr>
      <w:r>
        <w:t>In addition to the monthly collaboration with NCSILC Treasurer, the DSE Point of Contact will be prepared to provide reports to NCSILC Executive Director, upon request, re: the financial position of the Part B and I&amp;E funds allocated based on the NCSPIL</w:t>
      </w:r>
      <w:r>
        <w:rPr>
          <w:spacing w:val="-8"/>
        </w:rPr>
        <w:t xml:space="preserve"> </w:t>
      </w:r>
      <w:r>
        <w:t>2021-2023.</w:t>
      </w:r>
    </w:p>
    <w:p w14:paraId="24E2A5D2" w14:textId="77777777" w:rsidR="00FA77DC" w:rsidRDefault="00FA77DC">
      <w:pPr>
        <w:pStyle w:val="BodyText"/>
        <w:spacing w:before="5"/>
        <w:rPr>
          <w:sz w:val="23"/>
        </w:rPr>
      </w:pPr>
    </w:p>
    <w:p w14:paraId="26002203" w14:textId="77777777" w:rsidR="00FA77DC" w:rsidRDefault="00D60A77">
      <w:pPr>
        <w:pStyle w:val="ListParagraph"/>
        <w:numPr>
          <w:ilvl w:val="1"/>
          <w:numId w:val="7"/>
        </w:numPr>
        <w:tabs>
          <w:tab w:val="left" w:pos="661"/>
        </w:tabs>
        <w:spacing w:before="1"/>
        <w:rPr>
          <w:rFonts w:ascii="Times New Roman"/>
          <w:sz w:val="24"/>
        </w:rPr>
      </w:pPr>
      <w:r>
        <w:rPr>
          <w:rFonts w:ascii="Times New Roman"/>
          <w:sz w:val="24"/>
          <w:u w:val="single"/>
        </w:rPr>
        <w:t>Administration and</w:t>
      </w:r>
      <w:r>
        <w:rPr>
          <w:rFonts w:ascii="Times New Roman"/>
          <w:spacing w:val="-1"/>
          <w:sz w:val="24"/>
          <w:u w:val="single"/>
        </w:rPr>
        <w:t xml:space="preserve"> </w:t>
      </w:r>
      <w:r>
        <w:rPr>
          <w:rFonts w:ascii="Times New Roman"/>
          <w:sz w:val="24"/>
          <w:u w:val="single"/>
        </w:rPr>
        <w:t>Staffing</w:t>
      </w:r>
    </w:p>
    <w:p w14:paraId="6E2593D2" w14:textId="77777777" w:rsidR="00FA77DC" w:rsidRDefault="00D60A77">
      <w:pPr>
        <w:ind w:left="300"/>
        <w:rPr>
          <w:rFonts w:ascii="Times New Roman"/>
          <w:sz w:val="24"/>
        </w:rPr>
      </w:pPr>
      <w:r>
        <w:rPr>
          <w:rFonts w:ascii="Times New Roman"/>
          <w:sz w:val="24"/>
        </w:rPr>
        <w:t>Administrative and staffing support provided by the DSE.</w:t>
      </w:r>
    </w:p>
    <w:p w14:paraId="32A4CB1D" w14:textId="77777777" w:rsidR="00FA77DC" w:rsidRDefault="00FA77DC">
      <w:pPr>
        <w:pStyle w:val="BodyText"/>
        <w:spacing w:before="3"/>
        <w:rPr>
          <w:rFonts w:ascii="Times New Roman"/>
          <w:sz w:val="24"/>
        </w:rPr>
      </w:pPr>
    </w:p>
    <w:p w14:paraId="7710D9B2" w14:textId="77777777" w:rsidR="00FA77DC" w:rsidRDefault="00D60A77">
      <w:pPr>
        <w:pStyle w:val="BodyText"/>
        <w:ind w:left="300" w:right="999"/>
      </w:pPr>
      <w:r>
        <w:t>The DSE will provide a Point of Contact to serve as the main liaison between NCSILC, NCCILs and the DSE.</w:t>
      </w:r>
    </w:p>
    <w:p w14:paraId="5C7C6A6A" w14:textId="77777777" w:rsidR="00FA77DC" w:rsidRDefault="00FA77DC">
      <w:pPr>
        <w:sectPr w:rsidR="00FA77DC">
          <w:pgSz w:w="12240" w:h="15840"/>
          <w:pgMar w:top="1340" w:right="120" w:bottom="1200" w:left="1140" w:header="182" w:footer="1012" w:gutter="0"/>
          <w:cols w:space="720"/>
        </w:sectPr>
      </w:pPr>
    </w:p>
    <w:p w14:paraId="2C0B3BF3" w14:textId="77777777" w:rsidR="00FA77DC" w:rsidRDefault="00D60A77">
      <w:pPr>
        <w:pStyle w:val="ListParagraph"/>
        <w:numPr>
          <w:ilvl w:val="1"/>
          <w:numId w:val="7"/>
        </w:numPr>
        <w:tabs>
          <w:tab w:val="left" w:pos="661"/>
        </w:tabs>
        <w:spacing w:before="82"/>
        <w:rPr>
          <w:rFonts w:ascii="Times New Roman"/>
          <w:sz w:val="24"/>
        </w:rPr>
      </w:pPr>
      <w:r>
        <w:rPr>
          <w:rFonts w:ascii="Times New Roman"/>
          <w:sz w:val="24"/>
          <w:u w:val="single"/>
        </w:rPr>
        <w:t>State Imposed Requirements</w:t>
      </w:r>
    </w:p>
    <w:p w14:paraId="4607B224" w14:textId="77777777" w:rsidR="00FA77DC" w:rsidRDefault="00D60A77">
      <w:pPr>
        <w:spacing w:before="1"/>
        <w:ind w:left="300"/>
        <w:rPr>
          <w:rFonts w:ascii="Times New Roman"/>
          <w:i/>
          <w:sz w:val="24"/>
        </w:rPr>
      </w:pPr>
      <w:r>
        <w:rPr>
          <w:rFonts w:ascii="Times New Roman"/>
          <w:sz w:val="24"/>
        </w:rPr>
        <w:t xml:space="preserve">State-imposed requirements contained in the provisions of this SPIL including: </w:t>
      </w:r>
      <w:r>
        <w:rPr>
          <w:rFonts w:ascii="Times New Roman"/>
          <w:i/>
          <w:sz w:val="24"/>
          <w:u w:val="single"/>
        </w:rPr>
        <w:t>(45 CFR 1329.17(g))</w:t>
      </w:r>
    </w:p>
    <w:p w14:paraId="3049F941" w14:textId="77777777" w:rsidR="00FA77DC" w:rsidRDefault="00FA77DC">
      <w:pPr>
        <w:pStyle w:val="BodyText"/>
        <w:spacing w:before="1"/>
        <w:rPr>
          <w:rFonts w:ascii="Times New Roman"/>
          <w:i/>
          <w:sz w:val="16"/>
        </w:rPr>
      </w:pPr>
    </w:p>
    <w:p w14:paraId="20EBF4DA" w14:textId="77777777" w:rsidR="00FA77DC" w:rsidRDefault="00D60A77">
      <w:pPr>
        <w:pStyle w:val="BodyText"/>
        <w:spacing w:before="94"/>
        <w:ind w:left="300" w:right="1292"/>
      </w:pPr>
      <w:r>
        <w:t>The DSE is the NC Division of Vocational Rehabilitation under the NC Department of Health and Human Services. As such, it performs its fiscal duties for the SPIL in accordance with:</w:t>
      </w:r>
    </w:p>
    <w:p w14:paraId="171D188E" w14:textId="77777777" w:rsidR="00FA77DC" w:rsidRDefault="00D60A77">
      <w:pPr>
        <w:pStyle w:val="BodyText"/>
        <w:spacing w:before="1" w:line="252" w:lineRule="exact"/>
        <w:ind w:left="1020"/>
      </w:pPr>
      <w:r>
        <w:t>DHHS POLICIES AND PROCEDURES</w:t>
      </w:r>
    </w:p>
    <w:p w14:paraId="5243AC64" w14:textId="77777777" w:rsidR="00FA77DC" w:rsidRDefault="00D60A77">
      <w:pPr>
        <w:pStyle w:val="BodyText"/>
        <w:ind w:left="1020" w:right="6905"/>
      </w:pPr>
      <w:r>
        <w:t>Section II: Budget and</w:t>
      </w:r>
      <w:r>
        <w:rPr>
          <w:spacing w:val="-11"/>
        </w:rPr>
        <w:t xml:space="preserve"> </w:t>
      </w:r>
      <w:r>
        <w:t>Analysis Title: Cash Management</w:t>
      </w:r>
      <w:r>
        <w:rPr>
          <w:spacing w:val="-6"/>
        </w:rPr>
        <w:t xml:space="preserve"> </w:t>
      </w:r>
      <w:r>
        <w:t>Plan</w:t>
      </w:r>
    </w:p>
    <w:p w14:paraId="093969FF" w14:textId="77777777" w:rsidR="00FA77DC" w:rsidRDefault="00D60A77">
      <w:pPr>
        <w:pStyle w:val="BodyText"/>
        <w:ind w:left="1020" w:right="1930"/>
      </w:pPr>
      <w:r>
        <w:t>Chapter: Management of Disbursements, Cash Management Over Disbursements Current Effective Date: 8/1/02</w:t>
      </w:r>
    </w:p>
    <w:p w14:paraId="7AA4242A" w14:textId="77777777" w:rsidR="00FA77DC" w:rsidRDefault="00FA77DC">
      <w:pPr>
        <w:pStyle w:val="BodyText"/>
        <w:spacing w:before="10"/>
        <w:rPr>
          <w:sz w:val="21"/>
        </w:rPr>
      </w:pPr>
    </w:p>
    <w:p w14:paraId="060C58DF" w14:textId="77777777" w:rsidR="00FA77DC" w:rsidRDefault="00D60A77">
      <w:pPr>
        <w:pStyle w:val="BodyText"/>
        <w:ind w:left="300"/>
      </w:pPr>
      <w:r>
        <w:t>Pertinent sections are:</w:t>
      </w:r>
    </w:p>
    <w:p w14:paraId="22BA0EFF" w14:textId="77777777" w:rsidR="00FA77DC" w:rsidRDefault="00D60A77">
      <w:pPr>
        <w:pStyle w:val="BodyText"/>
        <w:spacing w:before="2"/>
        <w:ind w:left="300" w:right="709"/>
      </w:pPr>
      <w:r>
        <w:t>Monthly Expenditure Reporting Requirements for Local Governments and Others Receiving Funding from DHHS (Pages 1 &amp; 2)</w:t>
      </w:r>
    </w:p>
    <w:p w14:paraId="56DE1803" w14:textId="77777777" w:rsidR="00FA77DC" w:rsidRDefault="00D60A77">
      <w:pPr>
        <w:pStyle w:val="BodyText"/>
        <w:spacing w:line="252" w:lineRule="exact"/>
        <w:ind w:left="300"/>
      </w:pPr>
      <w:r>
        <w:t>Advance of Federal Funds Policy (Pages 9 &amp; 10)</w:t>
      </w:r>
    </w:p>
    <w:p w14:paraId="214C20F4" w14:textId="77777777" w:rsidR="00FA77DC" w:rsidRDefault="00D60A77">
      <w:pPr>
        <w:pStyle w:val="BodyText"/>
        <w:spacing w:before="1"/>
        <w:ind w:left="300"/>
      </w:pPr>
      <w:r>
        <w:t>DHHS Contract Reimbursement and Certification Policy (Page 17)</w:t>
      </w:r>
    </w:p>
    <w:p w14:paraId="0098FFC5" w14:textId="77777777" w:rsidR="00FA77DC" w:rsidRDefault="00FA77DC">
      <w:pPr>
        <w:pStyle w:val="BodyText"/>
        <w:spacing w:before="3"/>
        <w:rPr>
          <w:sz w:val="23"/>
        </w:rPr>
      </w:pPr>
    </w:p>
    <w:p w14:paraId="0898D4DA" w14:textId="77777777" w:rsidR="00FA77DC" w:rsidRDefault="00D60A77">
      <w:pPr>
        <w:pStyle w:val="BodyText"/>
        <w:spacing w:before="1"/>
        <w:ind w:left="300" w:right="1626"/>
      </w:pPr>
      <w:r>
        <w:t xml:space="preserve">The above-referenced document can be found at </w:t>
      </w:r>
      <w:hyperlink r:id="rId10">
        <w:r>
          <w:rPr>
            <w:u w:val="single"/>
          </w:rPr>
          <w:t>https://policies.ncdhhs.gov/departmental/policies-manuals/section-ii-budget-and-</w:t>
        </w:r>
      </w:hyperlink>
      <w:r>
        <w:t xml:space="preserve"> </w:t>
      </w:r>
      <w:hyperlink r:id="rId11">
        <w:r>
          <w:rPr>
            <w:u w:val="single"/>
          </w:rPr>
          <w:t>finance/manuals/cash-management/management-of-disbursements/cash-management-over-</w:t>
        </w:r>
      </w:hyperlink>
      <w:r>
        <w:t xml:space="preserve"> </w:t>
      </w:r>
      <w:hyperlink r:id="rId12">
        <w:r>
          <w:rPr>
            <w:u w:val="single"/>
          </w:rPr>
          <w:t>disbursements/@@display-file/policy_file/Pol6MODMange_Over_Dis.pdf</w:t>
        </w:r>
      </w:hyperlink>
    </w:p>
    <w:p w14:paraId="6A2A7015" w14:textId="77777777" w:rsidR="00FA77DC" w:rsidRDefault="00FA77DC">
      <w:pPr>
        <w:pStyle w:val="BodyText"/>
        <w:rPr>
          <w:sz w:val="20"/>
        </w:rPr>
      </w:pPr>
    </w:p>
    <w:p w14:paraId="791AC681" w14:textId="77777777" w:rsidR="00FA77DC" w:rsidRDefault="00FA77DC">
      <w:pPr>
        <w:pStyle w:val="BodyText"/>
        <w:spacing w:before="7"/>
        <w:rPr>
          <w:sz w:val="17"/>
        </w:rPr>
      </w:pPr>
    </w:p>
    <w:p w14:paraId="133E488A" w14:textId="77777777" w:rsidR="00FA77DC" w:rsidRDefault="00D60A77">
      <w:pPr>
        <w:pStyle w:val="Heading3"/>
        <w:spacing w:before="94"/>
        <w:rPr>
          <w:u w:val="none"/>
        </w:rPr>
      </w:pPr>
      <w:r>
        <w:rPr>
          <w:u w:val="none"/>
        </w:rPr>
        <w:t>Section 5: Statewide Independent Living Council (NCSILC)</w:t>
      </w:r>
    </w:p>
    <w:p w14:paraId="57718B68" w14:textId="77777777" w:rsidR="00FA77DC" w:rsidRDefault="00FA77DC">
      <w:pPr>
        <w:pStyle w:val="BodyText"/>
        <w:rPr>
          <w:b/>
          <w:sz w:val="24"/>
        </w:rPr>
      </w:pPr>
    </w:p>
    <w:p w14:paraId="39FDF43E" w14:textId="77777777" w:rsidR="00FA77DC" w:rsidRDefault="00D60A77">
      <w:pPr>
        <w:pStyle w:val="ListParagraph"/>
        <w:numPr>
          <w:ilvl w:val="1"/>
          <w:numId w:val="6"/>
        </w:numPr>
        <w:tabs>
          <w:tab w:val="left" w:pos="661"/>
        </w:tabs>
        <w:rPr>
          <w:rFonts w:ascii="Times New Roman"/>
          <w:sz w:val="24"/>
        </w:rPr>
      </w:pPr>
      <w:r>
        <w:rPr>
          <w:rFonts w:ascii="Times New Roman"/>
          <w:sz w:val="24"/>
          <w:u w:val="single"/>
        </w:rPr>
        <w:t>Establishment of</w:t>
      </w:r>
      <w:r>
        <w:rPr>
          <w:rFonts w:ascii="Times New Roman"/>
          <w:spacing w:val="-1"/>
          <w:sz w:val="24"/>
          <w:u w:val="single"/>
        </w:rPr>
        <w:t xml:space="preserve"> </w:t>
      </w:r>
      <w:r>
        <w:rPr>
          <w:rFonts w:ascii="Times New Roman"/>
          <w:sz w:val="24"/>
          <w:u w:val="single"/>
        </w:rPr>
        <w:t>NCSILC</w:t>
      </w:r>
    </w:p>
    <w:p w14:paraId="5E8FB1BC" w14:textId="77777777" w:rsidR="00FA77DC" w:rsidRDefault="00D60A77">
      <w:pPr>
        <w:spacing w:before="1"/>
        <w:ind w:left="300"/>
        <w:rPr>
          <w:rFonts w:ascii="Times New Roman"/>
          <w:sz w:val="24"/>
        </w:rPr>
      </w:pPr>
      <w:r>
        <w:rPr>
          <w:rFonts w:ascii="Times New Roman"/>
          <w:sz w:val="24"/>
        </w:rPr>
        <w:t>How NCSILC is established and NCSILC autonomy is assured.</w:t>
      </w:r>
    </w:p>
    <w:p w14:paraId="49A25083" w14:textId="77777777" w:rsidR="00FA77DC" w:rsidRDefault="00FA77DC">
      <w:pPr>
        <w:pStyle w:val="BodyText"/>
        <w:spacing w:before="4"/>
        <w:rPr>
          <w:rFonts w:ascii="Times New Roman"/>
          <w:sz w:val="26"/>
        </w:rPr>
      </w:pPr>
    </w:p>
    <w:p w14:paraId="72F79BE9" w14:textId="77777777" w:rsidR="00FA77DC" w:rsidRDefault="00D60A77">
      <w:pPr>
        <w:pStyle w:val="BodyText"/>
        <w:ind w:left="300" w:right="840"/>
      </w:pPr>
      <w:r>
        <w:t>NCSILC has been incorporated as a 501(c)3 since January 2009 and is independent of all state agencies, including the DSE. The day-to-day operations of NCSILC are coordinated by the Executive Director who works in NCSILC office.</w:t>
      </w:r>
    </w:p>
    <w:p w14:paraId="2025302F" w14:textId="77777777" w:rsidR="00FA77DC" w:rsidRDefault="00FA77DC">
      <w:pPr>
        <w:pStyle w:val="BodyText"/>
        <w:spacing w:before="4"/>
        <w:rPr>
          <w:sz w:val="24"/>
        </w:rPr>
      </w:pPr>
    </w:p>
    <w:p w14:paraId="4DB63C56" w14:textId="77777777" w:rsidR="00FA77DC" w:rsidRDefault="00D60A77">
      <w:pPr>
        <w:pStyle w:val="BodyText"/>
        <w:ind w:left="300"/>
      </w:pPr>
      <w:r>
        <w:t>NCSILC is autonomous, which is substantiated by the following statements:</w:t>
      </w:r>
    </w:p>
    <w:p w14:paraId="63359119" w14:textId="77777777" w:rsidR="00FA77DC" w:rsidRDefault="00D60A77">
      <w:pPr>
        <w:pStyle w:val="ListParagraph"/>
        <w:numPr>
          <w:ilvl w:val="0"/>
          <w:numId w:val="10"/>
        </w:numPr>
        <w:tabs>
          <w:tab w:val="left" w:pos="660"/>
          <w:tab w:val="left" w:pos="661"/>
        </w:tabs>
        <w:spacing w:before="1" w:line="269" w:lineRule="exact"/>
        <w:rPr>
          <w:rFonts w:ascii="Symbol" w:hAnsi="Symbol"/>
        </w:rPr>
      </w:pPr>
      <w:r>
        <w:t>NCSILC is not established as an entity within any state</w:t>
      </w:r>
      <w:r>
        <w:rPr>
          <w:spacing w:val="-8"/>
        </w:rPr>
        <w:t xml:space="preserve"> </w:t>
      </w:r>
      <w:r>
        <w:t>agency;</w:t>
      </w:r>
    </w:p>
    <w:p w14:paraId="190C4E77" w14:textId="77777777" w:rsidR="00FA77DC" w:rsidRDefault="00D60A77">
      <w:pPr>
        <w:pStyle w:val="ListParagraph"/>
        <w:numPr>
          <w:ilvl w:val="0"/>
          <w:numId w:val="10"/>
        </w:numPr>
        <w:tabs>
          <w:tab w:val="left" w:pos="660"/>
          <w:tab w:val="left" w:pos="661"/>
        </w:tabs>
        <w:spacing w:line="268" w:lineRule="exact"/>
        <w:rPr>
          <w:rFonts w:ascii="Symbol" w:hAnsi="Symbol"/>
        </w:rPr>
      </w:pPr>
      <w:r>
        <w:t>NCSILC supervises and evaluates its own</w:t>
      </w:r>
      <w:r>
        <w:rPr>
          <w:spacing w:val="-3"/>
        </w:rPr>
        <w:t xml:space="preserve"> </w:t>
      </w:r>
      <w:r>
        <w:t>staff;</w:t>
      </w:r>
    </w:p>
    <w:p w14:paraId="082AF1AB" w14:textId="77777777" w:rsidR="00FA77DC" w:rsidRDefault="00D60A77">
      <w:pPr>
        <w:pStyle w:val="ListParagraph"/>
        <w:numPr>
          <w:ilvl w:val="0"/>
          <w:numId w:val="10"/>
        </w:numPr>
        <w:tabs>
          <w:tab w:val="left" w:pos="660"/>
          <w:tab w:val="left" w:pos="661"/>
        </w:tabs>
        <w:spacing w:before="1" w:line="237" w:lineRule="auto"/>
        <w:ind w:right="791"/>
        <w:rPr>
          <w:rFonts w:ascii="Symbol" w:hAnsi="Symbol"/>
        </w:rPr>
      </w:pPr>
      <w:r>
        <w:t>NCSILC develops and manages its own budget and is responsible for proper expenditure of funds and use of</w:t>
      </w:r>
      <w:r>
        <w:rPr>
          <w:spacing w:val="-2"/>
        </w:rPr>
        <w:t xml:space="preserve"> </w:t>
      </w:r>
      <w:r>
        <w:t>resources;</w:t>
      </w:r>
    </w:p>
    <w:p w14:paraId="7285D6B4" w14:textId="77777777" w:rsidR="00FA77DC" w:rsidRDefault="00D60A77">
      <w:pPr>
        <w:pStyle w:val="ListParagraph"/>
        <w:numPr>
          <w:ilvl w:val="0"/>
          <w:numId w:val="10"/>
        </w:numPr>
        <w:tabs>
          <w:tab w:val="left" w:pos="660"/>
          <w:tab w:val="left" w:pos="661"/>
        </w:tabs>
        <w:spacing w:before="3" w:line="237" w:lineRule="auto"/>
        <w:ind w:right="963"/>
        <w:rPr>
          <w:rFonts w:ascii="Symbol" w:hAnsi="Symbol"/>
        </w:rPr>
      </w:pPr>
      <w:r>
        <w:t>NCSILC’s resource plan includes resources necessary and sufficient for the SILC to carry out its duties and</w:t>
      </w:r>
      <w:r>
        <w:rPr>
          <w:spacing w:val="-1"/>
        </w:rPr>
        <w:t xml:space="preserve"> </w:t>
      </w:r>
      <w:r>
        <w:t>authorities;</w:t>
      </w:r>
    </w:p>
    <w:p w14:paraId="138AB054" w14:textId="77777777" w:rsidR="00FA77DC" w:rsidRDefault="00D60A77">
      <w:pPr>
        <w:pStyle w:val="ListParagraph"/>
        <w:numPr>
          <w:ilvl w:val="0"/>
          <w:numId w:val="10"/>
        </w:numPr>
        <w:tabs>
          <w:tab w:val="left" w:pos="660"/>
          <w:tab w:val="left" w:pos="661"/>
        </w:tabs>
        <w:spacing w:before="2" w:line="269" w:lineRule="exact"/>
        <w:rPr>
          <w:rFonts w:ascii="Symbol" w:hAnsi="Symbol"/>
        </w:rPr>
      </w:pPr>
      <w:r>
        <w:t>No conditions or requirements</w:t>
      </w:r>
      <w:r>
        <w:rPr>
          <w:spacing w:val="-3"/>
        </w:rPr>
        <w:t xml:space="preserve"> </w:t>
      </w:r>
      <w:r>
        <w:t>NCSILC;</w:t>
      </w:r>
    </w:p>
    <w:p w14:paraId="4A9B4096" w14:textId="77777777" w:rsidR="00FA77DC" w:rsidRDefault="00D60A77">
      <w:pPr>
        <w:pStyle w:val="ListParagraph"/>
        <w:numPr>
          <w:ilvl w:val="0"/>
          <w:numId w:val="10"/>
        </w:numPr>
        <w:tabs>
          <w:tab w:val="left" w:pos="660"/>
          <w:tab w:val="left" w:pos="661"/>
        </w:tabs>
        <w:spacing w:before="2" w:line="237" w:lineRule="auto"/>
        <w:ind w:right="1418"/>
        <w:rPr>
          <w:rFonts w:ascii="Symbol" w:hAnsi="Symbol"/>
        </w:rPr>
      </w:pPr>
      <w:r>
        <w:t>NCSILC staff are not assigned any duties by the DSE or any other agency of the State)</w:t>
      </w:r>
      <w:r>
        <w:rPr>
          <w:spacing w:val="-34"/>
        </w:rPr>
        <w:t xml:space="preserve"> </w:t>
      </w:r>
      <w:r>
        <w:t>that creates a conflict of</w:t>
      </w:r>
      <w:r>
        <w:rPr>
          <w:spacing w:val="-4"/>
        </w:rPr>
        <w:t xml:space="preserve"> </w:t>
      </w:r>
      <w:r>
        <w:t>interest</w:t>
      </w:r>
    </w:p>
    <w:p w14:paraId="41098B91" w14:textId="77777777" w:rsidR="00FA77DC" w:rsidRDefault="00D60A77">
      <w:pPr>
        <w:pStyle w:val="ListParagraph"/>
        <w:numPr>
          <w:ilvl w:val="0"/>
          <w:numId w:val="10"/>
        </w:numPr>
        <w:tabs>
          <w:tab w:val="left" w:pos="660"/>
          <w:tab w:val="left" w:pos="661"/>
        </w:tabs>
        <w:spacing w:before="2" w:line="269" w:lineRule="exact"/>
        <w:rPr>
          <w:rFonts w:ascii="Symbol" w:hAnsi="Symbol"/>
        </w:rPr>
      </w:pPr>
      <w:r>
        <w:t>NCSILC reviews and revises its by-laws and SOPs to continue to ensure its</w:t>
      </w:r>
      <w:r>
        <w:rPr>
          <w:spacing w:val="-10"/>
        </w:rPr>
        <w:t xml:space="preserve"> </w:t>
      </w:r>
      <w:r>
        <w:t>autonomy;</w:t>
      </w:r>
    </w:p>
    <w:p w14:paraId="263C01AF" w14:textId="77777777" w:rsidR="00FA77DC" w:rsidRDefault="00D60A77">
      <w:pPr>
        <w:pStyle w:val="ListParagraph"/>
        <w:numPr>
          <w:ilvl w:val="0"/>
          <w:numId w:val="10"/>
        </w:numPr>
        <w:tabs>
          <w:tab w:val="left" w:pos="660"/>
          <w:tab w:val="left" w:pos="661"/>
        </w:tabs>
        <w:spacing w:line="269" w:lineRule="exact"/>
        <w:rPr>
          <w:rFonts w:ascii="Symbol" w:hAnsi="Symbol"/>
        </w:rPr>
      </w:pPr>
      <w:r>
        <w:t>NCSILC is independent and autonomous from the DSE and all other state</w:t>
      </w:r>
      <w:r>
        <w:rPr>
          <w:spacing w:val="-13"/>
        </w:rPr>
        <w:t xml:space="preserve"> </w:t>
      </w:r>
      <w:r>
        <w:t>agencies.</w:t>
      </w:r>
    </w:p>
    <w:p w14:paraId="67195F67" w14:textId="77777777" w:rsidR="00FA77DC" w:rsidRDefault="00FA77DC">
      <w:pPr>
        <w:pStyle w:val="BodyText"/>
        <w:spacing w:before="1"/>
        <w:rPr>
          <w:sz w:val="24"/>
        </w:rPr>
      </w:pPr>
    </w:p>
    <w:p w14:paraId="536DE189" w14:textId="77777777" w:rsidR="00FA77DC" w:rsidRDefault="00D60A77">
      <w:pPr>
        <w:pStyle w:val="BodyText"/>
        <w:spacing w:before="1"/>
        <w:ind w:left="300" w:right="709"/>
      </w:pPr>
      <w:r>
        <w:t>NCSILC has selected NC Division of Health and Human Services (NCDHHS) to continue as the DSE for another 3-year period through the life of this SPIL, unless it is deemed necessary for this to be revisited and changed before 2024. NCDHHS will perform responsibilities as described in Section 4.1A. It is believed that this will ensure the opportunity for the SILC and its Board members to operate</w:t>
      </w:r>
    </w:p>
    <w:p w14:paraId="39722CEC" w14:textId="77777777" w:rsidR="00FA77DC" w:rsidRDefault="00FA77DC">
      <w:pPr>
        <w:sectPr w:rsidR="00FA77DC">
          <w:pgSz w:w="12240" w:h="15840"/>
          <w:pgMar w:top="1340" w:right="120" w:bottom="1200" w:left="1140" w:header="182" w:footer="1012" w:gutter="0"/>
          <w:cols w:space="720"/>
        </w:sectPr>
      </w:pPr>
    </w:p>
    <w:p w14:paraId="6C321FA4" w14:textId="77777777" w:rsidR="00FA77DC" w:rsidRDefault="00D60A77">
      <w:pPr>
        <w:pStyle w:val="BodyText"/>
        <w:spacing w:before="86"/>
        <w:ind w:left="300" w:right="902"/>
      </w:pPr>
      <w:r>
        <w:t>independently and free from conflicts of interest. The representatives of NCDHHS who interface with NCSILC have expressed and demonstrated awareness that NCSILC will remain autonomous.</w:t>
      </w:r>
    </w:p>
    <w:p w14:paraId="59F4C279" w14:textId="77777777" w:rsidR="00FA77DC" w:rsidRDefault="00FA77DC">
      <w:pPr>
        <w:pStyle w:val="BodyText"/>
        <w:spacing w:before="3"/>
        <w:rPr>
          <w:sz w:val="24"/>
        </w:rPr>
      </w:pPr>
    </w:p>
    <w:p w14:paraId="1DD58B61" w14:textId="77777777" w:rsidR="00FA77DC" w:rsidRDefault="00D60A77">
      <w:pPr>
        <w:pStyle w:val="BodyText"/>
        <w:ind w:left="300" w:right="807"/>
      </w:pPr>
      <w:r>
        <w:t>As evidenced by this SPIL Objective 4.3, NCSILC does not have a current, properly written Executive Order from the Governor that establishes NCSILC in state government, but will have one by the end of the term of this SPIL.</w:t>
      </w:r>
    </w:p>
    <w:p w14:paraId="2450BF8A" w14:textId="77777777" w:rsidR="00FA77DC" w:rsidRDefault="00FA77DC">
      <w:pPr>
        <w:pStyle w:val="BodyText"/>
        <w:spacing w:before="1"/>
        <w:rPr>
          <w:sz w:val="24"/>
        </w:rPr>
      </w:pPr>
    </w:p>
    <w:p w14:paraId="48D0C68E" w14:textId="77777777" w:rsidR="00FA77DC" w:rsidRDefault="00D60A77">
      <w:pPr>
        <w:pStyle w:val="Heading2"/>
        <w:numPr>
          <w:ilvl w:val="1"/>
          <w:numId w:val="6"/>
        </w:numPr>
        <w:tabs>
          <w:tab w:val="left" w:pos="661"/>
        </w:tabs>
      </w:pPr>
      <w:r>
        <w:t>NCSILC Resource</w:t>
      </w:r>
      <w:r>
        <w:rPr>
          <w:spacing w:val="-2"/>
        </w:rPr>
        <w:t xml:space="preserve"> </w:t>
      </w:r>
      <w:r>
        <w:t>plan</w:t>
      </w:r>
    </w:p>
    <w:p w14:paraId="0C5E22FC" w14:textId="77777777" w:rsidR="00FA77DC" w:rsidRDefault="00D60A77">
      <w:pPr>
        <w:ind w:left="300" w:right="1089"/>
        <w:rPr>
          <w:rFonts w:ascii="Times New Roman"/>
          <w:sz w:val="24"/>
        </w:rPr>
      </w:pPr>
      <w:r>
        <w:rPr>
          <w:rFonts w:ascii="Times New Roman"/>
          <w:sz w:val="24"/>
        </w:rPr>
        <w:t>Resources (including necessary and sufficient funding, staff/administrative support and in-kind), by funding source and amount, for NCSILC to fulfill all duties and authorities.</w:t>
      </w:r>
    </w:p>
    <w:p w14:paraId="1270D885" w14:textId="77777777" w:rsidR="00FA77DC" w:rsidRDefault="00D60A77">
      <w:pPr>
        <w:pStyle w:val="BodyText"/>
        <w:spacing w:before="25" w:line="500" w:lineRule="atLeast"/>
        <w:ind w:left="300" w:right="3248"/>
      </w:pPr>
      <w:r>
        <w:t xml:space="preserve">There are five funds used for the goals and activities in the 2021-2023 SPIL. </w:t>
      </w:r>
      <w:r>
        <w:rPr>
          <w:u w:val="single"/>
        </w:rPr>
        <w:t>Innovation and Expansion Funds - $199,000</w:t>
      </w:r>
    </w:p>
    <w:p w14:paraId="0E2F17EC" w14:textId="77777777" w:rsidR="00FA77DC" w:rsidRDefault="00D60A77">
      <w:pPr>
        <w:pStyle w:val="BodyText"/>
        <w:spacing w:before="6"/>
        <w:ind w:left="300" w:right="1390"/>
      </w:pPr>
      <w:r>
        <w:t>I&amp;E funds are solely used to operate NCSILC nonprofit office and its activities. These expenses include:</w:t>
      </w:r>
    </w:p>
    <w:p w14:paraId="3FB575A7" w14:textId="77777777" w:rsidR="00FA77DC" w:rsidRDefault="00D60A77">
      <w:pPr>
        <w:pStyle w:val="ListParagraph"/>
        <w:numPr>
          <w:ilvl w:val="0"/>
          <w:numId w:val="10"/>
        </w:numPr>
        <w:tabs>
          <w:tab w:val="left" w:pos="660"/>
          <w:tab w:val="left" w:pos="661"/>
        </w:tabs>
        <w:spacing w:before="2" w:line="268" w:lineRule="exact"/>
        <w:rPr>
          <w:rFonts w:ascii="Symbol" w:hAnsi="Symbol"/>
        </w:rPr>
      </w:pPr>
      <w:r>
        <w:t>Full-time Executive Director</w:t>
      </w:r>
    </w:p>
    <w:p w14:paraId="2F6F54FF" w14:textId="77777777" w:rsidR="00FA77DC" w:rsidRDefault="00D60A77">
      <w:pPr>
        <w:pStyle w:val="ListParagraph"/>
        <w:numPr>
          <w:ilvl w:val="0"/>
          <w:numId w:val="10"/>
        </w:numPr>
        <w:tabs>
          <w:tab w:val="left" w:pos="660"/>
          <w:tab w:val="left" w:pos="661"/>
        </w:tabs>
        <w:spacing w:line="268" w:lineRule="exact"/>
        <w:rPr>
          <w:rFonts w:ascii="Symbol" w:hAnsi="Symbol"/>
        </w:rPr>
      </w:pPr>
      <w:r>
        <w:t>Part-time Office</w:t>
      </w:r>
      <w:r>
        <w:rPr>
          <w:spacing w:val="-5"/>
        </w:rPr>
        <w:t xml:space="preserve"> </w:t>
      </w:r>
      <w:r>
        <w:t>Assistant</w:t>
      </w:r>
    </w:p>
    <w:p w14:paraId="5D1C7F7F" w14:textId="77777777" w:rsidR="00FA77DC" w:rsidRDefault="00D60A77">
      <w:pPr>
        <w:pStyle w:val="ListParagraph"/>
        <w:numPr>
          <w:ilvl w:val="0"/>
          <w:numId w:val="10"/>
        </w:numPr>
        <w:tabs>
          <w:tab w:val="left" w:pos="660"/>
          <w:tab w:val="left" w:pos="661"/>
        </w:tabs>
        <w:spacing w:line="269" w:lineRule="exact"/>
        <w:rPr>
          <w:rFonts w:ascii="Symbol" w:hAnsi="Symbol"/>
        </w:rPr>
      </w:pPr>
      <w:r>
        <w:t>Accounting Services</w:t>
      </w:r>
    </w:p>
    <w:p w14:paraId="29540235" w14:textId="77777777" w:rsidR="00FA77DC" w:rsidRDefault="00D60A77">
      <w:pPr>
        <w:pStyle w:val="ListParagraph"/>
        <w:numPr>
          <w:ilvl w:val="0"/>
          <w:numId w:val="10"/>
        </w:numPr>
        <w:tabs>
          <w:tab w:val="left" w:pos="660"/>
          <w:tab w:val="left" w:pos="661"/>
        </w:tabs>
        <w:spacing w:line="268" w:lineRule="exact"/>
        <w:rPr>
          <w:rFonts w:ascii="Symbol" w:hAnsi="Symbol"/>
        </w:rPr>
      </w:pPr>
      <w:r>
        <w:t>IT</w:t>
      </w:r>
      <w:r>
        <w:rPr>
          <w:spacing w:val="1"/>
        </w:rPr>
        <w:t xml:space="preserve"> </w:t>
      </w:r>
      <w:r>
        <w:t>Support</w:t>
      </w:r>
    </w:p>
    <w:p w14:paraId="16E56148" w14:textId="77777777" w:rsidR="00FA77DC" w:rsidRDefault="00D60A77">
      <w:pPr>
        <w:pStyle w:val="ListParagraph"/>
        <w:numPr>
          <w:ilvl w:val="0"/>
          <w:numId w:val="10"/>
        </w:numPr>
        <w:tabs>
          <w:tab w:val="left" w:pos="660"/>
          <w:tab w:val="left" w:pos="661"/>
        </w:tabs>
        <w:spacing w:line="268" w:lineRule="exact"/>
        <w:rPr>
          <w:rFonts w:ascii="Symbol" w:hAnsi="Symbol"/>
        </w:rPr>
      </w:pPr>
      <w:r>
        <w:t>Office Supplies &amp;</w:t>
      </w:r>
      <w:r>
        <w:rPr>
          <w:spacing w:val="-1"/>
        </w:rPr>
        <w:t xml:space="preserve"> </w:t>
      </w:r>
      <w:r>
        <w:t>Materials</w:t>
      </w:r>
    </w:p>
    <w:p w14:paraId="78D1B935" w14:textId="77777777" w:rsidR="00FA77DC" w:rsidRDefault="00D60A77">
      <w:pPr>
        <w:pStyle w:val="ListParagraph"/>
        <w:numPr>
          <w:ilvl w:val="0"/>
          <w:numId w:val="10"/>
        </w:numPr>
        <w:tabs>
          <w:tab w:val="left" w:pos="660"/>
          <w:tab w:val="left" w:pos="661"/>
        </w:tabs>
        <w:spacing w:line="268" w:lineRule="exact"/>
        <w:rPr>
          <w:rFonts w:ascii="Symbol" w:hAnsi="Symbol"/>
        </w:rPr>
      </w:pPr>
      <w:r>
        <w:t>Executive Director Travel for conferences, NCSILC meetings and other</w:t>
      </w:r>
      <w:r>
        <w:rPr>
          <w:spacing w:val="-7"/>
        </w:rPr>
        <w:t xml:space="preserve"> </w:t>
      </w:r>
      <w:r>
        <w:t>travel</w:t>
      </w:r>
    </w:p>
    <w:p w14:paraId="20BB0CFC" w14:textId="77777777" w:rsidR="00FA77DC" w:rsidRDefault="00D60A77">
      <w:pPr>
        <w:pStyle w:val="ListParagraph"/>
        <w:numPr>
          <w:ilvl w:val="0"/>
          <w:numId w:val="10"/>
        </w:numPr>
        <w:tabs>
          <w:tab w:val="left" w:pos="660"/>
          <w:tab w:val="left" w:pos="661"/>
        </w:tabs>
        <w:spacing w:line="268" w:lineRule="exact"/>
        <w:rPr>
          <w:rFonts w:ascii="Symbol" w:hAnsi="Symbol"/>
        </w:rPr>
      </w:pPr>
      <w:r>
        <w:t>NCSILC Members Travel and Training to NCSILC meetings or</w:t>
      </w:r>
      <w:r>
        <w:rPr>
          <w:spacing w:val="-5"/>
        </w:rPr>
        <w:t xml:space="preserve"> </w:t>
      </w:r>
      <w:r>
        <w:t>conferences:</w:t>
      </w:r>
    </w:p>
    <w:p w14:paraId="42EDD439" w14:textId="77777777" w:rsidR="00FA77DC" w:rsidRDefault="00D60A77">
      <w:pPr>
        <w:pStyle w:val="ListParagraph"/>
        <w:numPr>
          <w:ilvl w:val="0"/>
          <w:numId w:val="10"/>
        </w:numPr>
        <w:tabs>
          <w:tab w:val="left" w:pos="660"/>
          <w:tab w:val="left" w:pos="661"/>
        </w:tabs>
        <w:spacing w:line="269" w:lineRule="exact"/>
        <w:rPr>
          <w:rFonts w:ascii="Symbol" w:hAnsi="Symbol"/>
        </w:rPr>
      </w:pPr>
      <w:r>
        <w:t>NCSILC members attending 4 quarterly NCSILC meetings (including attendants as</w:t>
      </w:r>
      <w:r>
        <w:rPr>
          <w:spacing w:val="-15"/>
        </w:rPr>
        <w:t xml:space="preserve"> </w:t>
      </w:r>
      <w:r>
        <w:t>needed)</w:t>
      </w:r>
    </w:p>
    <w:p w14:paraId="38F35CC8" w14:textId="77777777" w:rsidR="00FA77DC" w:rsidRDefault="00D60A77">
      <w:pPr>
        <w:pStyle w:val="ListParagraph"/>
        <w:numPr>
          <w:ilvl w:val="0"/>
          <w:numId w:val="10"/>
        </w:numPr>
        <w:tabs>
          <w:tab w:val="left" w:pos="660"/>
          <w:tab w:val="left" w:pos="661"/>
        </w:tabs>
        <w:spacing w:line="268" w:lineRule="exact"/>
        <w:rPr>
          <w:rFonts w:ascii="Symbol" w:hAnsi="Symbol"/>
        </w:rPr>
      </w:pPr>
      <w:r>
        <w:t>NCSILC members attending annual APRIL conference (including attendants as</w:t>
      </w:r>
      <w:r>
        <w:rPr>
          <w:spacing w:val="-10"/>
        </w:rPr>
        <w:t xml:space="preserve"> </w:t>
      </w:r>
      <w:r>
        <w:t>needed)</w:t>
      </w:r>
    </w:p>
    <w:p w14:paraId="6B3B48D5" w14:textId="77777777" w:rsidR="00FA77DC" w:rsidRDefault="00D60A77">
      <w:pPr>
        <w:pStyle w:val="ListParagraph"/>
        <w:numPr>
          <w:ilvl w:val="0"/>
          <w:numId w:val="10"/>
        </w:numPr>
        <w:tabs>
          <w:tab w:val="left" w:pos="660"/>
          <w:tab w:val="left" w:pos="661"/>
        </w:tabs>
        <w:spacing w:line="268" w:lineRule="exact"/>
        <w:rPr>
          <w:rFonts w:ascii="Symbol" w:hAnsi="Symbol"/>
        </w:rPr>
      </w:pPr>
      <w:r>
        <w:t>NCSILC members attending annual NCIL conference (including attendants as</w:t>
      </w:r>
      <w:r>
        <w:rPr>
          <w:spacing w:val="-7"/>
        </w:rPr>
        <w:t xml:space="preserve"> </w:t>
      </w:r>
      <w:r>
        <w:t>needed)</w:t>
      </w:r>
    </w:p>
    <w:p w14:paraId="5C660DF6" w14:textId="77777777" w:rsidR="00FA77DC" w:rsidRDefault="00D60A77">
      <w:pPr>
        <w:pStyle w:val="ListParagraph"/>
        <w:numPr>
          <w:ilvl w:val="0"/>
          <w:numId w:val="10"/>
        </w:numPr>
        <w:tabs>
          <w:tab w:val="left" w:pos="660"/>
          <w:tab w:val="left" w:pos="661"/>
        </w:tabs>
        <w:spacing w:line="268" w:lineRule="exact"/>
        <w:rPr>
          <w:rFonts w:ascii="Symbol" w:hAnsi="Symbol"/>
        </w:rPr>
      </w:pPr>
      <w:r>
        <w:t>NCSILC members attending NCSILC Congress (including attendants as</w:t>
      </w:r>
      <w:r>
        <w:rPr>
          <w:spacing w:val="-6"/>
        </w:rPr>
        <w:t xml:space="preserve"> </w:t>
      </w:r>
      <w:r>
        <w:t>needed)</w:t>
      </w:r>
    </w:p>
    <w:p w14:paraId="52327680" w14:textId="77777777" w:rsidR="00FA77DC" w:rsidRDefault="00D60A77">
      <w:pPr>
        <w:pStyle w:val="ListParagraph"/>
        <w:numPr>
          <w:ilvl w:val="0"/>
          <w:numId w:val="10"/>
        </w:numPr>
        <w:tabs>
          <w:tab w:val="left" w:pos="660"/>
          <w:tab w:val="left" w:pos="661"/>
        </w:tabs>
        <w:spacing w:line="268" w:lineRule="exact"/>
        <w:rPr>
          <w:rFonts w:ascii="Symbol" w:hAnsi="Symbol"/>
        </w:rPr>
      </w:pPr>
      <w:r>
        <w:t>Office supplies, printing and</w:t>
      </w:r>
      <w:r>
        <w:rPr>
          <w:spacing w:val="-4"/>
        </w:rPr>
        <w:t xml:space="preserve"> </w:t>
      </w:r>
      <w:r>
        <w:t>binding</w:t>
      </w:r>
    </w:p>
    <w:p w14:paraId="74F8E80F" w14:textId="77777777" w:rsidR="00FA77DC" w:rsidRDefault="00D60A77">
      <w:pPr>
        <w:pStyle w:val="ListParagraph"/>
        <w:numPr>
          <w:ilvl w:val="0"/>
          <w:numId w:val="10"/>
        </w:numPr>
        <w:tabs>
          <w:tab w:val="left" w:pos="660"/>
          <w:tab w:val="left" w:pos="661"/>
        </w:tabs>
        <w:spacing w:line="268" w:lineRule="exact"/>
        <w:rPr>
          <w:rFonts w:ascii="Symbol" w:hAnsi="Symbol"/>
        </w:rPr>
      </w:pPr>
      <w:r>
        <w:t>Website</w:t>
      </w:r>
    </w:p>
    <w:p w14:paraId="0BEB864E" w14:textId="77777777" w:rsidR="00FA77DC" w:rsidRDefault="00D60A77">
      <w:pPr>
        <w:pStyle w:val="ListParagraph"/>
        <w:numPr>
          <w:ilvl w:val="0"/>
          <w:numId w:val="10"/>
        </w:numPr>
        <w:tabs>
          <w:tab w:val="left" w:pos="660"/>
          <w:tab w:val="left" w:pos="661"/>
        </w:tabs>
        <w:spacing w:line="268" w:lineRule="exact"/>
        <w:rPr>
          <w:rFonts w:ascii="Symbol" w:hAnsi="Symbol"/>
        </w:rPr>
      </w:pPr>
      <w:r>
        <w:t>Audio Visual for NCSILC</w:t>
      </w:r>
      <w:r>
        <w:rPr>
          <w:spacing w:val="-1"/>
        </w:rPr>
        <w:t xml:space="preserve"> </w:t>
      </w:r>
      <w:r>
        <w:t>meetings</w:t>
      </w:r>
    </w:p>
    <w:p w14:paraId="658C25BE" w14:textId="77777777" w:rsidR="00FA77DC" w:rsidRDefault="00D60A77">
      <w:pPr>
        <w:pStyle w:val="ListParagraph"/>
        <w:numPr>
          <w:ilvl w:val="0"/>
          <w:numId w:val="10"/>
        </w:numPr>
        <w:tabs>
          <w:tab w:val="left" w:pos="660"/>
          <w:tab w:val="left" w:pos="661"/>
        </w:tabs>
        <w:spacing w:line="269" w:lineRule="exact"/>
        <w:rPr>
          <w:rFonts w:ascii="Symbol" w:hAnsi="Symbol"/>
        </w:rPr>
      </w:pPr>
      <w:r>
        <w:t>NCSILC meeting room</w:t>
      </w:r>
      <w:r>
        <w:rPr>
          <w:spacing w:val="-2"/>
        </w:rPr>
        <w:t xml:space="preserve"> </w:t>
      </w:r>
      <w:r>
        <w:t>space</w:t>
      </w:r>
    </w:p>
    <w:p w14:paraId="4C90C7D5" w14:textId="77777777" w:rsidR="00FA77DC" w:rsidRDefault="00D60A77">
      <w:pPr>
        <w:pStyle w:val="ListParagraph"/>
        <w:numPr>
          <w:ilvl w:val="0"/>
          <w:numId w:val="10"/>
        </w:numPr>
        <w:tabs>
          <w:tab w:val="left" w:pos="660"/>
          <w:tab w:val="left" w:pos="661"/>
        </w:tabs>
        <w:spacing w:line="268" w:lineRule="exact"/>
        <w:rPr>
          <w:rFonts w:ascii="Symbol" w:hAnsi="Symbol"/>
        </w:rPr>
      </w:pPr>
      <w:r>
        <w:t>Occupancy</w:t>
      </w:r>
    </w:p>
    <w:p w14:paraId="694F201A" w14:textId="77777777" w:rsidR="00FA77DC" w:rsidRDefault="00D60A77">
      <w:pPr>
        <w:pStyle w:val="ListParagraph"/>
        <w:numPr>
          <w:ilvl w:val="0"/>
          <w:numId w:val="10"/>
        </w:numPr>
        <w:tabs>
          <w:tab w:val="left" w:pos="660"/>
          <w:tab w:val="left" w:pos="661"/>
        </w:tabs>
        <w:spacing w:line="268" w:lineRule="exact"/>
        <w:rPr>
          <w:rFonts w:ascii="Symbol" w:hAnsi="Symbol"/>
        </w:rPr>
      </w:pPr>
      <w:r>
        <w:t>Copier lease</w:t>
      </w:r>
    </w:p>
    <w:p w14:paraId="1B8F6A9A" w14:textId="77777777" w:rsidR="00FA77DC" w:rsidRDefault="00D60A77">
      <w:pPr>
        <w:pStyle w:val="ListParagraph"/>
        <w:numPr>
          <w:ilvl w:val="0"/>
          <w:numId w:val="10"/>
        </w:numPr>
        <w:tabs>
          <w:tab w:val="left" w:pos="660"/>
          <w:tab w:val="left" w:pos="661"/>
        </w:tabs>
        <w:spacing w:line="268" w:lineRule="exact"/>
        <w:rPr>
          <w:rFonts w:ascii="Symbol" w:hAnsi="Symbol"/>
        </w:rPr>
      </w:pPr>
      <w:r>
        <w:t>Telephone</w:t>
      </w:r>
    </w:p>
    <w:p w14:paraId="67F951A9" w14:textId="77777777" w:rsidR="00FA77DC" w:rsidRDefault="00D60A77">
      <w:pPr>
        <w:pStyle w:val="ListParagraph"/>
        <w:numPr>
          <w:ilvl w:val="0"/>
          <w:numId w:val="10"/>
        </w:numPr>
        <w:tabs>
          <w:tab w:val="left" w:pos="660"/>
          <w:tab w:val="left" w:pos="661"/>
        </w:tabs>
        <w:spacing w:line="268" w:lineRule="exact"/>
        <w:rPr>
          <w:rFonts w:ascii="Symbol" w:hAnsi="Symbol"/>
        </w:rPr>
      </w:pPr>
      <w:r>
        <w:t>Dues and Subscriptions</w:t>
      </w:r>
    </w:p>
    <w:p w14:paraId="62BEB7AE" w14:textId="77777777" w:rsidR="00FA77DC" w:rsidRDefault="00D60A77">
      <w:pPr>
        <w:pStyle w:val="ListParagraph"/>
        <w:numPr>
          <w:ilvl w:val="0"/>
          <w:numId w:val="10"/>
        </w:numPr>
        <w:tabs>
          <w:tab w:val="left" w:pos="660"/>
          <w:tab w:val="left" w:pos="661"/>
        </w:tabs>
        <w:spacing w:line="269" w:lineRule="exact"/>
        <w:rPr>
          <w:rFonts w:ascii="Symbol" w:hAnsi="Symbol"/>
        </w:rPr>
      </w:pPr>
      <w:r>
        <w:t>Insurance and</w:t>
      </w:r>
      <w:r>
        <w:rPr>
          <w:spacing w:val="-4"/>
        </w:rPr>
        <w:t xml:space="preserve"> </w:t>
      </w:r>
      <w:r>
        <w:t>Bonding</w:t>
      </w:r>
    </w:p>
    <w:p w14:paraId="49996EA5" w14:textId="77777777" w:rsidR="00FA77DC" w:rsidRDefault="00D60A77">
      <w:pPr>
        <w:pStyle w:val="ListParagraph"/>
        <w:numPr>
          <w:ilvl w:val="0"/>
          <w:numId w:val="10"/>
        </w:numPr>
        <w:tabs>
          <w:tab w:val="left" w:pos="660"/>
          <w:tab w:val="left" w:pos="661"/>
        </w:tabs>
        <w:spacing w:line="268" w:lineRule="exact"/>
        <w:rPr>
          <w:rFonts w:ascii="Symbol" w:hAnsi="Symbol"/>
        </w:rPr>
      </w:pPr>
      <w:r>
        <w:t>Sign Language Interpreting and</w:t>
      </w:r>
      <w:r>
        <w:rPr>
          <w:spacing w:val="-3"/>
        </w:rPr>
        <w:t xml:space="preserve"> </w:t>
      </w:r>
      <w:r>
        <w:t>Brailling</w:t>
      </w:r>
    </w:p>
    <w:p w14:paraId="1E368104" w14:textId="77777777" w:rsidR="00FA77DC" w:rsidRDefault="00D60A77">
      <w:pPr>
        <w:pStyle w:val="ListParagraph"/>
        <w:numPr>
          <w:ilvl w:val="0"/>
          <w:numId w:val="10"/>
        </w:numPr>
        <w:tabs>
          <w:tab w:val="left" w:pos="660"/>
          <w:tab w:val="left" w:pos="661"/>
        </w:tabs>
        <w:spacing w:line="268" w:lineRule="exact"/>
        <w:rPr>
          <w:rFonts w:ascii="Symbol" w:hAnsi="Symbol"/>
        </w:rPr>
      </w:pPr>
      <w:r>
        <w:t>NCSILC and NC CIL Board training</w:t>
      </w:r>
      <w:r>
        <w:rPr>
          <w:spacing w:val="-5"/>
        </w:rPr>
        <w:t xml:space="preserve"> </w:t>
      </w:r>
      <w:r>
        <w:t>event</w:t>
      </w:r>
    </w:p>
    <w:p w14:paraId="2C003E76" w14:textId="77777777" w:rsidR="00FA77DC" w:rsidRDefault="00FA77DC">
      <w:pPr>
        <w:pStyle w:val="BodyText"/>
      </w:pPr>
    </w:p>
    <w:p w14:paraId="2068FDB3" w14:textId="77777777" w:rsidR="00FA77DC" w:rsidRDefault="00D60A77">
      <w:pPr>
        <w:pStyle w:val="BodyText"/>
        <w:spacing w:line="252" w:lineRule="exact"/>
        <w:ind w:left="300"/>
      </w:pPr>
      <w:r>
        <w:rPr>
          <w:u w:val="single"/>
        </w:rPr>
        <w:t>Part B funds - $502,615</w:t>
      </w:r>
    </w:p>
    <w:p w14:paraId="76D984C8" w14:textId="77777777" w:rsidR="00FA77DC" w:rsidRDefault="00D60A77">
      <w:pPr>
        <w:pStyle w:val="BodyText"/>
        <w:ind w:left="300" w:right="865"/>
      </w:pPr>
      <w:r>
        <w:t>Part B funds will be used to support the NC CIL in Greenville, NC and to support SPIL activities to be completed by the Part C-funded NC CILs in NC.</w:t>
      </w:r>
    </w:p>
    <w:p w14:paraId="11C7D4CF" w14:textId="77777777" w:rsidR="00FA77DC" w:rsidRDefault="00FA77DC">
      <w:pPr>
        <w:pStyle w:val="BodyText"/>
        <w:spacing w:before="10"/>
        <w:rPr>
          <w:sz w:val="21"/>
        </w:rPr>
      </w:pPr>
    </w:p>
    <w:p w14:paraId="3A3BCF42" w14:textId="77777777" w:rsidR="00FA77DC" w:rsidRDefault="00D60A77">
      <w:pPr>
        <w:pStyle w:val="BodyText"/>
        <w:ind w:left="300"/>
      </w:pPr>
      <w:r>
        <w:rPr>
          <w:u w:val="single"/>
        </w:rPr>
        <w:t>Part C funds – $2,303,432</w:t>
      </w:r>
    </w:p>
    <w:p w14:paraId="238AEA73" w14:textId="77777777" w:rsidR="00FA77DC" w:rsidRDefault="00D60A77">
      <w:pPr>
        <w:pStyle w:val="BodyText"/>
        <w:spacing w:before="2"/>
        <w:ind w:left="300" w:right="865"/>
      </w:pPr>
      <w:r>
        <w:t>Part C funds will be used by the Part C funded NC CILs in NC for NC CIL operations as agreed upon by their Board of Directors and the Office of Independent Living Programs in the Administration on Community Living.</w:t>
      </w:r>
    </w:p>
    <w:p w14:paraId="2350FE98" w14:textId="77777777" w:rsidR="00FA77DC" w:rsidRDefault="00FA77DC">
      <w:pPr>
        <w:pStyle w:val="BodyText"/>
        <w:spacing w:before="9"/>
        <w:rPr>
          <w:sz w:val="21"/>
        </w:rPr>
      </w:pPr>
    </w:p>
    <w:p w14:paraId="7543C543" w14:textId="77777777" w:rsidR="00FA77DC" w:rsidRDefault="00D60A77">
      <w:pPr>
        <w:pStyle w:val="BodyText"/>
        <w:spacing w:before="1"/>
        <w:ind w:left="300"/>
      </w:pPr>
      <w:r>
        <w:rPr>
          <w:u w:val="single"/>
        </w:rPr>
        <w:t>State Match funds - $55,846</w:t>
      </w:r>
    </w:p>
    <w:p w14:paraId="43F39672" w14:textId="77777777" w:rsidR="00FA77DC" w:rsidRDefault="00FA77DC">
      <w:pPr>
        <w:sectPr w:rsidR="00FA77DC">
          <w:pgSz w:w="12240" w:h="15840"/>
          <w:pgMar w:top="1340" w:right="120" w:bottom="1200" w:left="1140" w:header="182" w:footer="1012" w:gutter="0"/>
          <w:cols w:space="720"/>
        </w:sectPr>
      </w:pPr>
    </w:p>
    <w:p w14:paraId="72DF7E09" w14:textId="77777777" w:rsidR="00FA77DC" w:rsidRDefault="00D60A77">
      <w:pPr>
        <w:pStyle w:val="BodyText"/>
        <w:spacing w:before="86"/>
        <w:ind w:left="300" w:right="938"/>
      </w:pPr>
      <w:r>
        <w:t>There is a required 10% of Part B for the state to match. These funds will be used to support the NC CIL in Greenville and to support SPIL activities to be completed by the Part C-funded NC CILs.</w:t>
      </w:r>
    </w:p>
    <w:p w14:paraId="02F30B52" w14:textId="77777777" w:rsidR="00FA77DC" w:rsidRDefault="00FA77DC">
      <w:pPr>
        <w:pStyle w:val="BodyText"/>
        <w:spacing w:before="11"/>
        <w:rPr>
          <w:sz w:val="21"/>
        </w:rPr>
      </w:pPr>
    </w:p>
    <w:p w14:paraId="4105F991" w14:textId="77777777" w:rsidR="00FA77DC" w:rsidRDefault="00D60A77">
      <w:pPr>
        <w:pStyle w:val="BodyText"/>
        <w:ind w:left="300"/>
      </w:pPr>
      <w:r>
        <w:rPr>
          <w:u w:val="single"/>
        </w:rPr>
        <w:t>CARES Act-3 Funds (Year 1 only)</w:t>
      </w:r>
    </w:p>
    <w:p w14:paraId="1D441309" w14:textId="77777777" w:rsidR="00FA77DC" w:rsidRDefault="00D60A77">
      <w:pPr>
        <w:pStyle w:val="BodyText"/>
        <w:spacing w:before="1"/>
        <w:ind w:left="300" w:right="913"/>
      </w:pPr>
      <w:r>
        <w:t>Six of the NC CILs in NC have been allocated CARES Act-3 funds. Each Board of Directors of the individual NC CILs will establish policies and procedures for the use of the funds, according to FAQs from ACL. These funds focus on responding to needs that are the result of the COVID-19 pandemic. The CARES Act-3 funds may be expended January 20, 2020-September 30, 2021. Therefore, some of the amounts listed may have been expended prior to the beginning of this SPIL.</w:t>
      </w:r>
    </w:p>
    <w:p w14:paraId="579B0534" w14:textId="77777777" w:rsidR="00FA77DC" w:rsidRDefault="00FA77DC">
      <w:pPr>
        <w:pStyle w:val="BodyText"/>
        <w:spacing w:before="11"/>
        <w:rPr>
          <w:sz w:val="21"/>
        </w:rPr>
      </w:pPr>
    </w:p>
    <w:p w14:paraId="712379EC" w14:textId="77777777" w:rsidR="00FA77DC" w:rsidRDefault="00D60A77">
      <w:pPr>
        <w:pStyle w:val="BodyText"/>
        <w:spacing w:line="252" w:lineRule="exact"/>
        <w:ind w:left="300"/>
      </w:pPr>
      <w:r>
        <w:rPr>
          <w:u w:val="single"/>
        </w:rPr>
        <w:t>Unrestricted funds</w:t>
      </w:r>
    </w:p>
    <w:p w14:paraId="7909515C" w14:textId="77777777" w:rsidR="00FA77DC" w:rsidRDefault="00D60A77">
      <w:pPr>
        <w:pStyle w:val="BodyText"/>
        <w:ind w:left="300" w:right="792"/>
      </w:pPr>
      <w:r>
        <w:t>NCSILC will make plans to raise unrestricted funds through grants, fees-for-service, or other resource development during the life of the SPIL in order to fund a youth leadership event in year 3.</w:t>
      </w:r>
    </w:p>
    <w:p w14:paraId="758335B9" w14:textId="77777777" w:rsidR="00FA77DC" w:rsidRDefault="00FA77DC">
      <w:pPr>
        <w:pStyle w:val="BodyText"/>
        <w:spacing w:before="10"/>
        <w:rPr>
          <w:sz w:val="21"/>
        </w:rPr>
      </w:pPr>
    </w:p>
    <w:p w14:paraId="45B0EB6C" w14:textId="77777777" w:rsidR="00FA77DC" w:rsidRDefault="00D60A77">
      <w:pPr>
        <w:pStyle w:val="Heading2"/>
        <w:ind w:firstLine="0"/>
      </w:pPr>
      <w:r>
        <w:t>Process used to develop the Resource Plan</w:t>
      </w:r>
    </w:p>
    <w:p w14:paraId="2F4479C2" w14:textId="77777777" w:rsidR="00FA77DC" w:rsidRDefault="00FA77DC">
      <w:pPr>
        <w:pStyle w:val="BodyText"/>
        <w:spacing w:before="2"/>
        <w:rPr>
          <w:rFonts w:ascii="Times New Roman"/>
        </w:rPr>
      </w:pPr>
    </w:p>
    <w:p w14:paraId="70FFD40D" w14:textId="77777777" w:rsidR="00FA77DC" w:rsidRDefault="00D60A77">
      <w:pPr>
        <w:pStyle w:val="BodyText"/>
        <w:ind w:left="300" w:right="817"/>
      </w:pPr>
      <w:r>
        <w:t>NCSILC writing committee drafted a preliminary resource plan. The committee members are NCSILC Chair, NCSILC Vice-Chair, the NC CIL Representative to NCSILC, an NCSILC Ex-officio member, a NCSILC voting member who is staff at a NC CIL, and a NC CIL Executive Director who is not a member of NCSILC. Once the draft was prepared the committee met with the DSE to negotiate the amount of I&amp;E funds and the specifics of the resource plan. The resource plan in the NCSPIL 2021- 2023 was agreed upon by NCSILC, the NC CILs and the DSE.</w:t>
      </w:r>
    </w:p>
    <w:p w14:paraId="2176E8FE" w14:textId="77777777" w:rsidR="00FA77DC" w:rsidRDefault="00FA77DC">
      <w:pPr>
        <w:pStyle w:val="BodyText"/>
        <w:spacing w:before="9"/>
        <w:rPr>
          <w:sz w:val="21"/>
        </w:rPr>
      </w:pPr>
    </w:p>
    <w:p w14:paraId="69D50BE6" w14:textId="77777777" w:rsidR="00FA77DC" w:rsidRDefault="00D60A77">
      <w:pPr>
        <w:pStyle w:val="Heading2"/>
        <w:ind w:firstLine="0"/>
      </w:pPr>
      <w:r>
        <w:t>Process for distribution of funds to facilitate effective operations of NCSILC.</w:t>
      </w:r>
    </w:p>
    <w:p w14:paraId="2D36562A" w14:textId="77777777" w:rsidR="00FA77DC" w:rsidRDefault="00FA77DC">
      <w:pPr>
        <w:pStyle w:val="BodyText"/>
        <w:spacing w:before="7"/>
        <w:rPr>
          <w:rFonts w:ascii="Times New Roman"/>
          <w:sz w:val="24"/>
        </w:rPr>
      </w:pPr>
    </w:p>
    <w:p w14:paraId="18945A68" w14:textId="77777777" w:rsidR="00FA77DC" w:rsidRDefault="00D60A77">
      <w:pPr>
        <w:pStyle w:val="ListParagraph"/>
        <w:numPr>
          <w:ilvl w:val="0"/>
          <w:numId w:val="10"/>
        </w:numPr>
        <w:tabs>
          <w:tab w:val="left" w:pos="660"/>
          <w:tab w:val="left" w:pos="661"/>
        </w:tabs>
        <w:spacing w:line="237" w:lineRule="auto"/>
        <w:ind w:right="1192"/>
        <w:rPr>
          <w:rFonts w:ascii="Symbol" w:hAnsi="Symbol"/>
        </w:rPr>
      </w:pPr>
      <w:r>
        <w:t>Annually the DSE will enter into a contractual arrangement with NCSILC for distribution of I&amp;E funds.</w:t>
      </w:r>
    </w:p>
    <w:p w14:paraId="0E5D16C2" w14:textId="77777777" w:rsidR="00FA77DC" w:rsidRDefault="00D60A77">
      <w:pPr>
        <w:pStyle w:val="ListParagraph"/>
        <w:numPr>
          <w:ilvl w:val="0"/>
          <w:numId w:val="10"/>
        </w:numPr>
        <w:tabs>
          <w:tab w:val="left" w:pos="660"/>
          <w:tab w:val="left" w:pos="661"/>
        </w:tabs>
        <w:spacing w:before="2"/>
        <w:ind w:right="871"/>
        <w:rPr>
          <w:rFonts w:ascii="Symbol" w:hAnsi="Symbol"/>
        </w:rPr>
      </w:pPr>
      <w:r>
        <w:t>Annually NCSILC will submit a scope of work, budget, budget justifications, and required certifications to the DSE that complies with the activities and outputs contained in the NCSPIL 2021-2023. The DSE does not have authority to question or change the scope of work as long as the activities comply with the SPIL, state contractual requirements, and the requirements of Innovation and Expansion</w:t>
      </w:r>
      <w:r>
        <w:rPr>
          <w:spacing w:val="-3"/>
        </w:rPr>
        <w:t xml:space="preserve"> </w:t>
      </w:r>
      <w:r>
        <w:t>funding.</w:t>
      </w:r>
    </w:p>
    <w:p w14:paraId="243ED530" w14:textId="77777777" w:rsidR="00FA77DC" w:rsidRDefault="00D60A77">
      <w:pPr>
        <w:pStyle w:val="ListParagraph"/>
        <w:numPr>
          <w:ilvl w:val="0"/>
          <w:numId w:val="10"/>
        </w:numPr>
        <w:tabs>
          <w:tab w:val="left" w:pos="660"/>
          <w:tab w:val="left" w:pos="661"/>
        </w:tabs>
        <w:spacing w:line="237" w:lineRule="auto"/>
        <w:ind w:right="973"/>
        <w:rPr>
          <w:rFonts w:ascii="Symbol" w:hAnsi="Symbol"/>
        </w:rPr>
      </w:pPr>
      <w:r>
        <w:t>The contractual language will provide for NCSILC report program activities performed during the preceding month and identify expenses to be reimbursed through I&amp;E</w:t>
      </w:r>
      <w:r>
        <w:rPr>
          <w:spacing w:val="-16"/>
        </w:rPr>
        <w:t xml:space="preserve"> </w:t>
      </w:r>
      <w:r>
        <w:t>funds.</w:t>
      </w:r>
    </w:p>
    <w:p w14:paraId="19855B92" w14:textId="77777777" w:rsidR="00FA77DC" w:rsidRDefault="00D60A77">
      <w:pPr>
        <w:pStyle w:val="ListParagraph"/>
        <w:numPr>
          <w:ilvl w:val="0"/>
          <w:numId w:val="10"/>
        </w:numPr>
        <w:tabs>
          <w:tab w:val="left" w:pos="660"/>
          <w:tab w:val="left" w:pos="661"/>
        </w:tabs>
        <w:spacing w:before="1"/>
        <w:ind w:right="1014"/>
        <w:rPr>
          <w:rFonts w:ascii="Symbol" w:hAnsi="Symbol"/>
        </w:rPr>
      </w:pPr>
      <w:r>
        <w:t>The contracts will allow for NCSILC, upon request, to receive an advance equal to 2 months of operating expenses identified in the original contract. Should NCSILC wish to request the advance, the monthly P&amp;Es will be submitted as identified above and will indicate the amount</w:t>
      </w:r>
      <w:r>
        <w:rPr>
          <w:spacing w:val="-27"/>
        </w:rPr>
        <w:t xml:space="preserve"> </w:t>
      </w:r>
      <w:r>
        <w:t>of advance used during that month. When the advance has been expended, the P&amp;E will request reimbursement.</w:t>
      </w:r>
    </w:p>
    <w:p w14:paraId="2C16AE4E" w14:textId="77777777" w:rsidR="00FA77DC" w:rsidRDefault="00D60A77">
      <w:pPr>
        <w:pStyle w:val="ListParagraph"/>
        <w:numPr>
          <w:ilvl w:val="0"/>
          <w:numId w:val="10"/>
        </w:numPr>
        <w:tabs>
          <w:tab w:val="left" w:pos="660"/>
          <w:tab w:val="left" w:pos="661"/>
        </w:tabs>
        <w:spacing w:line="242" w:lineRule="auto"/>
        <w:ind w:right="835"/>
        <w:rPr>
          <w:rFonts w:ascii="Symbol" w:hAnsi="Symbol"/>
          <w:sz w:val="20"/>
        </w:rPr>
      </w:pPr>
      <w:r>
        <w:t>Each properly completed and submitted P&amp;E will be reimbursed within 30 days of approval by the DSE</w:t>
      </w:r>
      <w:r>
        <w:rPr>
          <w:sz w:val="20"/>
        </w:rPr>
        <w:t>.</w:t>
      </w:r>
    </w:p>
    <w:p w14:paraId="7D29BE00" w14:textId="77777777" w:rsidR="00FA77DC" w:rsidRDefault="00FA77DC">
      <w:pPr>
        <w:pStyle w:val="BodyText"/>
        <w:spacing w:before="1"/>
        <w:rPr>
          <w:sz w:val="19"/>
        </w:rPr>
      </w:pPr>
    </w:p>
    <w:p w14:paraId="456AF3C5" w14:textId="77777777" w:rsidR="00FA77DC" w:rsidRDefault="00D60A77">
      <w:pPr>
        <w:pStyle w:val="Heading2"/>
        <w:ind w:firstLine="0"/>
      </w:pPr>
      <w:r>
        <w:t>Justification if more than 30% of the Part B appropriation is to be used for NCSILC Resource Plan.</w:t>
      </w:r>
    </w:p>
    <w:p w14:paraId="3316AA74" w14:textId="77777777" w:rsidR="00FA77DC" w:rsidRDefault="00FA77DC">
      <w:pPr>
        <w:pStyle w:val="BodyText"/>
        <w:spacing w:before="3"/>
        <w:rPr>
          <w:rFonts w:ascii="Times New Roman"/>
          <w:sz w:val="24"/>
        </w:rPr>
      </w:pPr>
    </w:p>
    <w:p w14:paraId="0795EE79" w14:textId="77777777" w:rsidR="00FA77DC" w:rsidRDefault="00D60A77">
      <w:pPr>
        <w:pStyle w:val="BodyText"/>
        <w:ind w:left="300"/>
      </w:pPr>
      <w:r>
        <w:t>N/A</w:t>
      </w:r>
    </w:p>
    <w:p w14:paraId="1DEA52A1" w14:textId="77777777" w:rsidR="00FA77DC" w:rsidRDefault="00FA77DC">
      <w:pPr>
        <w:sectPr w:rsidR="00FA77DC">
          <w:pgSz w:w="12240" w:h="15840"/>
          <w:pgMar w:top="1340" w:right="120" w:bottom="1200" w:left="1140" w:header="182" w:footer="1012" w:gutter="0"/>
          <w:cols w:space="720"/>
        </w:sectPr>
      </w:pPr>
    </w:p>
    <w:p w14:paraId="4170A695" w14:textId="77777777" w:rsidR="00FA77DC" w:rsidRDefault="00D60A77">
      <w:pPr>
        <w:pStyle w:val="ListParagraph"/>
        <w:numPr>
          <w:ilvl w:val="1"/>
          <w:numId w:val="6"/>
        </w:numPr>
        <w:tabs>
          <w:tab w:val="left" w:pos="661"/>
        </w:tabs>
        <w:spacing w:before="82"/>
        <w:rPr>
          <w:rFonts w:ascii="Times New Roman"/>
          <w:sz w:val="24"/>
        </w:rPr>
      </w:pPr>
      <w:r>
        <w:rPr>
          <w:rFonts w:ascii="Times New Roman"/>
          <w:sz w:val="24"/>
          <w:u w:val="single"/>
        </w:rPr>
        <w:t>Maintenance of</w:t>
      </w:r>
      <w:r>
        <w:rPr>
          <w:rFonts w:ascii="Times New Roman"/>
          <w:spacing w:val="-3"/>
          <w:sz w:val="24"/>
          <w:u w:val="single"/>
        </w:rPr>
        <w:t xml:space="preserve"> </w:t>
      </w:r>
      <w:r>
        <w:rPr>
          <w:rFonts w:ascii="Times New Roman"/>
          <w:sz w:val="24"/>
          <w:u w:val="single"/>
        </w:rPr>
        <w:t>NCSILC</w:t>
      </w:r>
    </w:p>
    <w:p w14:paraId="19B36F88" w14:textId="77777777" w:rsidR="00FA77DC" w:rsidRDefault="00D60A77">
      <w:pPr>
        <w:spacing w:before="1"/>
        <w:ind w:left="300"/>
        <w:rPr>
          <w:rFonts w:ascii="Times New Roman"/>
          <w:sz w:val="24"/>
        </w:rPr>
      </w:pPr>
      <w:r>
        <w:rPr>
          <w:rFonts w:ascii="Times New Roman"/>
          <w:sz w:val="24"/>
        </w:rPr>
        <w:t>How State will maintain NCSILC over the course of the SPIL.</w:t>
      </w:r>
    </w:p>
    <w:p w14:paraId="13CA803D" w14:textId="77777777" w:rsidR="00FA77DC" w:rsidRDefault="00FA77DC">
      <w:pPr>
        <w:pStyle w:val="BodyText"/>
        <w:rPr>
          <w:rFonts w:ascii="Times New Roman"/>
          <w:sz w:val="26"/>
        </w:rPr>
      </w:pPr>
    </w:p>
    <w:p w14:paraId="5AA650BE" w14:textId="77777777" w:rsidR="00FA77DC" w:rsidRDefault="00FA77DC">
      <w:pPr>
        <w:pStyle w:val="BodyText"/>
        <w:spacing w:before="3"/>
        <w:rPr>
          <w:rFonts w:ascii="Times New Roman"/>
        </w:rPr>
      </w:pPr>
    </w:p>
    <w:p w14:paraId="397465C9" w14:textId="77777777" w:rsidR="00FA77DC" w:rsidRDefault="00D60A77">
      <w:pPr>
        <w:pStyle w:val="BodyText"/>
        <w:spacing w:line="252" w:lineRule="exact"/>
        <w:ind w:left="300"/>
      </w:pPr>
      <w:r>
        <w:rPr>
          <w:u w:val="single"/>
        </w:rPr>
        <w:t>Appointing Members to NCSILC</w:t>
      </w:r>
    </w:p>
    <w:p w14:paraId="4171A4EA" w14:textId="77777777" w:rsidR="00FA77DC" w:rsidRDefault="00D60A77">
      <w:pPr>
        <w:pStyle w:val="BodyText"/>
        <w:ind w:left="300" w:right="781"/>
      </w:pPr>
      <w:r>
        <w:t>NCSILC’s Governance Committee is responsible for membership. Interested North Carolinians are invited to submit an application, a letter of interest, and a resume, that describes their knowledge, experiences and participation in activities, committees, and community organizations that promote the independent living philosophy. The committee will review applications from interested individuals and determine eligibility as described in WIOA. Qualified applicants are voted on by the full NCSILC and those approved are forwarded to the Governor’s office for consideration. Individuals may also apply directly to the Governor’s office. NCSILC members are appointed by the Governor of NC. Members of NCSILC represent a broad range of disabilities and cultural and ethnic backgrounds as well as living in various locations from across the State. The composition of NCSILC is twenty voting members, with a majority of members who are consumers and not employed by either a NC CIL or a State agency, and six Ex-Officio non-voting members; the majority of the 26 voting and non-voting members are also consumers and not employed by either a NC CIL or a State Agency. The officers and members of the Executive Committee will be elected in compliance with the NCSILC’s</w:t>
      </w:r>
      <w:r>
        <w:rPr>
          <w:spacing w:val="-23"/>
        </w:rPr>
        <w:t xml:space="preserve"> </w:t>
      </w:r>
      <w:r>
        <w:t>bylaws.</w:t>
      </w:r>
    </w:p>
    <w:p w14:paraId="3FD07721" w14:textId="77777777" w:rsidR="00FA77DC" w:rsidRDefault="00FA77DC">
      <w:pPr>
        <w:pStyle w:val="BodyText"/>
        <w:spacing w:before="6"/>
        <w:rPr>
          <w:sz w:val="23"/>
        </w:rPr>
      </w:pPr>
    </w:p>
    <w:p w14:paraId="3B7709D3" w14:textId="77777777" w:rsidR="00FA77DC" w:rsidRDefault="00D60A77">
      <w:pPr>
        <w:pStyle w:val="BodyText"/>
        <w:spacing w:line="252" w:lineRule="exact"/>
        <w:ind w:left="300"/>
      </w:pPr>
      <w:r>
        <w:rPr>
          <w:u w:val="single"/>
        </w:rPr>
        <w:t>Staffing</w:t>
      </w:r>
    </w:p>
    <w:p w14:paraId="60C0BF83" w14:textId="77777777" w:rsidR="00FA77DC" w:rsidRDefault="00D60A77">
      <w:pPr>
        <w:pStyle w:val="BodyText"/>
        <w:ind w:left="300" w:right="767"/>
      </w:pPr>
      <w:r>
        <w:t>NCSILC is a 501(c) 3 not-for-profit organization. NCSILC is an equal opportunity employer that does not discriminate on the basis of race, culture, national origin, political affiliation, religion, gender, gender identity, sexual orientation, age or disability. NCSILC is committed to the employment of competent individuals that can carry out the functions of the State Plan. All NC and federal labor laws are followed.</w:t>
      </w:r>
    </w:p>
    <w:p w14:paraId="5D7FF8F4" w14:textId="77777777" w:rsidR="00FA77DC" w:rsidRDefault="00FA77DC">
      <w:pPr>
        <w:pStyle w:val="BodyText"/>
        <w:spacing w:before="10"/>
        <w:rPr>
          <w:sz w:val="21"/>
        </w:rPr>
      </w:pPr>
    </w:p>
    <w:p w14:paraId="117E85DB" w14:textId="77777777" w:rsidR="00FA77DC" w:rsidRDefault="00D60A77">
      <w:pPr>
        <w:pStyle w:val="BodyText"/>
        <w:ind w:left="300" w:right="709"/>
      </w:pPr>
      <w:r>
        <w:t>NCSILC Executive Director is hired by NCSILC and is supervised by NCSILC Chair. The Executive Director receives an annual review by the Board Chair. At that review, goals and objectives are set for the following year. The Executive Director supervises other employees of NCSILC, if any, and will ensure compliance with all contracts.</w:t>
      </w:r>
    </w:p>
    <w:p w14:paraId="3DE1D489" w14:textId="77777777" w:rsidR="00FA77DC" w:rsidRDefault="00FA77DC">
      <w:pPr>
        <w:pStyle w:val="BodyText"/>
        <w:spacing w:before="2"/>
      </w:pPr>
    </w:p>
    <w:p w14:paraId="1BA36B88" w14:textId="77777777" w:rsidR="00FA77DC" w:rsidRDefault="00D60A77">
      <w:pPr>
        <w:pStyle w:val="Heading1"/>
      </w:pPr>
      <w:r>
        <w:t>Section 6: Legal Basis and Certifications</w:t>
      </w:r>
    </w:p>
    <w:p w14:paraId="6760F920" w14:textId="77777777" w:rsidR="00FA77DC" w:rsidRDefault="00FA77DC">
      <w:pPr>
        <w:pStyle w:val="BodyText"/>
        <w:spacing w:before="10"/>
        <w:rPr>
          <w:rFonts w:ascii="Times New Roman"/>
          <w:b/>
          <w:sz w:val="23"/>
        </w:rPr>
      </w:pPr>
    </w:p>
    <w:p w14:paraId="0E422DB9" w14:textId="77777777" w:rsidR="00FA77DC" w:rsidRDefault="00D60A77">
      <w:pPr>
        <w:pStyle w:val="ListParagraph"/>
        <w:numPr>
          <w:ilvl w:val="1"/>
          <w:numId w:val="5"/>
        </w:numPr>
        <w:tabs>
          <w:tab w:val="left" w:pos="661"/>
        </w:tabs>
      </w:pPr>
      <w:r>
        <w:rPr>
          <w:u w:val="single"/>
        </w:rPr>
        <w:t>Designated State Entity</w:t>
      </w:r>
      <w:r>
        <w:rPr>
          <w:spacing w:val="-5"/>
          <w:u w:val="single"/>
        </w:rPr>
        <w:t xml:space="preserve"> </w:t>
      </w:r>
      <w:r>
        <w:rPr>
          <w:u w:val="single"/>
        </w:rPr>
        <w:t>(DSE)</w:t>
      </w:r>
    </w:p>
    <w:p w14:paraId="1BE0D7AB" w14:textId="77777777" w:rsidR="00FA77DC" w:rsidRDefault="00FA77DC">
      <w:pPr>
        <w:pStyle w:val="BodyText"/>
        <w:spacing w:before="10"/>
        <w:rPr>
          <w:sz w:val="13"/>
        </w:rPr>
      </w:pPr>
    </w:p>
    <w:p w14:paraId="1BBE7D36" w14:textId="77777777" w:rsidR="00FA77DC" w:rsidRDefault="00D60A77">
      <w:pPr>
        <w:pStyle w:val="BodyText"/>
        <w:spacing w:before="94"/>
        <w:ind w:left="660" w:right="982"/>
      </w:pPr>
      <w:r>
        <w:t>The state entity/agency designated to receive and distribute funding, as directed by the SPIL, under Title VII, Part B of the Act is North Carolina Division of Vocational Rehabilitation Services. Authorized representative of the DSE is Kathie B. Trotter, Director of NCDVRS.</w:t>
      </w:r>
    </w:p>
    <w:p w14:paraId="75D63C08" w14:textId="77777777" w:rsidR="00FA77DC" w:rsidRDefault="00FA77DC">
      <w:pPr>
        <w:pStyle w:val="BodyText"/>
        <w:rPr>
          <w:sz w:val="21"/>
        </w:rPr>
      </w:pPr>
    </w:p>
    <w:p w14:paraId="36CA00AF" w14:textId="77777777" w:rsidR="00FA77DC" w:rsidRDefault="00D60A77">
      <w:pPr>
        <w:pStyle w:val="ListParagraph"/>
        <w:numPr>
          <w:ilvl w:val="1"/>
          <w:numId w:val="5"/>
        </w:numPr>
        <w:tabs>
          <w:tab w:val="left" w:pos="671"/>
        </w:tabs>
        <w:ind w:left="670" w:hanging="370"/>
      </w:pPr>
      <w:r>
        <w:rPr>
          <w:u w:val="single"/>
        </w:rPr>
        <w:t>Statewide Independent Living Council</w:t>
      </w:r>
      <w:r>
        <w:rPr>
          <w:spacing w:val="2"/>
          <w:u w:val="single"/>
        </w:rPr>
        <w:t xml:space="preserve"> </w:t>
      </w:r>
      <w:r>
        <w:rPr>
          <w:u w:val="single"/>
        </w:rPr>
        <w:t>(NCSILC)</w:t>
      </w:r>
    </w:p>
    <w:p w14:paraId="7E890420" w14:textId="77777777" w:rsidR="00FA77DC" w:rsidRDefault="00D60A77">
      <w:pPr>
        <w:pStyle w:val="BodyText"/>
        <w:spacing w:before="4" w:line="237" w:lineRule="auto"/>
        <w:ind w:left="660" w:right="932"/>
        <w:rPr>
          <w:rFonts w:ascii="Times New Roman"/>
          <w:sz w:val="24"/>
        </w:rPr>
      </w:pPr>
      <w:r>
        <w:t>The Statewide Independent Living Council (NCSILC) that meets the requirements of section 705 of the Act and is authorized to perform the functions outlined in section 705(c) of the Act in the State is North Carolina Statewide Independent Living Council (NCSILC)</w:t>
      </w:r>
      <w:r>
        <w:rPr>
          <w:rFonts w:ascii="Times New Roman"/>
          <w:sz w:val="24"/>
        </w:rPr>
        <w:t>.</w:t>
      </w:r>
    </w:p>
    <w:p w14:paraId="6970358F" w14:textId="77777777" w:rsidR="00FA77DC" w:rsidRDefault="00FA77DC">
      <w:pPr>
        <w:pStyle w:val="BodyText"/>
        <w:spacing w:before="3"/>
        <w:rPr>
          <w:rFonts w:ascii="Times New Roman"/>
          <w:sz w:val="21"/>
        </w:rPr>
      </w:pPr>
    </w:p>
    <w:p w14:paraId="10C3AB8F" w14:textId="77777777" w:rsidR="00FA77DC" w:rsidRDefault="00D60A77">
      <w:pPr>
        <w:pStyle w:val="BodyText"/>
        <w:ind w:left="300"/>
      </w:pPr>
      <w:r>
        <w:t xml:space="preserve">6.2 </w:t>
      </w:r>
      <w:r>
        <w:rPr>
          <w:u w:val="single"/>
        </w:rPr>
        <w:t>Centers for Independent Living (NC CILs)</w:t>
      </w:r>
    </w:p>
    <w:p w14:paraId="3D99430C" w14:textId="77777777" w:rsidR="00FA77DC" w:rsidRDefault="00D60A77">
      <w:pPr>
        <w:pStyle w:val="BodyText"/>
        <w:spacing w:before="1"/>
        <w:ind w:left="660" w:right="859"/>
      </w:pPr>
      <w:r>
        <w:t>The Centers for Independent Living (NC CILs) eligible to sign the SPIL, a minimum of 51% whom must sign prior to submission, are:</w:t>
      </w:r>
    </w:p>
    <w:p w14:paraId="3BAE02BE" w14:textId="77777777" w:rsidR="00FA77DC" w:rsidRDefault="00FA77DC">
      <w:pPr>
        <w:pStyle w:val="BodyText"/>
        <w:spacing w:before="11"/>
        <w:rPr>
          <w:sz w:val="21"/>
        </w:rPr>
      </w:pPr>
    </w:p>
    <w:p w14:paraId="1DAC15A2" w14:textId="77777777" w:rsidR="00FA77DC" w:rsidRDefault="00D60A77">
      <w:pPr>
        <w:pStyle w:val="BodyText"/>
        <w:ind w:left="660" w:right="7255"/>
      </w:pPr>
      <w:r>
        <w:t>Alliance of Disability Advocates Disability Partners, Sylva</w:t>
      </w:r>
    </w:p>
    <w:p w14:paraId="6DC69CD3" w14:textId="77777777" w:rsidR="00FA77DC" w:rsidRDefault="00FA77DC">
      <w:pPr>
        <w:sectPr w:rsidR="00FA77DC">
          <w:pgSz w:w="12240" w:h="15840"/>
          <w:pgMar w:top="1340" w:right="120" w:bottom="1200" w:left="1140" w:header="182" w:footer="1012" w:gutter="0"/>
          <w:cols w:space="720"/>
        </w:sectPr>
      </w:pPr>
    </w:p>
    <w:p w14:paraId="777B3499" w14:textId="77777777" w:rsidR="00FA77DC" w:rsidRDefault="00D60A77">
      <w:pPr>
        <w:pStyle w:val="BodyText"/>
        <w:spacing w:before="86"/>
        <w:ind w:left="660" w:right="7414"/>
      </w:pPr>
      <w:r>
        <w:t>Disability Partners, Asheville disAbility Resource Center Disability Rights &amp; Resources Solutions for Independence</w:t>
      </w:r>
    </w:p>
    <w:p w14:paraId="4C9DCBCA" w14:textId="77777777" w:rsidR="00FA77DC" w:rsidRDefault="00FA77DC">
      <w:pPr>
        <w:pStyle w:val="BodyText"/>
        <w:spacing w:before="9"/>
        <w:rPr>
          <w:sz w:val="23"/>
        </w:rPr>
      </w:pPr>
    </w:p>
    <w:p w14:paraId="5C9FE81C" w14:textId="77777777" w:rsidR="00FA77DC" w:rsidRDefault="00D60A77">
      <w:pPr>
        <w:pStyle w:val="ListParagraph"/>
        <w:numPr>
          <w:ilvl w:val="1"/>
          <w:numId w:val="4"/>
        </w:numPr>
        <w:tabs>
          <w:tab w:val="left" w:pos="661"/>
        </w:tabs>
        <w:rPr>
          <w:rFonts w:ascii="Times New Roman"/>
          <w:sz w:val="24"/>
        </w:rPr>
      </w:pPr>
      <w:r>
        <w:rPr>
          <w:rFonts w:ascii="Times New Roman"/>
          <w:sz w:val="24"/>
          <w:u w:val="single"/>
        </w:rPr>
        <w:t>Authorizations</w:t>
      </w:r>
    </w:p>
    <w:p w14:paraId="7D98714E" w14:textId="77777777" w:rsidR="00FA77DC" w:rsidRDefault="00FA77DC">
      <w:pPr>
        <w:pStyle w:val="BodyText"/>
        <w:spacing w:before="2"/>
        <w:rPr>
          <w:rFonts w:ascii="Times New Roman"/>
          <w:sz w:val="16"/>
        </w:rPr>
      </w:pPr>
    </w:p>
    <w:p w14:paraId="5C3FB632" w14:textId="77777777" w:rsidR="00FA77DC" w:rsidRDefault="00D60A77">
      <w:pPr>
        <w:pStyle w:val="ListParagraph"/>
        <w:numPr>
          <w:ilvl w:val="2"/>
          <w:numId w:val="4"/>
        </w:numPr>
        <w:tabs>
          <w:tab w:val="left" w:pos="946"/>
        </w:tabs>
        <w:spacing w:before="90"/>
        <w:ind w:right="1902" w:firstLine="0"/>
      </w:pPr>
      <w:r>
        <w:rPr>
          <w:rFonts w:ascii="Times New Roman"/>
          <w:sz w:val="24"/>
        </w:rPr>
        <w:t>NCSILC is authorized to submit the SPIL to the Independent Living</w:t>
      </w:r>
      <w:r>
        <w:rPr>
          <w:rFonts w:ascii="Times New Roman"/>
          <w:spacing w:val="-16"/>
          <w:sz w:val="24"/>
        </w:rPr>
        <w:t xml:space="preserve"> </w:t>
      </w:r>
      <w:r>
        <w:rPr>
          <w:rFonts w:ascii="Times New Roman"/>
          <w:sz w:val="24"/>
        </w:rPr>
        <w:t>Administration, Administration for Community Living.</w:t>
      </w:r>
      <w:r>
        <w:rPr>
          <w:rFonts w:ascii="Times New Roman"/>
          <w:spacing w:val="55"/>
          <w:sz w:val="24"/>
        </w:rPr>
        <w:t xml:space="preserve"> </w:t>
      </w:r>
      <w:r>
        <w:t>Yes</w:t>
      </w:r>
    </w:p>
    <w:p w14:paraId="133D758E" w14:textId="77777777" w:rsidR="00FA77DC" w:rsidRDefault="00FA77DC">
      <w:pPr>
        <w:pStyle w:val="BodyText"/>
        <w:rPr>
          <w:sz w:val="24"/>
        </w:rPr>
      </w:pPr>
    </w:p>
    <w:p w14:paraId="37D396D0" w14:textId="77777777" w:rsidR="00FA77DC" w:rsidRDefault="00D60A77">
      <w:pPr>
        <w:pStyle w:val="ListParagraph"/>
        <w:numPr>
          <w:ilvl w:val="2"/>
          <w:numId w:val="4"/>
        </w:numPr>
        <w:tabs>
          <w:tab w:val="left" w:pos="961"/>
        </w:tabs>
        <w:ind w:left="960" w:hanging="660"/>
      </w:pPr>
      <w:r>
        <w:rPr>
          <w:rFonts w:ascii="Times New Roman"/>
          <w:sz w:val="24"/>
        </w:rPr>
        <w:t>NCSILC and NC CILs may legally carryout each provision of the SPIL.</w:t>
      </w:r>
      <w:r>
        <w:rPr>
          <w:rFonts w:ascii="Times New Roman"/>
          <w:spacing w:val="55"/>
          <w:sz w:val="24"/>
        </w:rPr>
        <w:t xml:space="preserve"> </w:t>
      </w:r>
      <w:r>
        <w:t>Yes</w:t>
      </w:r>
    </w:p>
    <w:p w14:paraId="4B4D7551" w14:textId="77777777" w:rsidR="00FA77DC" w:rsidRDefault="00FA77DC">
      <w:pPr>
        <w:pStyle w:val="BodyText"/>
        <w:rPr>
          <w:sz w:val="24"/>
        </w:rPr>
      </w:pPr>
    </w:p>
    <w:p w14:paraId="759A7066" w14:textId="77777777" w:rsidR="00FA77DC" w:rsidRDefault="00D60A77">
      <w:pPr>
        <w:pStyle w:val="ListParagraph"/>
        <w:numPr>
          <w:ilvl w:val="2"/>
          <w:numId w:val="4"/>
        </w:numPr>
        <w:tabs>
          <w:tab w:val="left" w:pos="947"/>
        </w:tabs>
        <w:ind w:left="946"/>
      </w:pPr>
      <w:r>
        <w:rPr>
          <w:rFonts w:ascii="Times New Roman"/>
          <w:sz w:val="24"/>
        </w:rPr>
        <w:t>State/DSE operation and administration of the program is authorized by the SPIL.</w:t>
      </w:r>
      <w:r>
        <w:rPr>
          <w:rFonts w:ascii="Times New Roman"/>
          <w:spacing w:val="-5"/>
          <w:sz w:val="24"/>
        </w:rPr>
        <w:t xml:space="preserve"> </w:t>
      </w:r>
      <w:r>
        <w:t>Yes</w:t>
      </w:r>
    </w:p>
    <w:p w14:paraId="40D7004D" w14:textId="77777777" w:rsidR="00FA77DC" w:rsidRDefault="00FA77DC">
      <w:pPr>
        <w:pStyle w:val="BodyText"/>
        <w:spacing w:before="6"/>
        <w:rPr>
          <w:sz w:val="24"/>
        </w:rPr>
      </w:pPr>
    </w:p>
    <w:p w14:paraId="13335E92" w14:textId="77777777" w:rsidR="00FA77DC" w:rsidRDefault="00D60A77">
      <w:pPr>
        <w:ind w:left="300"/>
        <w:rPr>
          <w:rFonts w:ascii="Times New Roman"/>
          <w:b/>
          <w:sz w:val="24"/>
        </w:rPr>
      </w:pPr>
      <w:r>
        <w:rPr>
          <w:rFonts w:ascii="Times New Roman"/>
          <w:b/>
          <w:sz w:val="24"/>
        </w:rPr>
        <w:t>Section 7: DSE Assurances</w:t>
      </w:r>
    </w:p>
    <w:p w14:paraId="34BFBD4A" w14:textId="77777777" w:rsidR="00FA77DC" w:rsidRDefault="00FA77DC">
      <w:pPr>
        <w:pStyle w:val="BodyText"/>
        <w:spacing w:before="10"/>
        <w:rPr>
          <w:rFonts w:ascii="Times New Roman"/>
          <w:b/>
          <w:sz w:val="23"/>
        </w:rPr>
      </w:pPr>
    </w:p>
    <w:p w14:paraId="3ACD86D7" w14:textId="77777777" w:rsidR="00FA77DC" w:rsidRDefault="00D60A77">
      <w:pPr>
        <w:pStyle w:val="BodyText"/>
        <w:ind w:left="300" w:right="950"/>
      </w:pPr>
      <w:r>
        <w:t xml:space="preserve">Kathie B. Trotter, Director, acting on behalf of the DSE, North Carolina Division of Vocational Rehabilitation Services, located at 805 Ruggles Drive, Haywood Bldg, Raleigh, NC 27699; 919-855- 3563; </w:t>
      </w:r>
      <w:hyperlink r:id="rId13">
        <w:r>
          <w:t xml:space="preserve">kathie.trotter@dhhs.nc.gov </w:t>
        </w:r>
      </w:hyperlink>
      <w:r>
        <w:t xml:space="preserve">as per </w:t>
      </w:r>
      <w:r>
        <w:rPr>
          <w:i/>
        </w:rPr>
        <w:t xml:space="preserve">45 CFR 1329.11 </w:t>
      </w:r>
      <w:r>
        <w:t>assures that:</w:t>
      </w:r>
    </w:p>
    <w:p w14:paraId="79BAC077" w14:textId="77777777" w:rsidR="00FA77DC" w:rsidRDefault="00FA77DC">
      <w:pPr>
        <w:pStyle w:val="BodyText"/>
        <w:spacing w:before="11"/>
        <w:rPr>
          <w:sz w:val="23"/>
        </w:rPr>
      </w:pPr>
    </w:p>
    <w:p w14:paraId="0C7697AF" w14:textId="77777777" w:rsidR="00FA77DC" w:rsidRDefault="00D60A77">
      <w:pPr>
        <w:pStyle w:val="ListParagraph"/>
        <w:numPr>
          <w:ilvl w:val="1"/>
          <w:numId w:val="3"/>
        </w:numPr>
        <w:tabs>
          <w:tab w:val="left" w:pos="1020"/>
          <w:tab w:val="left" w:pos="1021"/>
        </w:tabs>
        <w:ind w:right="957"/>
      </w:pPr>
      <w:r>
        <w:t>The DSE acknowledges its role on behalf of the State, as the fiscal intermediary to receive, account for and disburse funds received by the State to support Independent Living</w:t>
      </w:r>
      <w:r>
        <w:rPr>
          <w:spacing w:val="-23"/>
        </w:rPr>
        <w:t xml:space="preserve"> </w:t>
      </w:r>
      <w:r>
        <w:t>Services in the State based on the</w:t>
      </w:r>
      <w:r>
        <w:rPr>
          <w:spacing w:val="-8"/>
        </w:rPr>
        <w:t xml:space="preserve"> </w:t>
      </w:r>
      <w:r>
        <w:t>plan;</w:t>
      </w:r>
    </w:p>
    <w:p w14:paraId="3CA5D131" w14:textId="77777777" w:rsidR="00FA77DC" w:rsidRDefault="00FA77DC">
      <w:pPr>
        <w:pStyle w:val="BodyText"/>
        <w:spacing w:before="10"/>
        <w:rPr>
          <w:sz w:val="21"/>
        </w:rPr>
      </w:pPr>
    </w:p>
    <w:p w14:paraId="40571C9E" w14:textId="77777777" w:rsidR="00FA77DC" w:rsidRDefault="00D60A77">
      <w:pPr>
        <w:pStyle w:val="ListParagraph"/>
        <w:numPr>
          <w:ilvl w:val="1"/>
          <w:numId w:val="3"/>
        </w:numPr>
        <w:tabs>
          <w:tab w:val="left" w:pos="1020"/>
          <w:tab w:val="left" w:pos="1021"/>
        </w:tabs>
        <w:ind w:right="1116"/>
      </w:pPr>
      <w:r>
        <w:t>The DSE will assure that the agency keeps appropriate records, in accordance with federal and state law, and provides access to records by the federal funding agency upon</w:t>
      </w:r>
      <w:r>
        <w:rPr>
          <w:spacing w:val="-27"/>
        </w:rPr>
        <w:t xml:space="preserve"> </w:t>
      </w:r>
      <w:r>
        <w:t>request;</w:t>
      </w:r>
    </w:p>
    <w:p w14:paraId="68F1AEBD" w14:textId="77777777" w:rsidR="00FA77DC" w:rsidRDefault="00FA77DC">
      <w:pPr>
        <w:pStyle w:val="BodyText"/>
        <w:spacing w:before="2"/>
      </w:pPr>
    </w:p>
    <w:p w14:paraId="1AC98498" w14:textId="77777777" w:rsidR="00FA77DC" w:rsidRDefault="00D60A77">
      <w:pPr>
        <w:pStyle w:val="ListParagraph"/>
        <w:numPr>
          <w:ilvl w:val="1"/>
          <w:numId w:val="3"/>
        </w:numPr>
        <w:tabs>
          <w:tab w:val="left" w:pos="1020"/>
          <w:tab w:val="left" w:pos="1021"/>
        </w:tabs>
        <w:ind w:right="1056"/>
      </w:pPr>
      <w:r>
        <w:t>The DSE will not retain more than 5 percent of the funds received by the State for any</w:t>
      </w:r>
      <w:r>
        <w:rPr>
          <w:spacing w:val="-26"/>
        </w:rPr>
        <w:t xml:space="preserve"> </w:t>
      </w:r>
      <w:r>
        <w:t>fiscal year under Part B for administrative</w:t>
      </w:r>
      <w:r>
        <w:rPr>
          <w:spacing w:val="-4"/>
        </w:rPr>
        <w:t xml:space="preserve"> </w:t>
      </w:r>
      <w:r>
        <w:t>expenses;</w:t>
      </w:r>
    </w:p>
    <w:p w14:paraId="3FF07F54" w14:textId="77777777" w:rsidR="00FA77DC" w:rsidRDefault="00FA77DC">
      <w:pPr>
        <w:pStyle w:val="BodyText"/>
        <w:spacing w:before="11"/>
        <w:rPr>
          <w:sz w:val="21"/>
        </w:rPr>
      </w:pPr>
    </w:p>
    <w:p w14:paraId="085197A1" w14:textId="77777777" w:rsidR="00FA77DC" w:rsidRDefault="00D60A77">
      <w:pPr>
        <w:pStyle w:val="ListParagraph"/>
        <w:numPr>
          <w:ilvl w:val="1"/>
          <w:numId w:val="3"/>
        </w:numPr>
        <w:tabs>
          <w:tab w:val="left" w:pos="1020"/>
          <w:tab w:val="left" w:pos="1021"/>
        </w:tabs>
        <w:ind w:right="1225"/>
      </w:pPr>
      <w:r>
        <w:t xml:space="preserve">The DSE assures that NCSILC is established as an autonomous entity within the State as required in </w:t>
      </w:r>
      <w:r>
        <w:rPr>
          <w:i/>
        </w:rPr>
        <w:t>45 CFR</w:t>
      </w:r>
      <w:r>
        <w:rPr>
          <w:i/>
          <w:spacing w:val="-3"/>
        </w:rPr>
        <w:t xml:space="preserve"> </w:t>
      </w:r>
      <w:r>
        <w:rPr>
          <w:i/>
        </w:rPr>
        <w:t>1329.14</w:t>
      </w:r>
      <w:r>
        <w:t>;</w:t>
      </w:r>
    </w:p>
    <w:p w14:paraId="3D32B45C" w14:textId="77777777" w:rsidR="00FA77DC" w:rsidRDefault="00FA77DC">
      <w:pPr>
        <w:pStyle w:val="BodyText"/>
        <w:spacing w:before="11"/>
        <w:rPr>
          <w:sz w:val="21"/>
        </w:rPr>
      </w:pPr>
    </w:p>
    <w:p w14:paraId="5D3E0217" w14:textId="77777777" w:rsidR="00FA77DC" w:rsidRDefault="00D60A77">
      <w:pPr>
        <w:pStyle w:val="ListParagraph"/>
        <w:numPr>
          <w:ilvl w:val="1"/>
          <w:numId w:val="3"/>
        </w:numPr>
        <w:tabs>
          <w:tab w:val="left" w:pos="1020"/>
          <w:tab w:val="left" w:pos="1021"/>
        </w:tabs>
        <w:ind w:right="956"/>
      </w:pPr>
      <w:r>
        <w:t>The DSE will not interfere with the business or operations of NCSILC that include but are not limited</w:t>
      </w:r>
      <w:r>
        <w:rPr>
          <w:spacing w:val="-1"/>
        </w:rPr>
        <w:t xml:space="preserve"> </w:t>
      </w:r>
      <w:r>
        <w:t>to:</w:t>
      </w:r>
    </w:p>
    <w:p w14:paraId="2EE30FF0" w14:textId="77777777" w:rsidR="00FA77DC" w:rsidRDefault="00D60A77">
      <w:pPr>
        <w:pStyle w:val="ListParagraph"/>
        <w:numPr>
          <w:ilvl w:val="2"/>
          <w:numId w:val="3"/>
        </w:numPr>
        <w:tabs>
          <w:tab w:val="left" w:pos="1328"/>
        </w:tabs>
        <w:spacing w:line="252" w:lineRule="exact"/>
        <w:ind w:hanging="307"/>
      </w:pPr>
      <w:r>
        <w:t>Expenditure of federal</w:t>
      </w:r>
      <w:r>
        <w:rPr>
          <w:spacing w:val="-4"/>
        </w:rPr>
        <w:t xml:space="preserve"> </w:t>
      </w:r>
      <w:r>
        <w:t>funds</w:t>
      </w:r>
    </w:p>
    <w:p w14:paraId="57E72D06" w14:textId="77777777" w:rsidR="00FA77DC" w:rsidRDefault="00D60A77">
      <w:pPr>
        <w:pStyle w:val="ListParagraph"/>
        <w:numPr>
          <w:ilvl w:val="2"/>
          <w:numId w:val="3"/>
        </w:numPr>
        <w:tabs>
          <w:tab w:val="left" w:pos="1328"/>
        </w:tabs>
        <w:spacing w:line="252" w:lineRule="exact"/>
        <w:ind w:hanging="307"/>
      </w:pPr>
      <w:r>
        <w:t>Meeting schedules and agendas</w:t>
      </w:r>
    </w:p>
    <w:p w14:paraId="5AB719EB" w14:textId="77777777" w:rsidR="00FA77DC" w:rsidRDefault="00D60A77">
      <w:pPr>
        <w:pStyle w:val="ListParagraph"/>
        <w:numPr>
          <w:ilvl w:val="2"/>
          <w:numId w:val="3"/>
        </w:numPr>
        <w:tabs>
          <w:tab w:val="left" w:pos="1328"/>
        </w:tabs>
        <w:spacing w:before="2" w:line="252" w:lineRule="exact"/>
        <w:ind w:hanging="307"/>
      </w:pPr>
      <w:r>
        <w:t>NCSILC board</w:t>
      </w:r>
      <w:r>
        <w:rPr>
          <w:spacing w:val="-3"/>
        </w:rPr>
        <w:t xml:space="preserve"> </w:t>
      </w:r>
      <w:r>
        <w:t>business</w:t>
      </w:r>
    </w:p>
    <w:p w14:paraId="3D6A24F0" w14:textId="77777777" w:rsidR="00FA77DC" w:rsidRDefault="00D60A77">
      <w:pPr>
        <w:pStyle w:val="ListParagraph"/>
        <w:numPr>
          <w:ilvl w:val="2"/>
          <w:numId w:val="3"/>
        </w:numPr>
        <w:tabs>
          <w:tab w:val="left" w:pos="1328"/>
        </w:tabs>
        <w:spacing w:line="252" w:lineRule="exact"/>
        <w:ind w:hanging="307"/>
      </w:pPr>
      <w:r>
        <w:t>Voting actions of NCSILC</w:t>
      </w:r>
      <w:r>
        <w:rPr>
          <w:spacing w:val="5"/>
        </w:rPr>
        <w:t xml:space="preserve"> </w:t>
      </w:r>
      <w:r>
        <w:t>board</w:t>
      </w:r>
    </w:p>
    <w:p w14:paraId="2C17D97D" w14:textId="77777777" w:rsidR="00FA77DC" w:rsidRDefault="00D60A77">
      <w:pPr>
        <w:pStyle w:val="ListParagraph"/>
        <w:numPr>
          <w:ilvl w:val="2"/>
          <w:numId w:val="3"/>
        </w:numPr>
        <w:tabs>
          <w:tab w:val="left" w:pos="1328"/>
        </w:tabs>
        <w:ind w:hanging="307"/>
      </w:pPr>
      <w:r>
        <w:t>Personnel</w:t>
      </w:r>
      <w:r>
        <w:rPr>
          <w:spacing w:val="-1"/>
        </w:rPr>
        <w:t xml:space="preserve"> </w:t>
      </w:r>
      <w:r>
        <w:t>actions</w:t>
      </w:r>
    </w:p>
    <w:p w14:paraId="29FF6322" w14:textId="77777777" w:rsidR="00FA77DC" w:rsidRDefault="00D60A77">
      <w:pPr>
        <w:pStyle w:val="ListParagraph"/>
        <w:numPr>
          <w:ilvl w:val="2"/>
          <w:numId w:val="3"/>
        </w:numPr>
        <w:tabs>
          <w:tab w:val="left" w:pos="1328"/>
        </w:tabs>
        <w:spacing w:before="1" w:line="252" w:lineRule="exact"/>
        <w:ind w:hanging="307"/>
      </w:pPr>
      <w:r>
        <w:t>Allowable</w:t>
      </w:r>
      <w:r>
        <w:rPr>
          <w:spacing w:val="-1"/>
        </w:rPr>
        <w:t xml:space="preserve"> </w:t>
      </w:r>
      <w:r>
        <w:t>travel</w:t>
      </w:r>
    </w:p>
    <w:p w14:paraId="458AD735" w14:textId="77777777" w:rsidR="00FA77DC" w:rsidRDefault="00D60A77">
      <w:pPr>
        <w:pStyle w:val="ListParagraph"/>
        <w:numPr>
          <w:ilvl w:val="2"/>
          <w:numId w:val="3"/>
        </w:numPr>
        <w:tabs>
          <w:tab w:val="left" w:pos="1326"/>
        </w:tabs>
        <w:spacing w:line="252" w:lineRule="exact"/>
        <w:ind w:left="1325" w:hanging="305"/>
      </w:pPr>
      <w:r>
        <w:t>Trainings</w:t>
      </w:r>
    </w:p>
    <w:p w14:paraId="7A6EED82" w14:textId="77777777" w:rsidR="00FA77DC" w:rsidRDefault="00FA77DC">
      <w:pPr>
        <w:pStyle w:val="BodyText"/>
      </w:pPr>
    </w:p>
    <w:p w14:paraId="0C9A8B97" w14:textId="77777777" w:rsidR="00FA77DC" w:rsidRDefault="00D60A77">
      <w:pPr>
        <w:pStyle w:val="ListParagraph"/>
        <w:numPr>
          <w:ilvl w:val="1"/>
          <w:numId w:val="3"/>
        </w:numPr>
        <w:tabs>
          <w:tab w:val="left" w:pos="1020"/>
          <w:tab w:val="left" w:pos="1021"/>
        </w:tabs>
        <w:ind w:right="1030"/>
      </w:pPr>
      <w:r>
        <w:t>The DSE will abide by NCSILC determination of whether NCSILC wants to utilize DSE staff. NCSILC will be fully responsible for funding any NCSILC</w:t>
      </w:r>
      <w:r>
        <w:rPr>
          <w:spacing w:val="-8"/>
        </w:rPr>
        <w:t xml:space="preserve"> </w:t>
      </w:r>
      <w:r>
        <w:t>position:</w:t>
      </w:r>
    </w:p>
    <w:p w14:paraId="1FE9E0F8" w14:textId="77777777" w:rsidR="00FA77DC" w:rsidRDefault="00D60A77">
      <w:pPr>
        <w:pStyle w:val="ListParagraph"/>
        <w:numPr>
          <w:ilvl w:val="2"/>
          <w:numId w:val="3"/>
        </w:numPr>
        <w:tabs>
          <w:tab w:val="left" w:pos="1388"/>
        </w:tabs>
        <w:spacing w:before="1"/>
        <w:ind w:left="1380" w:right="922" w:hanging="360"/>
      </w:pPr>
      <w:r>
        <w:t>If NCSILC informs the DSE that NCSILC wants to utilize DSE staff, the DSE assures that management of such staff with regard to activities and functions performed for NCSILC is the sole responsibility of NCSILC in accordance with Sec. 705(e)(3) of the Act (Sec. 705(e)(3), 29</w:t>
      </w:r>
      <w:r>
        <w:rPr>
          <w:spacing w:val="-4"/>
        </w:rPr>
        <w:t xml:space="preserve"> </w:t>
      </w:r>
      <w:r>
        <w:t>U.S.C.796d(e)(3)).</w:t>
      </w:r>
    </w:p>
    <w:p w14:paraId="6A685E03" w14:textId="77777777" w:rsidR="00FA77DC" w:rsidRDefault="00FA77DC">
      <w:pPr>
        <w:sectPr w:rsidR="00FA77DC">
          <w:pgSz w:w="12240" w:h="15840"/>
          <w:pgMar w:top="1340" w:right="120" w:bottom="1200" w:left="1140" w:header="182" w:footer="1012" w:gutter="0"/>
          <w:cols w:space="720"/>
        </w:sectPr>
      </w:pPr>
    </w:p>
    <w:p w14:paraId="40EB83B7" w14:textId="77777777" w:rsidR="00FA77DC" w:rsidRDefault="00D60A77">
      <w:pPr>
        <w:pStyle w:val="ListParagraph"/>
        <w:numPr>
          <w:ilvl w:val="1"/>
          <w:numId w:val="3"/>
        </w:numPr>
        <w:tabs>
          <w:tab w:val="left" w:pos="1020"/>
          <w:tab w:val="left" w:pos="1021"/>
        </w:tabs>
        <w:spacing w:before="86"/>
        <w:ind w:right="1297"/>
      </w:pPr>
      <w:r>
        <w:t>The DSE will fully cooperate with NCSILC in the nomination and appointment process for NCSILC in the</w:t>
      </w:r>
      <w:r>
        <w:rPr>
          <w:spacing w:val="-3"/>
        </w:rPr>
        <w:t xml:space="preserve"> </w:t>
      </w:r>
      <w:r>
        <w:t>State;</w:t>
      </w:r>
    </w:p>
    <w:p w14:paraId="2628C92A" w14:textId="77777777" w:rsidR="00FA77DC" w:rsidRDefault="00FA77DC">
      <w:pPr>
        <w:pStyle w:val="BodyText"/>
        <w:spacing w:before="11"/>
        <w:rPr>
          <w:sz w:val="21"/>
        </w:rPr>
      </w:pPr>
    </w:p>
    <w:p w14:paraId="05BA2741" w14:textId="77777777" w:rsidR="00FA77DC" w:rsidRDefault="00D60A77">
      <w:pPr>
        <w:pStyle w:val="ListParagraph"/>
        <w:numPr>
          <w:ilvl w:val="1"/>
          <w:numId w:val="3"/>
        </w:numPr>
        <w:tabs>
          <w:tab w:val="left" w:pos="1020"/>
          <w:tab w:val="left" w:pos="1021"/>
        </w:tabs>
      </w:pPr>
      <w:r>
        <w:t>The DSE shall make timely and prompt payments to Part B funded NCSILCs and NC</w:t>
      </w:r>
      <w:r>
        <w:rPr>
          <w:spacing w:val="-14"/>
        </w:rPr>
        <w:t xml:space="preserve"> </w:t>
      </w:r>
      <w:r>
        <w:t>CILs:</w:t>
      </w:r>
    </w:p>
    <w:p w14:paraId="518097AB" w14:textId="77777777" w:rsidR="00FA77DC" w:rsidRDefault="00D60A77">
      <w:pPr>
        <w:pStyle w:val="ListParagraph"/>
        <w:numPr>
          <w:ilvl w:val="2"/>
          <w:numId w:val="3"/>
        </w:numPr>
        <w:tabs>
          <w:tab w:val="left" w:pos="1323"/>
        </w:tabs>
        <w:spacing w:before="1"/>
        <w:ind w:left="1380" w:right="1494" w:hanging="360"/>
        <w:jc w:val="both"/>
      </w:pPr>
      <w:r>
        <w:t>When the reimbursement method is used, the DSE must make a payment within 30 calendar days after approval of the billing, unless the agency or pass-through entity reasonably believes the request to be</w:t>
      </w:r>
      <w:r>
        <w:rPr>
          <w:spacing w:val="-6"/>
        </w:rPr>
        <w:t xml:space="preserve"> </w:t>
      </w:r>
      <w:r>
        <w:t>improper;</w:t>
      </w:r>
    </w:p>
    <w:p w14:paraId="4D4757A8" w14:textId="77777777" w:rsidR="00FA77DC" w:rsidRDefault="00D60A77">
      <w:pPr>
        <w:pStyle w:val="ListParagraph"/>
        <w:numPr>
          <w:ilvl w:val="2"/>
          <w:numId w:val="3"/>
        </w:numPr>
        <w:tabs>
          <w:tab w:val="left" w:pos="1323"/>
        </w:tabs>
        <w:ind w:left="1380" w:right="1445" w:hanging="360"/>
      </w:pPr>
      <w:r>
        <w:t>When properly requested by the NCSILC or a Part B NC CIL, the DSE may advance payments not to exceed the cash requirement for up to a 60-day</w:t>
      </w:r>
      <w:r>
        <w:rPr>
          <w:spacing w:val="-15"/>
        </w:rPr>
        <w:t xml:space="preserve"> </w:t>
      </w:r>
      <w:r>
        <w:t>period.</w:t>
      </w:r>
    </w:p>
    <w:p w14:paraId="44FAAE62" w14:textId="77777777" w:rsidR="00FA77DC" w:rsidRDefault="00D60A77">
      <w:pPr>
        <w:pStyle w:val="ListParagraph"/>
        <w:numPr>
          <w:ilvl w:val="2"/>
          <w:numId w:val="3"/>
        </w:numPr>
        <w:tabs>
          <w:tab w:val="left" w:pos="1326"/>
        </w:tabs>
        <w:ind w:left="1380" w:right="884" w:hanging="360"/>
      </w:pPr>
      <w:r>
        <w:t>The DSE will accept requests for advance payments and reimbursements at least monthly when electronic fund transfers are not used, and as often as necessary when electronic fund transfers are used, in accordance with the provisions of the Electronic Fund Transfer Act (15 U.S.C.</w:t>
      </w:r>
      <w:r>
        <w:rPr>
          <w:spacing w:val="-3"/>
        </w:rPr>
        <w:t xml:space="preserve"> </w:t>
      </w:r>
      <w:r>
        <w:t>1693-1693r).</w:t>
      </w:r>
    </w:p>
    <w:p w14:paraId="6000C416" w14:textId="77777777" w:rsidR="00FA77DC" w:rsidRDefault="00FA77DC">
      <w:pPr>
        <w:pStyle w:val="BodyText"/>
        <w:spacing w:before="1"/>
      </w:pPr>
    </w:p>
    <w:p w14:paraId="186F5BB5" w14:textId="77777777" w:rsidR="00FA77DC" w:rsidRDefault="00D60A77">
      <w:pPr>
        <w:pStyle w:val="BodyText"/>
        <w:ind w:left="300" w:right="951"/>
      </w:pPr>
      <w:r>
        <w:t>The signature below indicates this entity/agency’s agreement to: serve as the DSE and fulfill all the responsibilities in Sec. 704(c) of the Act; affirm the State will comply with the aforementioned assurances during the three-year period of this SPIL; and develop, with NCSILC, and ensure that NCSILC resource plan is necessary and sufficient (in compliance with section 8, indicator (6) below) for NCSILC to fulfill its statutory duties and authorities under Sec. 705(c) of the Act, consistent with the approved SPIL.</w:t>
      </w:r>
    </w:p>
    <w:p w14:paraId="031DEED2" w14:textId="77777777" w:rsidR="00FA77DC" w:rsidRDefault="00FA77DC">
      <w:pPr>
        <w:pStyle w:val="BodyText"/>
      </w:pPr>
    </w:p>
    <w:p w14:paraId="2E5FAD61" w14:textId="77777777" w:rsidR="00FA77DC" w:rsidRDefault="00D60A77">
      <w:pPr>
        <w:pStyle w:val="BodyText"/>
        <w:tabs>
          <w:tab w:val="left" w:pos="9661"/>
        </w:tabs>
        <w:ind w:left="300" w:right="1316"/>
      </w:pPr>
      <w:r>
        <w:rPr>
          <w:u w:val="single"/>
        </w:rPr>
        <w:t>Kathie B. Trotter,</w:t>
      </w:r>
      <w:r>
        <w:rPr>
          <w:spacing w:val="-13"/>
          <w:u w:val="single"/>
        </w:rPr>
        <w:t xml:space="preserve"> </w:t>
      </w:r>
      <w:r>
        <w:rPr>
          <w:u w:val="single"/>
        </w:rPr>
        <w:t>Director,</w:t>
      </w:r>
      <w:r>
        <w:rPr>
          <w:spacing w:val="-4"/>
          <w:u w:val="single"/>
        </w:rPr>
        <w:t xml:space="preserve"> </w:t>
      </w:r>
      <w:r>
        <w:rPr>
          <w:u w:val="single"/>
        </w:rPr>
        <w:t>NCDVRS_</w:t>
      </w:r>
      <w:r>
        <w:rPr>
          <w:u w:val="single"/>
        </w:rPr>
        <w:tab/>
      </w:r>
      <w:r>
        <w:t xml:space="preserve"> Name and Title of DSE</w:t>
      </w:r>
      <w:r>
        <w:rPr>
          <w:spacing w:val="-4"/>
        </w:rPr>
        <w:t xml:space="preserve"> </w:t>
      </w:r>
      <w:r>
        <w:t>Director</w:t>
      </w:r>
    </w:p>
    <w:p w14:paraId="278B39D5" w14:textId="30EDFB8B" w:rsidR="00FA77DC" w:rsidRDefault="00DF50D0">
      <w:pPr>
        <w:pStyle w:val="BodyText"/>
        <w:spacing w:before="6"/>
        <w:rPr>
          <w:sz w:val="12"/>
        </w:rPr>
      </w:pPr>
      <w:r>
        <w:rPr>
          <w:noProof/>
        </w:rPr>
        <mc:AlternateContent>
          <mc:Choice Requires="wpg">
            <w:drawing>
              <wp:anchor distT="0" distB="0" distL="0" distR="0" simplePos="0" relativeHeight="251659264" behindDoc="1" locked="0" layoutInCell="1" allowOverlap="1" wp14:anchorId="6DB93A76" wp14:editId="6396F2D0">
                <wp:simplePos x="0" y="0"/>
                <wp:positionH relativeFrom="page">
                  <wp:posOffset>914400</wp:posOffset>
                </wp:positionH>
                <wp:positionV relativeFrom="paragraph">
                  <wp:posOffset>122555</wp:posOffset>
                </wp:positionV>
                <wp:extent cx="5944870" cy="520700"/>
                <wp:effectExtent l="9525" t="0" r="8255"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20700"/>
                          <a:chOff x="1440" y="193"/>
                          <a:chExt cx="9362" cy="820"/>
                        </a:xfrm>
                      </wpg:grpSpPr>
                      <wps:wsp>
                        <wps:cNvPr id="7" name="Line 8"/>
                        <wps:cNvCnPr>
                          <a:cxnSpLocks noChangeShapeType="1"/>
                        </wps:cNvCnPr>
                        <wps:spPr bwMode="auto">
                          <a:xfrm>
                            <a:off x="1440" y="748"/>
                            <a:ext cx="440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440" y="744"/>
                            <a:ext cx="936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004" y="193"/>
                            <a:ext cx="1748" cy="71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5"/>
                        <wps:cNvSpPr txBox="1">
                          <a:spLocks noChangeArrowheads="1"/>
                        </wps:cNvSpPr>
                        <wps:spPr bwMode="auto">
                          <a:xfrm>
                            <a:off x="8483" y="414"/>
                            <a:ext cx="10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67A9" w14:textId="77777777" w:rsidR="00D60A77" w:rsidRDefault="00D60A77">
                              <w:pPr>
                                <w:spacing w:before="2"/>
                                <w:rPr>
                                  <w:rFonts w:ascii="Lucida Console"/>
                                  <w:sz w:val="18"/>
                                </w:rPr>
                              </w:pPr>
                              <w:r>
                                <w:rPr>
                                  <w:rFonts w:ascii="Lucida Console"/>
                                  <w:sz w:val="18"/>
                                </w:rPr>
                                <w:t>12/8/2020</w:t>
                              </w:r>
                            </w:p>
                          </w:txbxContent>
                        </wps:txbx>
                        <wps:bodyPr rot="0" vert="horz" wrap="square" lIns="0" tIns="0" rIns="0" bIns="0" anchor="t" anchorCtr="0" upright="1">
                          <a:noAutofit/>
                        </wps:bodyPr>
                      </wps:wsp>
                      <wps:wsp>
                        <wps:cNvPr id="11" name="Text Box 4"/>
                        <wps:cNvSpPr txBox="1">
                          <a:spLocks noChangeArrowheads="1"/>
                        </wps:cNvSpPr>
                        <wps:spPr bwMode="auto">
                          <a:xfrm>
                            <a:off x="1440" y="765"/>
                            <a:ext cx="96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F3C2" w14:textId="77777777" w:rsidR="00D60A77" w:rsidRDefault="00D60A77">
                              <w:pPr>
                                <w:spacing w:line="247" w:lineRule="exact"/>
                              </w:pPr>
                              <w:r>
                                <w:t>Signature</w:t>
                              </w:r>
                            </w:p>
                          </w:txbxContent>
                        </wps:txbx>
                        <wps:bodyPr rot="0" vert="horz" wrap="square" lIns="0" tIns="0" rIns="0" bIns="0" anchor="t" anchorCtr="0" upright="1">
                          <a:noAutofit/>
                        </wps:bodyPr>
                      </wps:wsp>
                      <wps:wsp>
                        <wps:cNvPr id="12" name="Text Box 3"/>
                        <wps:cNvSpPr txBox="1">
                          <a:spLocks noChangeArrowheads="1"/>
                        </wps:cNvSpPr>
                        <wps:spPr bwMode="auto">
                          <a:xfrm>
                            <a:off x="8921" y="765"/>
                            <a:ext cx="48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5182" w14:textId="77777777" w:rsidR="00D60A77" w:rsidRDefault="00D60A77">
                              <w:pPr>
                                <w:spacing w:line="247" w:lineRule="exact"/>
                              </w:pPr>
                              <w: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93A76" id="Group 2" o:spid="_x0000_s1026" style="position:absolute;margin-left:1in;margin-top:9.65pt;width:468.1pt;height:41pt;z-index:-251657216;mso-wrap-distance-left:0;mso-wrap-distance-right:0;mso-position-horizontal-relative:page" coordorigin="1440,193" coordsize="9362,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">
                <v:line id="Line 8" o:spid="_x0000_s1027" style="position:absolute;visibility:visible;mso-wrap-style:square" from="1440,748" to="5847,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v:line id="Line 7" o:spid="_x0000_s1028" style="position:absolute;visibility:visible;mso-wrap-style:square" from="1440,744" to="1080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004;top:193;width:1748;height: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5" o:spid="_x0000_s1030" type="#_x0000_t202" style="position:absolute;left:8483;top:414;width:1009;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80567A9" w14:textId="77777777" w:rsidR="00D60A77" w:rsidRDefault="00D60A77">
                        <w:pPr>
                          <w:spacing w:before="2"/>
                          <w:rPr>
                            <w:rFonts w:ascii="Lucida Console"/>
                            <w:sz w:val="18"/>
                          </w:rPr>
                        </w:pPr>
                        <w:r>
                          <w:rPr>
                            <w:rFonts w:ascii="Lucida Console"/>
                            <w:sz w:val="18"/>
                          </w:rPr>
                          <w:t>12/8/2020</w:t>
                        </w:r>
                      </w:p>
                    </w:txbxContent>
                  </v:textbox>
                </v:shape>
                <v:shape id="Text Box 4" o:spid="_x0000_s1031" type="#_x0000_t202" style="position:absolute;left:1440;top:765;width:96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3D9F3C2" w14:textId="77777777" w:rsidR="00D60A77" w:rsidRDefault="00D60A77">
                        <w:pPr>
                          <w:spacing w:line="247" w:lineRule="exact"/>
                        </w:pPr>
                        <w:r>
                          <w:t>Signature</w:t>
                        </w:r>
                      </w:p>
                    </w:txbxContent>
                  </v:textbox>
                </v:shape>
                <v:shape id="Text Box 3" o:spid="_x0000_s1032" type="#_x0000_t202" style="position:absolute;left:8921;top:765;width:48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93F5182" w14:textId="77777777" w:rsidR="00D60A77" w:rsidRDefault="00D60A77">
                        <w:pPr>
                          <w:spacing w:line="247" w:lineRule="exact"/>
                        </w:pPr>
                        <w:r>
                          <w:t>Date</w:t>
                        </w:r>
                      </w:p>
                    </w:txbxContent>
                  </v:textbox>
                </v:shape>
                <w10:wrap type="topAndBottom" anchorx="page"/>
              </v:group>
            </w:pict>
          </mc:Fallback>
        </mc:AlternateContent>
      </w:r>
    </w:p>
    <w:p w14:paraId="233677D3" w14:textId="77777777" w:rsidR="00FA77DC" w:rsidRDefault="00FA77DC">
      <w:pPr>
        <w:pStyle w:val="BodyText"/>
        <w:rPr>
          <w:sz w:val="20"/>
        </w:rPr>
      </w:pPr>
    </w:p>
    <w:p w14:paraId="7B9F8C27" w14:textId="77777777" w:rsidR="00FA77DC" w:rsidRDefault="00FA77DC">
      <w:pPr>
        <w:pStyle w:val="BodyText"/>
        <w:spacing w:before="5"/>
        <w:rPr>
          <w:sz w:val="21"/>
        </w:rPr>
      </w:pPr>
    </w:p>
    <w:p w14:paraId="32D09E58" w14:textId="77777777" w:rsidR="00FA77DC" w:rsidRDefault="00D60A77">
      <w:pPr>
        <w:pStyle w:val="BodyText"/>
        <w:ind w:left="300" w:right="709"/>
      </w:pPr>
      <w:r>
        <w:t>Electronic signature may be used for the purposes of submission, but hard copy of signature must</w:t>
      </w:r>
      <w:r>
        <w:rPr>
          <w:spacing w:val="-29"/>
        </w:rPr>
        <w:t xml:space="preserve"> </w:t>
      </w:r>
      <w:r>
        <w:t>be kept on file by</w:t>
      </w:r>
      <w:r>
        <w:rPr>
          <w:spacing w:val="-5"/>
        </w:rPr>
        <w:t xml:space="preserve"> </w:t>
      </w:r>
      <w:r>
        <w:t>NCSILC.</w:t>
      </w:r>
    </w:p>
    <w:p w14:paraId="08575849" w14:textId="77777777" w:rsidR="00FA77DC" w:rsidRDefault="00FA77DC">
      <w:pPr>
        <w:pStyle w:val="BodyText"/>
        <w:spacing w:before="1"/>
      </w:pPr>
    </w:p>
    <w:p w14:paraId="19E2927B" w14:textId="77777777" w:rsidR="00FA77DC" w:rsidRDefault="00D60A77">
      <w:pPr>
        <w:pStyle w:val="Heading1"/>
        <w:ind w:right="903"/>
      </w:pPr>
      <w:r>
        <w:t>Section 8: Statewide Independent Living Council (NCSILC) Assurances and Indicators of Minimum</w:t>
      </w:r>
      <w:r>
        <w:rPr>
          <w:spacing w:val="-5"/>
        </w:rPr>
        <w:t xml:space="preserve"> </w:t>
      </w:r>
      <w:r>
        <w:t>Compliance</w:t>
      </w:r>
    </w:p>
    <w:p w14:paraId="241A47BC" w14:textId="77777777" w:rsidR="00FA77DC" w:rsidRDefault="00FA77DC">
      <w:pPr>
        <w:pStyle w:val="BodyText"/>
        <w:spacing w:before="6"/>
        <w:rPr>
          <w:rFonts w:ascii="Times New Roman"/>
          <w:b/>
          <w:sz w:val="23"/>
        </w:rPr>
      </w:pPr>
    </w:p>
    <w:p w14:paraId="1F3EC2FA" w14:textId="77777777" w:rsidR="00FA77DC" w:rsidRDefault="00D60A77">
      <w:pPr>
        <w:pStyle w:val="ListParagraph"/>
        <w:numPr>
          <w:ilvl w:val="1"/>
          <w:numId w:val="2"/>
        </w:numPr>
        <w:tabs>
          <w:tab w:val="left" w:pos="661"/>
        </w:tabs>
        <w:spacing w:before="1"/>
        <w:rPr>
          <w:rFonts w:ascii="Times New Roman"/>
          <w:sz w:val="24"/>
        </w:rPr>
      </w:pPr>
      <w:r>
        <w:rPr>
          <w:rFonts w:ascii="Times New Roman"/>
          <w:sz w:val="24"/>
          <w:u w:val="single"/>
        </w:rPr>
        <w:t>Assurances</w:t>
      </w:r>
    </w:p>
    <w:p w14:paraId="45CAB5D4" w14:textId="77777777" w:rsidR="00FA77DC" w:rsidRDefault="00D60A77">
      <w:pPr>
        <w:spacing w:line="259" w:lineRule="auto"/>
        <w:ind w:left="300" w:right="1042"/>
        <w:rPr>
          <w:rFonts w:ascii="Times New Roman"/>
          <w:sz w:val="24"/>
        </w:rPr>
      </w:pPr>
      <w:r>
        <w:rPr>
          <w:rFonts w:ascii="Times New Roman"/>
          <w:sz w:val="24"/>
        </w:rPr>
        <w:t>Eva Reynolds, acting on behalf of North Carolina Statewide Independent Living Council (NCSILC) located at 108 New Leicester Highway, Asheville, NC 28806 (</w:t>
      </w:r>
      <w:r>
        <w:rPr>
          <w:rFonts w:ascii="Times New Roman"/>
          <w:i/>
          <w:sz w:val="24"/>
        </w:rPr>
        <w:t xml:space="preserve">45 CFR 1329.14) </w:t>
      </w:r>
      <w:r>
        <w:rPr>
          <w:rFonts w:ascii="Times New Roman"/>
          <w:sz w:val="24"/>
        </w:rPr>
        <w:t>assures that:</w:t>
      </w:r>
    </w:p>
    <w:p w14:paraId="0CAE6B06" w14:textId="77777777" w:rsidR="00FA77DC" w:rsidRDefault="00D60A77">
      <w:pPr>
        <w:pStyle w:val="ListParagraph"/>
        <w:numPr>
          <w:ilvl w:val="2"/>
          <w:numId w:val="2"/>
        </w:numPr>
        <w:tabs>
          <w:tab w:val="left" w:pos="1021"/>
        </w:tabs>
        <w:spacing w:before="163" w:line="276" w:lineRule="auto"/>
        <w:ind w:right="857"/>
      </w:pPr>
      <w:r>
        <w:t>NCSILC regularly (not less than annually) provides the appointing authority recommendations for eligible</w:t>
      </w:r>
      <w:r>
        <w:rPr>
          <w:spacing w:val="-2"/>
        </w:rPr>
        <w:t xml:space="preserve"> </w:t>
      </w:r>
      <w:r>
        <w:t>appointments;</w:t>
      </w:r>
    </w:p>
    <w:p w14:paraId="1A4C72F7" w14:textId="77777777" w:rsidR="00FA77DC" w:rsidRDefault="00D60A77">
      <w:pPr>
        <w:pStyle w:val="ListParagraph"/>
        <w:numPr>
          <w:ilvl w:val="2"/>
          <w:numId w:val="2"/>
        </w:numPr>
        <w:tabs>
          <w:tab w:val="left" w:pos="1021"/>
        </w:tabs>
        <w:spacing w:line="253" w:lineRule="exact"/>
      </w:pPr>
      <w:r>
        <w:t>NCSILC is composed of the requisite members set forth in the</w:t>
      </w:r>
      <w:r>
        <w:rPr>
          <w:spacing w:val="-11"/>
        </w:rPr>
        <w:t xml:space="preserve"> </w:t>
      </w:r>
      <w:r>
        <w:t>Act;</w:t>
      </w:r>
    </w:p>
    <w:p w14:paraId="01E32089" w14:textId="77777777" w:rsidR="00FA77DC" w:rsidRDefault="00D60A77">
      <w:pPr>
        <w:pStyle w:val="ListParagraph"/>
        <w:numPr>
          <w:ilvl w:val="2"/>
          <w:numId w:val="2"/>
        </w:numPr>
        <w:tabs>
          <w:tab w:val="left" w:pos="1021"/>
        </w:tabs>
        <w:spacing w:before="40"/>
      </w:pPr>
      <w:r>
        <w:t>NCSILC terms of appointment adhere to the</w:t>
      </w:r>
      <w:r>
        <w:rPr>
          <w:spacing w:val="-8"/>
        </w:rPr>
        <w:t xml:space="preserve"> </w:t>
      </w:r>
      <w:r>
        <w:t>Act;</w:t>
      </w:r>
    </w:p>
    <w:p w14:paraId="0163E118" w14:textId="77777777" w:rsidR="00FA77DC" w:rsidRDefault="00D60A77">
      <w:pPr>
        <w:pStyle w:val="ListParagraph"/>
        <w:numPr>
          <w:ilvl w:val="2"/>
          <w:numId w:val="2"/>
        </w:numPr>
        <w:tabs>
          <w:tab w:val="left" w:pos="1021"/>
        </w:tabs>
        <w:spacing w:before="37" w:line="276" w:lineRule="auto"/>
        <w:ind w:right="845"/>
      </w:pPr>
      <w:r>
        <w:t>NCSILC is not established as an entity within a State agency in accordance with 45 CFR Sec. 1329.14(b);</w:t>
      </w:r>
    </w:p>
    <w:p w14:paraId="6FBF0779" w14:textId="77777777" w:rsidR="00FA77DC" w:rsidRDefault="00D60A77">
      <w:pPr>
        <w:pStyle w:val="ListParagraph"/>
        <w:numPr>
          <w:ilvl w:val="2"/>
          <w:numId w:val="2"/>
        </w:numPr>
        <w:tabs>
          <w:tab w:val="left" w:pos="1021"/>
        </w:tabs>
        <w:spacing w:line="276" w:lineRule="auto"/>
        <w:ind w:right="1142"/>
      </w:pPr>
      <w:r>
        <w:t>NCSILC will make the determination of whether it wants to utilize DSE staff to carry out</w:t>
      </w:r>
      <w:r>
        <w:rPr>
          <w:spacing w:val="-34"/>
        </w:rPr>
        <w:t xml:space="preserve"> </w:t>
      </w:r>
      <w:r>
        <w:t>the functions of</w:t>
      </w:r>
      <w:r>
        <w:rPr>
          <w:spacing w:val="-1"/>
        </w:rPr>
        <w:t xml:space="preserve"> </w:t>
      </w:r>
      <w:r>
        <w:t>NCSILC;</w:t>
      </w:r>
    </w:p>
    <w:p w14:paraId="0E8E8ED0" w14:textId="77777777" w:rsidR="00FA77DC" w:rsidRDefault="00D60A77">
      <w:pPr>
        <w:pStyle w:val="ListParagraph"/>
        <w:numPr>
          <w:ilvl w:val="3"/>
          <w:numId w:val="2"/>
        </w:numPr>
        <w:tabs>
          <w:tab w:val="left" w:pos="1741"/>
        </w:tabs>
      </w:pPr>
      <w:r>
        <w:t>NCSILC must inform the DSE if it chooses to utilize DSE</w:t>
      </w:r>
      <w:r>
        <w:rPr>
          <w:spacing w:val="-9"/>
        </w:rPr>
        <w:t xml:space="preserve"> </w:t>
      </w:r>
      <w:r>
        <w:t>staff;</w:t>
      </w:r>
    </w:p>
    <w:p w14:paraId="0E096A8D" w14:textId="77777777" w:rsidR="00FA77DC" w:rsidRDefault="00FA77DC">
      <w:pPr>
        <w:sectPr w:rsidR="00FA77DC">
          <w:pgSz w:w="12240" w:h="15840"/>
          <w:pgMar w:top="1340" w:right="120" w:bottom="1200" w:left="1140" w:header="182" w:footer="1012" w:gutter="0"/>
          <w:cols w:space="720"/>
        </w:sectPr>
      </w:pPr>
    </w:p>
    <w:p w14:paraId="1A49646A" w14:textId="77777777" w:rsidR="00FA77DC" w:rsidRDefault="00D60A77">
      <w:pPr>
        <w:pStyle w:val="ListParagraph"/>
        <w:numPr>
          <w:ilvl w:val="3"/>
          <w:numId w:val="2"/>
        </w:numPr>
        <w:tabs>
          <w:tab w:val="left" w:pos="1741"/>
        </w:tabs>
        <w:spacing w:before="86" w:line="276" w:lineRule="auto"/>
        <w:ind w:right="838"/>
      </w:pPr>
      <w:r>
        <w:t>NCSILC assumes management and responsibility of such staff with regard to</w:t>
      </w:r>
      <w:r>
        <w:rPr>
          <w:spacing w:val="-28"/>
        </w:rPr>
        <w:t xml:space="preserve"> </w:t>
      </w:r>
      <w:r>
        <w:t>activities and functions performed for NCSILC in accordance with the</w:t>
      </w:r>
      <w:r>
        <w:rPr>
          <w:spacing w:val="-8"/>
        </w:rPr>
        <w:t xml:space="preserve"> </w:t>
      </w:r>
      <w:r>
        <w:t>Act.</w:t>
      </w:r>
    </w:p>
    <w:p w14:paraId="0C9DEB09" w14:textId="77777777" w:rsidR="00FA77DC" w:rsidRDefault="00D60A77">
      <w:pPr>
        <w:pStyle w:val="ListParagraph"/>
        <w:numPr>
          <w:ilvl w:val="2"/>
          <w:numId w:val="2"/>
        </w:numPr>
        <w:tabs>
          <w:tab w:val="left" w:pos="1021"/>
        </w:tabs>
        <w:spacing w:line="252" w:lineRule="exact"/>
      </w:pPr>
      <w:r>
        <w:t>NCSILC shall ensure all program activities are accessible to people with</w:t>
      </w:r>
      <w:r>
        <w:rPr>
          <w:spacing w:val="-11"/>
        </w:rPr>
        <w:t xml:space="preserve"> </w:t>
      </w:r>
      <w:r>
        <w:t>disabilities;</w:t>
      </w:r>
    </w:p>
    <w:p w14:paraId="214E7869" w14:textId="77777777" w:rsidR="00FA77DC" w:rsidRDefault="00D60A77">
      <w:pPr>
        <w:pStyle w:val="ListParagraph"/>
        <w:numPr>
          <w:ilvl w:val="2"/>
          <w:numId w:val="2"/>
        </w:numPr>
        <w:tabs>
          <w:tab w:val="left" w:pos="1021"/>
        </w:tabs>
        <w:spacing w:before="39" w:line="276" w:lineRule="auto"/>
        <w:ind w:right="820"/>
      </w:pPr>
      <w:r>
        <w:t>The State Plan shall provide assurances that the designated State entity, any other agency, office, or entity of the State will not interfere with operations of NCSILC, except as provided by law and regulation</w:t>
      </w:r>
      <w:r>
        <w:rPr>
          <w:spacing w:val="-4"/>
        </w:rPr>
        <w:t xml:space="preserve"> </w:t>
      </w:r>
      <w:r>
        <w:t>and;</w:t>
      </w:r>
    </w:p>
    <w:p w14:paraId="5A6E1A34" w14:textId="77777777" w:rsidR="00FA77DC" w:rsidRDefault="00D60A77">
      <w:pPr>
        <w:pStyle w:val="ListParagraph"/>
        <w:numPr>
          <w:ilvl w:val="2"/>
          <w:numId w:val="2"/>
        </w:numPr>
        <w:tabs>
          <w:tab w:val="left" w:pos="1021"/>
        </w:tabs>
        <w:spacing w:line="276" w:lineRule="auto"/>
        <w:ind w:right="1372"/>
        <w:jc w:val="both"/>
      </w:pPr>
      <w:r>
        <w:t>NCSILC actively consults with unserved and underserved populations in urban and rural areas that include, indigenous populations as appropriate for State Plan development as described in Sec. 713(b)(7) the Act regarding Authorized Uses of</w:t>
      </w:r>
      <w:r>
        <w:rPr>
          <w:spacing w:val="-5"/>
        </w:rPr>
        <w:t xml:space="preserve"> </w:t>
      </w:r>
      <w:r>
        <w:t>Funds.</w:t>
      </w:r>
    </w:p>
    <w:p w14:paraId="4CF0105C" w14:textId="77777777" w:rsidR="00FA77DC" w:rsidRDefault="00FA77DC">
      <w:pPr>
        <w:pStyle w:val="BodyText"/>
        <w:spacing w:before="10"/>
        <w:rPr>
          <w:sz w:val="21"/>
        </w:rPr>
      </w:pPr>
    </w:p>
    <w:p w14:paraId="30B08099" w14:textId="77777777" w:rsidR="00FA77DC" w:rsidRDefault="00D60A77">
      <w:pPr>
        <w:pStyle w:val="BodyText"/>
        <w:ind w:left="300"/>
      </w:pPr>
      <w:r>
        <w:t xml:space="preserve">Section 8.2 </w:t>
      </w:r>
      <w:r>
        <w:rPr>
          <w:u w:val="single"/>
        </w:rPr>
        <w:t>Indicators of Minimum Compliance</w:t>
      </w:r>
    </w:p>
    <w:p w14:paraId="7E424BFD" w14:textId="77777777" w:rsidR="00FA77DC" w:rsidRDefault="00D60A77">
      <w:pPr>
        <w:pStyle w:val="BodyText"/>
        <w:spacing w:before="2" w:line="276" w:lineRule="auto"/>
        <w:ind w:left="300" w:right="987"/>
      </w:pPr>
      <w:r>
        <w:t>Indicators of minimum compliance for Statewide Independent Living Councils (NCSILC) as required by the Rehabilitation Act (Section 706(b), 29 U.S.C. Sec 796d-1(b)), as amended and supported by 45 CFR 1329.14-1329.16; and Assurances for Designated State Entities (DSE) as permitted by Section 704(c)(4) of the Rehabilitation Act (29 U.S.C. Sec. 796c(c)(4)), as amended.</w:t>
      </w:r>
    </w:p>
    <w:p w14:paraId="506A2404" w14:textId="77777777" w:rsidR="00FA77DC" w:rsidRDefault="00FA77DC">
      <w:pPr>
        <w:pStyle w:val="BodyText"/>
        <w:spacing w:before="3"/>
        <w:rPr>
          <w:sz w:val="25"/>
        </w:rPr>
      </w:pPr>
    </w:p>
    <w:p w14:paraId="12F49814" w14:textId="77777777" w:rsidR="00FA77DC" w:rsidRDefault="00D60A77">
      <w:pPr>
        <w:pStyle w:val="ListParagraph"/>
        <w:numPr>
          <w:ilvl w:val="0"/>
          <w:numId w:val="1"/>
        </w:numPr>
        <w:tabs>
          <w:tab w:val="left" w:pos="661"/>
        </w:tabs>
      </w:pPr>
      <w:r>
        <w:t>STATEWIDE INDEPENDENT LIVING COUNCIL INDICATORS.</w:t>
      </w:r>
      <w:r>
        <w:rPr>
          <w:spacing w:val="-3"/>
        </w:rPr>
        <w:t xml:space="preserve"> </w:t>
      </w:r>
      <w:r>
        <w:t>–</w:t>
      </w:r>
    </w:p>
    <w:p w14:paraId="4C7AFCF3" w14:textId="77777777" w:rsidR="00FA77DC" w:rsidRDefault="00FA77DC">
      <w:pPr>
        <w:pStyle w:val="BodyText"/>
        <w:spacing w:before="6"/>
        <w:rPr>
          <w:sz w:val="28"/>
        </w:rPr>
      </w:pPr>
    </w:p>
    <w:p w14:paraId="2546CD45" w14:textId="77777777" w:rsidR="00FA77DC" w:rsidRDefault="00D60A77">
      <w:pPr>
        <w:pStyle w:val="ListParagraph"/>
        <w:numPr>
          <w:ilvl w:val="1"/>
          <w:numId w:val="1"/>
        </w:numPr>
        <w:tabs>
          <w:tab w:val="left" w:pos="1021"/>
        </w:tabs>
      </w:pPr>
      <w:r>
        <w:t>NCSILC written policies and procedures must</w:t>
      </w:r>
      <w:r>
        <w:rPr>
          <w:spacing w:val="-4"/>
        </w:rPr>
        <w:t xml:space="preserve"> </w:t>
      </w:r>
      <w:r>
        <w:t>include:</w:t>
      </w:r>
    </w:p>
    <w:p w14:paraId="283DA57D" w14:textId="77777777" w:rsidR="00FA77DC" w:rsidRDefault="00D60A77">
      <w:pPr>
        <w:pStyle w:val="ListParagraph"/>
        <w:numPr>
          <w:ilvl w:val="2"/>
          <w:numId w:val="1"/>
        </w:numPr>
        <w:tabs>
          <w:tab w:val="left" w:pos="1741"/>
        </w:tabs>
        <w:spacing w:before="40" w:line="276" w:lineRule="auto"/>
        <w:ind w:right="1415"/>
      </w:pPr>
      <w:r>
        <w:t>A method for recruiting members, reviewing applications, and regularly</w:t>
      </w:r>
      <w:r>
        <w:rPr>
          <w:spacing w:val="-26"/>
        </w:rPr>
        <w:t xml:space="preserve"> </w:t>
      </w:r>
      <w:r>
        <w:t>providing recommendations for eligible appointments to the appointing</w:t>
      </w:r>
      <w:r>
        <w:rPr>
          <w:spacing w:val="-13"/>
        </w:rPr>
        <w:t xml:space="preserve"> </w:t>
      </w:r>
      <w:r>
        <w:t>authority;</w:t>
      </w:r>
    </w:p>
    <w:p w14:paraId="60026295" w14:textId="77777777" w:rsidR="00FA77DC" w:rsidRDefault="00D60A77">
      <w:pPr>
        <w:pStyle w:val="ListParagraph"/>
        <w:numPr>
          <w:ilvl w:val="2"/>
          <w:numId w:val="1"/>
        </w:numPr>
        <w:tabs>
          <w:tab w:val="left" w:pos="1741"/>
        </w:tabs>
        <w:spacing w:line="276" w:lineRule="auto"/>
        <w:ind w:right="1346"/>
      </w:pPr>
      <w:r>
        <w:t>A method for identifying and resolving actual or potential disputes and conflicts of interest that are in compliance with State and federal</w:t>
      </w:r>
      <w:r>
        <w:rPr>
          <w:spacing w:val="-8"/>
        </w:rPr>
        <w:t xml:space="preserve"> </w:t>
      </w:r>
      <w:r>
        <w:t>law;</w:t>
      </w:r>
    </w:p>
    <w:p w14:paraId="568CD47B" w14:textId="77777777" w:rsidR="00FA77DC" w:rsidRDefault="00D60A77">
      <w:pPr>
        <w:pStyle w:val="ListParagraph"/>
        <w:numPr>
          <w:ilvl w:val="2"/>
          <w:numId w:val="1"/>
        </w:numPr>
        <w:tabs>
          <w:tab w:val="left" w:pos="1741"/>
        </w:tabs>
        <w:spacing w:line="278" w:lineRule="auto"/>
        <w:ind w:right="1633"/>
      </w:pPr>
      <w:r>
        <w:t>A process to hold public meetings and meet regularly as prescribed in 45</w:t>
      </w:r>
      <w:r>
        <w:rPr>
          <w:spacing w:val="-23"/>
        </w:rPr>
        <w:t xml:space="preserve"> </w:t>
      </w:r>
      <w:r>
        <w:t>CFR 1329.15(a)(3);</w:t>
      </w:r>
    </w:p>
    <w:p w14:paraId="73C0512A" w14:textId="77777777" w:rsidR="00FA77DC" w:rsidRDefault="00D60A77">
      <w:pPr>
        <w:pStyle w:val="ListParagraph"/>
        <w:numPr>
          <w:ilvl w:val="2"/>
          <w:numId w:val="1"/>
        </w:numPr>
        <w:tabs>
          <w:tab w:val="left" w:pos="1741"/>
        </w:tabs>
        <w:spacing w:line="276" w:lineRule="auto"/>
        <w:ind w:right="1493"/>
      </w:pPr>
      <w:r>
        <w:t>A process and timelines for advance notice to the public of NCSILC meetings in compliance with State and federal law and 45 CFR</w:t>
      </w:r>
      <w:r>
        <w:rPr>
          <w:spacing w:val="-11"/>
        </w:rPr>
        <w:t xml:space="preserve"> </w:t>
      </w:r>
      <w:r>
        <w:t>1329.15(a)(3);</w:t>
      </w:r>
    </w:p>
    <w:p w14:paraId="33F6BA56" w14:textId="77777777" w:rsidR="00FA77DC" w:rsidRDefault="00D60A77">
      <w:pPr>
        <w:pStyle w:val="ListParagraph"/>
        <w:numPr>
          <w:ilvl w:val="2"/>
          <w:numId w:val="1"/>
        </w:numPr>
        <w:tabs>
          <w:tab w:val="left" w:pos="1741"/>
        </w:tabs>
        <w:spacing w:line="276" w:lineRule="auto"/>
        <w:ind w:right="1289"/>
      </w:pPr>
      <w:r>
        <w:t>A process and timeline for advance notice to the public for NCSILC “Executive Session”</w:t>
      </w:r>
      <w:r>
        <w:rPr>
          <w:spacing w:val="-2"/>
        </w:rPr>
        <w:t xml:space="preserve"> </w:t>
      </w:r>
      <w:r>
        <w:t>meetings,</w:t>
      </w:r>
      <w:r>
        <w:rPr>
          <w:spacing w:val="-4"/>
        </w:rPr>
        <w:t xml:space="preserve"> </w:t>
      </w:r>
      <w:r>
        <w:t>that</w:t>
      </w:r>
      <w:r>
        <w:rPr>
          <w:spacing w:val="-5"/>
        </w:rPr>
        <w:t xml:space="preserve"> </w:t>
      </w:r>
      <w:r>
        <w:t>are</w:t>
      </w:r>
      <w:r>
        <w:rPr>
          <w:spacing w:val="-2"/>
        </w:rPr>
        <w:t xml:space="preserve"> </w:t>
      </w:r>
      <w:r>
        <w:t>closed</w:t>
      </w:r>
      <w:r>
        <w:rPr>
          <w:spacing w:val="-5"/>
        </w:rPr>
        <w:t xml:space="preserve"> </w:t>
      </w:r>
      <w:r>
        <w:t>to</w:t>
      </w:r>
      <w:r>
        <w:rPr>
          <w:spacing w:val="-4"/>
        </w:rPr>
        <w:t xml:space="preserve"> </w:t>
      </w:r>
      <w:r>
        <w:t>the</w:t>
      </w:r>
      <w:r>
        <w:rPr>
          <w:spacing w:val="-5"/>
        </w:rPr>
        <w:t xml:space="preserve"> </w:t>
      </w:r>
      <w:r>
        <w:t>public,</w:t>
      </w:r>
      <w:r>
        <w:rPr>
          <w:spacing w:val="-4"/>
        </w:rPr>
        <w:t xml:space="preserve"> </w:t>
      </w:r>
      <w:r>
        <w:t>that</w:t>
      </w:r>
      <w:r>
        <w:rPr>
          <w:spacing w:val="-3"/>
        </w:rPr>
        <w:t xml:space="preserve"> </w:t>
      </w:r>
      <w:r>
        <w:t>follow</w:t>
      </w:r>
      <w:r>
        <w:rPr>
          <w:spacing w:val="-6"/>
        </w:rPr>
        <w:t xml:space="preserve"> </w:t>
      </w:r>
      <w:r>
        <w:t>applicable</w:t>
      </w:r>
      <w:r>
        <w:rPr>
          <w:spacing w:val="-2"/>
        </w:rPr>
        <w:t xml:space="preserve"> </w:t>
      </w:r>
      <w:r>
        <w:t>federal</w:t>
      </w:r>
      <w:r>
        <w:rPr>
          <w:spacing w:val="-3"/>
        </w:rPr>
        <w:t xml:space="preserve"> </w:t>
      </w:r>
      <w:r>
        <w:t>and State laws;</w:t>
      </w:r>
    </w:p>
    <w:p w14:paraId="1B57354F" w14:textId="77777777" w:rsidR="00FA77DC" w:rsidRDefault="00D60A77">
      <w:pPr>
        <w:pStyle w:val="ListParagraph"/>
        <w:numPr>
          <w:ilvl w:val="3"/>
          <w:numId w:val="1"/>
        </w:numPr>
        <w:tabs>
          <w:tab w:val="left" w:pos="2461"/>
        </w:tabs>
        <w:spacing w:line="276" w:lineRule="auto"/>
        <w:ind w:right="1152" w:hanging="290"/>
      </w:pPr>
      <w:r>
        <w:t>“Executive Session” meetings should be rare and only take place to discuss confidential NCSILC issues such as but not limited to</w:t>
      </w:r>
      <w:r>
        <w:rPr>
          <w:spacing w:val="-5"/>
        </w:rPr>
        <w:t xml:space="preserve"> </w:t>
      </w:r>
      <w:r>
        <w:t>staffing.</w:t>
      </w:r>
    </w:p>
    <w:p w14:paraId="7BA4D6C9" w14:textId="77777777" w:rsidR="00FA77DC" w:rsidRDefault="00D60A77">
      <w:pPr>
        <w:pStyle w:val="ListParagraph"/>
        <w:numPr>
          <w:ilvl w:val="3"/>
          <w:numId w:val="1"/>
        </w:numPr>
        <w:tabs>
          <w:tab w:val="left" w:pos="2461"/>
        </w:tabs>
        <w:spacing w:line="276" w:lineRule="auto"/>
        <w:ind w:right="960" w:hanging="338"/>
      </w:pPr>
      <w:r>
        <w:t>Agendas for “Executive Session” meetings must be made available to the public, although personal identifiable information regarding NCSILC staff shall not be</w:t>
      </w:r>
      <w:r>
        <w:rPr>
          <w:spacing w:val="-1"/>
        </w:rPr>
        <w:t xml:space="preserve"> </w:t>
      </w:r>
      <w:r>
        <w:t>included;</w:t>
      </w:r>
    </w:p>
    <w:p w14:paraId="7DD0DAF8" w14:textId="77777777" w:rsidR="00FA77DC" w:rsidRDefault="00D60A77">
      <w:pPr>
        <w:pStyle w:val="ListParagraph"/>
        <w:numPr>
          <w:ilvl w:val="2"/>
          <w:numId w:val="1"/>
        </w:numPr>
        <w:tabs>
          <w:tab w:val="left" w:pos="1740"/>
          <w:tab w:val="left" w:pos="1741"/>
        </w:tabs>
        <w:spacing w:line="276" w:lineRule="auto"/>
        <w:ind w:right="1419"/>
      </w:pPr>
      <w:r>
        <w:t>A process and timelines for the public to request reasonable accommodations to participate during a public Council</w:t>
      </w:r>
      <w:r>
        <w:rPr>
          <w:spacing w:val="-3"/>
        </w:rPr>
        <w:t xml:space="preserve"> </w:t>
      </w:r>
      <w:r>
        <w:t>meeting;</w:t>
      </w:r>
    </w:p>
    <w:p w14:paraId="506D6955" w14:textId="77777777" w:rsidR="00FA77DC" w:rsidRDefault="00D60A77">
      <w:pPr>
        <w:pStyle w:val="ListParagraph"/>
        <w:numPr>
          <w:ilvl w:val="2"/>
          <w:numId w:val="1"/>
        </w:numPr>
        <w:tabs>
          <w:tab w:val="left" w:pos="1741"/>
        </w:tabs>
        <w:spacing w:line="276" w:lineRule="auto"/>
        <w:ind w:right="1359"/>
        <w:jc w:val="both"/>
      </w:pPr>
      <w:r>
        <w:t>A method for developing, seeking and incorporating public input into, monitoring, reviewing and evaluating implementation of the State Plan as required in 45 CFR 1329.17;</w:t>
      </w:r>
      <w:r>
        <w:rPr>
          <w:spacing w:val="-1"/>
        </w:rPr>
        <w:t xml:space="preserve"> </w:t>
      </w:r>
      <w:r>
        <w:t>and</w:t>
      </w:r>
    </w:p>
    <w:p w14:paraId="106ECADB" w14:textId="77777777" w:rsidR="00FA77DC" w:rsidRDefault="00D60A77">
      <w:pPr>
        <w:pStyle w:val="ListParagraph"/>
        <w:numPr>
          <w:ilvl w:val="2"/>
          <w:numId w:val="1"/>
        </w:numPr>
        <w:tabs>
          <w:tab w:val="left" w:pos="1741"/>
        </w:tabs>
        <w:spacing w:line="276" w:lineRule="auto"/>
        <w:ind w:right="983"/>
      </w:pPr>
      <w:r>
        <w:t>A process to verify centers for independent living are eligible to sign the State Plan in compliance with 45 CFR</w:t>
      </w:r>
      <w:r>
        <w:rPr>
          <w:spacing w:val="-4"/>
        </w:rPr>
        <w:t xml:space="preserve"> </w:t>
      </w:r>
      <w:r>
        <w:t>1329.17(d)(2)(iii).</w:t>
      </w:r>
    </w:p>
    <w:p w14:paraId="0568F965" w14:textId="77777777" w:rsidR="00FA77DC" w:rsidRDefault="00D60A77">
      <w:pPr>
        <w:pStyle w:val="ListParagraph"/>
        <w:numPr>
          <w:ilvl w:val="1"/>
          <w:numId w:val="1"/>
        </w:numPr>
        <w:tabs>
          <w:tab w:val="left" w:pos="1021"/>
        </w:tabs>
        <w:spacing w:line="276" w:lineRule="auto"/>
        <w:ind w:right="1105"/>
      </w:pPr>
      <w:r>
        <w:t>NCSILC maintains regular communication with the appointing authority to ensure</w:t>
      </w:r>
      <w:r>
        <w:rPr>
          <w:spacing w:val="-29"/>
        </w:rPr>
        <w:t xml:space="preserve"> </w:t>
      </w:r>
      <w:r>
        <w:t>efficiency and timeliness of the appointment</w:t>
      </w:r>
      <w:r>
        <w:rPr>
          <w:spacing w:val="-4"/>
        </w:rPr>
        <w:t xml:space="preserve"> </w:t>
      </w:r>
      <w:r>
        <w:t>process.</w:t>
      </w:r>
    </w:p>
    <w:p w14:paraId="27345642" w14:textId="77777777" w:rsidR="00FA77DC" w:rsidRDefault="00FA77DC">
      <w:pPr>
        <w:spacing w:line="276" w:lineRule="auto"/>
        <w:sectPr w:rsidR="00FA77DC">
          <w:pgSz w:w="12240" w:h="15840"/>
          <w:pgMar w:top="1340" w:right="120" w:bottom="1200" w:left="1140" w:header="182" w:footer="1012" w:gutter="0"/>
          <w:cols w:space="720"/>
        </w:sectPr>
      </w:pPr>
    </w:p>
    <w:p w14:paraId="1DDDEF28" w14:textId="77777777" w:rsidR="00FA77DC" w:rsidRDefault="00D60A77">
      <w:pPr>
        <w:pStyle w:val="ListParagraph"/>
        <w:numPr>
          <w:ilvl w:val="1"/>
          <w:numId w:val="1"/>
        </w:numPr>
        <w:tabs>
          <w:tab w:val="left" w:pos="1021"/>
        </w:tabs>
        <w:spacing w:before="86" w:line="276" w:lineRule="auto"/>
        <w:ind w:right="929"/>
      </w:pPr>
      <w:r>
        <w:t>NCSILC maintains individual training plans for members that adhere to NCSILC Training and Technical Assistance Center’s NCSILC training</w:t>
      </w:r>
      <w:r>
        <w:rPr>
          <w:spacing w:val="-4"/>
        </w:rPr>
        <w:t xml:space="preserve"> </w:t>
      </w:r>
      <w:r>
        <w:t>curriculum.</w:t>
      </w:r>
    </w:p>
    <w:p w14:paraId="662C8874" w14:textId="77777777" w:rsidR="00FA77DC" w:rsidRDefault="00D60A77">
      <w:pPr>
        <w:pStyle w:val="ListParagraph"/>
        <w:numPr>
          <w:ilvl w:val="1"/>
          <w:numId w:val="1"/>
        </w:numPr>
        <w:tabs>
          <w:tab w:val="left" w:pos="1021"/>
        </w:tabs>
        <w:spacing w:line="278" w:lineRule="auto"/>
        <w:ind w:right="830"/>
      </w:pPr>
      <w:r>
        <w:t>NCSILC receives public input into the development of the State Plan for Independent Living in accordance with 45 CFR 1329.17(f)</w:t>
      </w:r>
      <w:r>
        <w:rPr>
          <w:spacing w:val="-2"/>
        </w:rPr>
        <w:t xml:space="preserve"> </w:t>
      </w:r>
      <w:r>
        <w:t>ensuring:</w:t>
      </w:r>
    </w:p>
    <w:p w14:paraId="557BA973" w14:textId="77777777" w:rsidR="00FA77DC" w:rsidRDefault="00D60A77">
      <w:pPr>
        <w:pStyle w:val="ListParagraph"/>
        <w:numPr>
          <w:ilvl w:val="2"/>
          <w:numId w:val="1"/>
        </w:numPr>
        <w:tabs>
          <w:tab w:val="left" w:pos="1741"/>
        </w:tabs>
        <w:spacing w:line="276" w:lineRule="auto"/>
        <w:ind w:right="811"/>
      </w:pPr>
      <w:r>
        <w:t>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w:t>
      </w:r>
      <w:r>
        <w:rPr>
          <w:spacing w:val="-13"/>
        </w:rPr>
        <w:t xml:space="preserve"> </w:t>
      </w:r>
      <w:r>
        <w:t>considered.</w:t>
      </w:r>
    </w:p>
    <w:p w14:paraId="04207C6B" w14:textId="77777777" w:rsidR="00FA77DC" w:rsidRDefault="00D60A77">
      <w:pPr>
        <w:pStyle w:val="ListParagraph"/>
        <w:numPr>
          <w:ilvl w:val="2"/>
          <w:numId w:val="1"/>
        </w:numPr>
        <w:tabs>
          <w:tab w:val="left" w:pos="1741"/>
        </w:tabs>
        <w:spacing w:line="276" w:lineRule="auto"/>
        <w:ind w:right="920"/>
      </w:pPr>
      <w:r>
        <w:t>All meetings regarding State Plan development and review are open to the public and provides advance notice of such meetings in accordance with existing State and federal laws and 45 CFR</w:t>
      </w:r>
      <w:r>
        <w:rPr>
          <w:spacing w:val="-3"/>
        </w:rPr>
        <w:t xml:space="preserve"> </w:t>
      </w:r>
      <w:r>
        <w:t>1329.17(f)(2)(i)-(ii);</w:t>
      </w:r>
    </w:p>
    <w:p w14:paraId="6D51CDF7" w14:textId="77777777" w:rsidR="00FA77DC" w:rsidRDefault="00D60A77">
      <w:pPr>
        <w:pStyle w:val="ListParagraph"/>
        <w:numPr>
          <w:ilvl w:val="2"/>
          <w:numId w:val="1"/>
        </w:numPr>
        <w:tabs>
          <w:tab w:val="left" w:pos="1741"/>
        </w:tabs>
        <w:spacing w:line="276" w:lineRule="auto"/>
        <w:ind w:right="1242"/>
      </w:pPr>
      <w:r>
        <w:t>Meetings seeking public input regarding the State Plan provides advance notice</w:t>
      </w:r>
      <w:r>
        <w:rPr>
          <w:spacing w:val="-29"/>
        </w:rPr>
        <w:t xml:space="preserve"> </w:t>
      </w:r>
      <w:r>
        <w:t>of such meetings in accordance with existing State and federal laws, and 45 CFR 1329.17(f)(2)(i);</w:t>
      </w:r>
    </w:p>
    <w:p w14:paraId="7657664D" w14:textId="77777777" w:rsidR="00FA77DC" w:rsidRDefault="00D60A77">
      <w:pPr>
        <w:pStyle w:val="ListParagraph"/>
        <w:numPr>
          <w:ilvl w:val="2"/>
          <w:numId w:val="1"/>
        </w:numPr>
        <w:tabs>
          <w:tab w:val="left" w:pos="1741"/>
        </w:tabs>
        <w:spacing w:line="276" w:lineRule="auto"/>
        <w:ind w:right="1497"/>
      </w:pPr>
      <w:r>
        <w:t>Public meeting locations, where public input is being taken, are accessible to</w:t>
      </w:r>
      <w:r>
        <w:rPr>
          <w:spacing w:val="-26"/>
        </w:rPr>
        <w:t xml:space="preserve"> </w:t>
      </w:r>
      <w:r>
        <w:t>all people with disabilities, including, but not limited</w:t>
      </w:r>
      <w:r>
        <w:rPr>
          <w:spacing w:val="-7"/>
        </w:rPr>
        <w:t xml:space="preserve"> </w:t>
      </w:r>
      <w:r>
        <w:t>to:</w:t>
      </w:r>
    </w:p>
    <w:p w14:paraId="11FC95A1" w14:textId="77777777" w:rsidR="00FA77DC" w:rsidRDefault="00D60A77">
      <w:pPr>
        <w:pStyle w:val="ListParagraph"/>
        <w:numPr>
          <w:ilvl w:val="3"/>
          <w:numId w:val="1"/>
        </w:numPr>
        <w:tabs>
          <w:tab w:val="left" w:pos="2461"/>
        </w:tabs>
        <w:spacing w:line="252" w:lineRule="exact"/>
        <w:ind w:hanging="290"/>
        <w:rPr>
          <w:b/>
        </w:rPr>
      </w:pPr>
      <w:r>
        <w:t>proximity to public</w:t>
      </w:r>
      <w:r>
        <w:rPr>
          <w:spacing w:val="-2"/>
        </w:rPr>
        <w:t xml:space="preserve"> </w:t>
      </w:r>
      <w:r>
        <w:t>transportation</w:t>
      </w:r>
      <w:r>
        <w:rPr>
          <w:b/>
        </w:rPr>
        <w:t>,</w:t>
      </w:r>
    </w:p>
    <w:p w14:paraId="22050C7E" w14:textId="77777777" w:rsidR="00FA77DC" w:rsidRDefault="00D60A77">
      <w:pPr>
        <w:pStyle w:val="ListParagraph"/>
        <w:numPr>
          <w:ilvl w:val="3"/>
          <w:numId w:val="1"/>
        </w:numPr>
        <w:tabs>
          <w:tab w:val="left" w:pos="2461"/>
        </w:tabs>
        <w:spacing w:before="35"/>
        <w:ind w:hanging="338"/>
      </w:pPr>
      <w:r>
        <w:t>physical accessibility, and</w:t>
      </w:r>
    </w:p>
    <w:p w14:paraId="36BD10CB" w14:textId="77777777" w:rsidR="00FA77DC" w:rsidRDefault="00D60A77">
      <w:pPr>
        <w:pStyle w:val="ListParagraph"/>
        <w:numPr>
          <w:ilvl w:val="3"/>
          <w:numId w:val="1"/>
        </w:numPr>
        <w:tabs>
          <w:tab w:val="left" w:pos="2461"/>
        </w:tabs>
        <w:spacing w:before="38" w:line="276" w:lineRule="auto"/>
        <w:ind w:right="1060" w:hanging="389"/>
      </w:pPr>
      <w:r>
        <w:t>effective communication and accommodations that include auxiliary aids</w:t>
      </w:r>
      <w:r>
        <w:rPr>
          <w:spacing w:val="-23"/>
        </w:rPr>
        <w:t xml:space="preserve"> </w:t>
      </w:r>
      <w:r>
        <w:t>and services, necessary to make the meeting accessible to all people with disabilities.</w:t>
      </w:r>
    </w:p>
    <w:p w14:paraId="0E3A1F7B" w14:textId="77777777" w:rsidR="00FA77DC" w:rsidRDefault="00D60A77">
      <w:pPr>
        <w:pStyle w:val="ListParagraph"/>
        <w:numPr>
          <w:ilvl w:val="2"/>
          <w:numId w:val="1"/>
        </w:numPr>
        <w:tabs>
          <w:tab w:val="left" w:pos="1741"/>
        </w:tabs>
        <w:spacing w:line="276" w:lineRule="auto"/>
        <w:ind w:right="987"/>
      </w:pPr>
      <w:r>
        <w:t>Materials available electronically must be 508 compliant and, upon request,</w:t>
      </w:r>
      <w:r>
        <w:rPr>
          <w:spacing w:val="-27"/>
        </w:rPr>
        <w:t xml:space="preserve"> </w:t>
      </w:r>
      <w:r>
        <w:t>available in alternative and accessible format including other commonly spoken</w:t>
      </w:r>
      <w:r>
        <w:rPr>
          <w:spacing w:val="-15"/>
        </w:rPr>
        <w:t xml:space="preserve"> </w:t>
      </w:r>
      <w:r>
        <w:t>languages.</w:t>
      </w:r>
    </w:p>
    <w:p w14:paraId="66D65C17" w14:textId="77777777" w:rsidR="00FA77DC" w:rsidRDefault="00D60A77">
      <w:pPr>
        <w:pStyle w:val="ListParagraph"/>
        <w:numPr>
          <w:ilvl w:val="1"/>
          <w:numId w:val="1"/>
        </w:numPr>
        <w:tabs>
          <w:tab w:val="left" w:pos="1021"/>
        </w:tabs>
        <w:spacing w:line="276" w:lineRule="auto"/>
        <w:ind w:right="1801"/>
      </w:pPr>
      <w:r>
        <w:t>NCSILC monitors, reviews and evaluates the State Plan in accordance with 45 CFR 1329.15(a)(2) ensuring:</w:t>
      </w:r>
    </w:p>
    <w:p w14:paraId="4897D737" w14:textId="77777777" w:rsidR="00FA77DC" w:rsidRDefault="00D60A77">
      <w:pPr>
        <w:pStyle w:val="ListParagraph"/>
        <w:numPr>
          <w:ilvl w:val="2"/>
          <w:numId w:val="1"/>
        </w:numPr>
        <w:tabs>
          <w:tab w:val="left" w:pos="1741"/>
        </w:tabs>
        <w:spacing w:line="276" w:lineRule="auto"/>
        <w:ind w:right="819"/>
      </w:pPr>
      <w:r>
        <w:t>Timely identification of revisions needed due to any material change in State law, state organization, policy or agency operations that affect the administration of the State Plan approved by the Administration for Community</w:t>
      </w:r>
      <w:r>
        <w:rPr>
          <w:spacing w:val="-8"/>
        </w:rPr>
        <w:t xml:space="preserve"> </w:t>
      </w:r>
      <w:r>
        <w:t>Living.</w:t>
      </w:r>
    </w:p>
    <w:p w14:paraId="0428324D" w14:textId="77777777" w:rsidR="00FA77DC" w:rsidRDefault="00D60A77">
      <w:pPr>
        <w:pStyle w:val="ListParagraph"/>
        <w:numPr>
          <w:ilvl w:val="1"/>
          <w:numId w:val="1"/>
        </w:numPr>
        <w:tabs>
          <w:tab w:val="left" w:pos="1021"/>
        </w:tabs>
      </w:pPr>
      <w:r>
        <w:t>NCSILC State Plan resource plan</w:t>
      </w:r>
      <w:r>
        <w:rPr>
          <w:spacing w:val="-2"/>
        </w:rPr>
        <w:t xml:space="preserve"> </w:t>
      </w:r>
      <w:r>
        <w:t>includes:</w:t>
      </w:r>
    </w:p>
    <w:p w14:paraId="151E54DE" w14:textId="77777777" w:rsidR="00FA77DC" w:rsidRDefault="00D60A77">
      <w:pPr>
        <w:pStyle w:val="ListParagraph"/>
        <w:numPr>
          <w:ilvl w:val="2"/>
          <w:numId w:val="1"/>
        </w:numPr>
        <w:tabs>
          <w:tab w:val="left" w:pos="1741"/>
        </w:tabs>
        <w:spacing w:before="37"/>
      </w:pPr>
      <w:r>
        <w:t>Sufficient funds received</w:t>
      </w:r>
      <w:r>
        <w:rPr>
          <w:spacing w:val="-6"/>
        </w:rPr>
        <w:t xml:space="preserve"> </w:t>
      </w:r>
      <w:r>
        <w:t>from:</w:t>
      </w:r>
    </w:p>
    <w:p w14:paraId="47AA9886" w14:textId="77777777" w:rsidR="00FA77DC" w:rsidRDefault="00D60A77">
      <w:pPr>
        <w:pStyle w:val="ListParagraph"/>
        <w:numPr>
          <w:ilvl w:val="3"/>
          <w:numId w:val="1"/>
        </w:numPr>
        <w:tabs>
          <w:tab w:val="left" w:pos="2461"/>
        </w:tabs>
        <w:spacing w:before="40"/>
        <w:ind w:hanging="290"/>
      </w:pPr>
      <w:r>
        <w:t>Title VII, Part B</w:t>
      </w:r>
      <w:r>
        <w:rPr>
          <w:spacing w:val="-2"/>
        </w:rPr>
        <w:t xml:space="preserve"> </w:t>
      </w:r>
      <w:r>
        <w:t>funds;</w:t>
      </w:r>
    </w:p>
    <w:p w14:paraId="76AA1848" w14:textId="77777777" w:rsidR="00FA77DC" w:rsidRDefault="00D60A77">
      <w:pPr>
        <w:pStyle w:val="ListParagraph"/>
        <w:numPr>
          <w:ilvl w:val="4"/>
          <w:numId w:val="1"/>
        </w:numPr>
        <w:tabs>
          <w:tab w:val="left" w:pos="3181"/>
        </w:tabs>
        <w:spacing w:before="37" w:line="276" w:lineRule="auto"/>
        <w:ind w:right="777"/>
      </w:pPr>
      <w:r>
        <w:t>If the resource plan includes Title VII, Part B funds, the State Plan provides justification of the percentage of Part B funds to be used if the percentage exceeds 30 percent of Title VII, Part B funds received by the State;</w:t>
      </w:r>
    </w:p>
    <w:p w14:paraId="7672668F" w14:textId="77777777" w:rsidR="00FA77DC" w:rsidRDefault="00D60A77">
      <w:pPr>
        <w:pStyle w:val="ListParagraph"/>
        <w:numPr>
          <w:ilvl w:val="3"/>
          <w:numId w:val="1"/>
        </w:numPr>
        <w:tabs>
          <w:tab w:val="left" w:pos="2461"/>
        </w:tabs>
        <w:spacing w:before="1" w:line="276" w:lineRule="auto"/>
        <w:ind w:right="799" w:hanging="338"/>
      </w:pPr>
      <w:r>
        <w:t>Funds for innovation and expansion activities under Sec. 101(a) (18) of the Act, 29 U.S.C. Sec. 721(a)(18), as</w:t>
      </w:r>
      <w:r>
        <w:rPr>
          <w:spacing w:val="2"/>
        </w:rPr>
        <w:t xml:space="preserve"> </w:t>
      </w:r>
      <w:r>
        <w:t>applicable;</w:t>
      </w:r>
    </w:p>
    <w:p w14:paraId="1DD56513" w14:textId="77777777" w:rsidR="00FA77DC" w:rsidRDefault="00D60A77">
      <w:pPr>
        <w:pStyle w:val="ListParagraph"/>
        <w:numPr>
          <w:ilvl w:val="3"/>
          <w:numId w:val="1"/>
        </w:numPr>
        <w:tabs>
          <w:tab w:val="left" w:pos="2461"/>
        </w:tabs>
        <w:spacing w:line="252" w:lineRule="exact"/>
        <w:ind w:hanging="389"/>
      </w:pPr>
      <w:r>
        <w:t>Other public and private</w:t>
      </w:r>
      <w:r>
        <w:rPr>
          <w:spacing w:val="-2"/>
        </w:rPr>
        <w:t xml:space="preserve"> </w:t>
      </w:r>
      <w:r>
        <w:t>sources.</w:t>
      </w:r>
    </w:p>
    <w:p w14:paraId="1E935DC0" w14:textId="77777777" w:rsidR="00FA77DC" w:rsidRDefault="00D60A77">
      <w:pPr>
        <w:pStyle w:val="ListParagraph"/>
        <w:numPr>
          <w:ilvl w:val="2"/>
          <w:numId w:val="1"/>
        </w:numPr>
        <w:tabs>
          <w:tab w:val="left" w:pos="1741"/>
        </w:tabs>
        <w:spacing w:before="38"/>
      </w:pPr>
      <w:r>
        <w:t>The funds needed to</w:t>
      </w:r>
      <w:r>
        <w:rPr>
          <w:spacing w:val="-11"/>
        </w:rPr>
        <w:t xml:space="preserve"> </w:t>
      </w:r>
      <w:r>
        <w:t>support:</w:t>
      </w:r>
    </w:p>
    <w:p w14:paraId="16804C0B" w14:textId="77777777" w:rsidR="00FA77DC" w:rsidRDefault="00D60A77">
      <w:pPr>
        <w:pStyle w:val="ListParagraph"/>
        <w:numPr>
          <w:ilvl w:val="3"/>
          <w:numId w:val="1"/>
        </w:numPr>
        <w:tabs>
          <w:tab w:val="left" w:pos="2460"/>
          <w:tab w:val="left" w:pos="2461"/>
        </w:tabs>
        <w:spacing w:before="39"/>
        <w:ind w:hanging="720"/>
      </w:pPr>
      <w:r>
        <w:t>Staff/personnel;</w:t>
      </w:r>
    </w:p>
    <w:p w14:paraId="52F20BCD" w14:textId="77777777" w:rsidR="00FA77DC" w:rsidRDefault="00D60A77">
      <w:pPr>
        <w:pStyle w:val="ListParagraph"/>
        <w:numPr>
          <w:ilvl w:val="3"/>
          <w:numId w:val="1"/>
        </w:numPr>
        <w:tabs>
          <w:tab w:val="left" w:pos="2460"/>
          <w:tab w:val="left" w:pos="2461"/>
        </w:tabs>
        <w:spacing w:before="38"/>
        <w:ind w:hanging="720"/>
      </w:pPr>
      <w:r>
        <w:t>Operating</w:t>
      </w:r>
      <w:r>
        <w:rPr>
          <w:spacing w:val="-1"/>
        </w:rPr>
        <w:t xml:space="preserve"> </w:t>
      </w:r>
      <w:r>
        <w:t>expenses;</w:t>
      </w:r>
    </w:p>
    <w:p w14:paraId="2ABB8E17" w14:textId="77777777" w:rsidR="00FA77DC" w:rsidRDefault="00D60A77">
      <w:pPr>
        <w:pStyle w:val="ListParagraph"/>
        <w:numPr>
          <w:ilvl w:val="3"/>
          <w:numId w:val="1"/>
        </w:numPr>
        <w:tabs>
          <w:tab w:val="left" w:pos="2460"/>
          <w:tab w:val="left" w:pos="2461"/>
        </w:tabs>
        <w:spacing w:before="37"/>
        <w:ind w:hanging="720"/>
      </w:pPr>
      <w:r>
        <w:t>Council compensation and</w:t>
      </w:r>
      <w:r>
        <w:rPr>
          <w:spacing w:val="-3"/>
        </w:rPr>
        <w:t xml:space="preserve"> </w:t>
      </w:r>
      <w:r>
        <w:t>expenses;</w:t>
      </w:r>
    </w:p>
    <w:p w14:paraId="7846E14B" w14:textId="77777777" w:rsidR="00FA77DC" w:rsidRDefault="00D60A77">
      <w:pPr>
        <w:pStyle w:val="ListParagraph"/>
        <w:numPr>
          <w:ilvl w:val="3"/>
          <w:numId w:val="1"/>
        </w:numPr>
        <w:tabs>
          <w:tab w:val="left" w:pos="2460"/>
          <w:tab w:val="left" w:pos="2461"/>
        </w:tabs>
        <w:spacing w:before="38" w:line="276" w:lineRule="auto"/>
        <w:ind w:right="812" w:hanging="720"/>
      </w:pPr>
      <w:r>
        <w:t>Meeting expenses including meeting space, alternate formats, interpreters, and other</w:t>
      </w:r>
      <w:r>
        <w:rPr>
          <w:spacing w:val="-2"/>
        </w:rPr>
        <w:t xml:space="preserve"> </w:t>
      </w:r>
      <w:r>
        <w:t>accommodations;</w:t>
      </w:r>
    </w:p>
    <w:p w14:paraId="523DEB63" w14:textId="77777777" w:rsidR="00FA77DC" w:rsidRDefault="00FA77DC">
      <w:pPr>
        <w:spacing w:line="276" w:lineRule="auto"/>
        <w:sectPr w:rsidR="00FA77DC">
          <w:pgSz w:w="12240" w:h="15840"/>
          <w:pgMar w:top="1340" w:right="120" w:bottom="1200" w:left="1140" w:header="182" w:footer="1012" w:gutter="0"/>
          <w:cols w:space="720"/>
        </w:sectPr>
      </w:pPr>
    </w:p>
    <w:p w14:paraId="2C7C1998" w14:textId="77777777" w:rsidR="00FA77DC" w:rsidRDefault="00D60A77">
      <w:pPr>
        <w:pStyle w:val="ListParagraph"/>
        <w:numPr>
          <w:ilvl w:val="3"/>
          <w:numId w:val="1"/>
        </w:numPr>
        <w:tabs>
          <w:tab w:val="left" w:pos="2460"/>
          <w:tab w:val="left" w:pos="2461"/>
        </w:tabs>
        <w:spacing w:before="86" w:line="276" w:lineRule="auto"/>
        <w:ind w:right="1449" w:hanging="720"/>
      </w:pPr>
      <w:r>
        <w:t>Resources to attend and/or secure training and conferences for staff and council members</w:t>
      </w:r>
      <w:r>
        <w:rPr>
          <w:spacing w:val="-2"/>
        </w:rPr>
        <w:t xml:space="preserve"> </w:t>
      </w:r>
      <w:r>
        <w:t>and;</w:t>
      </w:r>
    </w:p>
    <w:p w14:paraId="2FEEB3E3" w14:textId="77777777" w:rsidR="00FA77DC" w:rsidRDefault="00D60A77">
      <w:pPr>
        <w:pStyle w:val="ListParagraph"/>
        <w:numPr>
          <w:ilvl w:val="3"/>
          <w:numId w:val="1"/>
        </w:numPr>
        <w:tabs>
          <w:tab w:val="left" w:pos="2460"/>
          <w:tab w:val="left" w:pos="2461"/>
        </w:tabs>
        <w:spacing w:line="252" w:lineRule="exact"/>
        <w:ind w:hanging="720"/>
      </w:pPr>
      <w:r>
        <w:t>Other costs as</w:t>
      </w:r>
      <w:r>
        <w:rPr>
          <w:spacing w:val="-4"/>
        </w:rPr>
        <w:t xml:space="preserve"> </w:t>
      </w:r>
      <w:r>
        <w:t>appropriate.</w:t>
      </w:r>
    </w:p>
    <w:p w14:paraId="7377D2DE" w14:textId="77777777" w:rsidR="00FA77DC" w:rsidRDefault="00FA77DC">
      <w:pPr>
        <w:pStyle w:val="BodyText"/>
        <w:spacing w:before="1"/>
        <w:rPr>
          <w:sz w:val="25"/>
        </w:rPr>
      </w:pPr>
    </w:p>
    <w:p w14:paraId="56E192D2" w14:textId="77777777" w:rsidR="00FA77DC" w:rsidRDefault="00D60A77">
      <w:pPr>
        <w:pStyle w:val="Heading3"/>
        <w:spacing w:before="1"/>
        <w:rPr>
          <w:u w:val="none"/>
        </w:rPr>
      </w:pPr>
      <w:r>
        <w:rPr>
          <w:u w:val="none"/>
        </w:rPr>
        <w:t>Section 9:</w:t>
      </w:r>
      <w:r>
        <w:rPr>
          <w:spacing w:val="61"/>
          <w:u w:val="none"/>
        </w:rPr>
        <w:t xml:space="preserve"> </w:t>
      </w:r>
      <w:r>
        <w:rPr>
          <w:u w:val="none"/>
        </w:rPr>
        <w:t>Signatures</w:t>
      </w:r>
    </w:p>
    <w:p w14:paraId="26CA6C04" w14:textId="77777777" w:rsidR="00FA77DC" w:rsidRDefault="00FA77DC">
      <w:pPr>
        <w:pStyle w:val="BodyText"/>
        <w:rPr>
          <w:b/>
          <w:sz w:val="24"/>
        </w:rPr>
      </w:pPr>
    </w:p>
    <w:p w14:paraId="3E9E943E" w14:textId="77777777" w:rsidR="00FA77DC" w:rsidRDefault="00FA77DC">
      <w:pPr>
        <w:pStyle w:val="BodyText"/>
        <w:spacing w:before="1"/>
        <w:rPr>
          <w:b/>
          <w:sz w:val="20"/>
        </w:rPr>
      </w:pPr>
    </w:p>
    <w:p w14:paraId="64A9F09A" w14:textId="77777777" w:rsidR="00FA77DC" w:rsidRDefault="00D60A77">
      <w:pPr>
        <w:pStyle w:val="BodyText"/>
        <w:ind w:left="300" w:right="949"/>
      </w:pPr>
      <w:r>
        <w:t xml:space="preserve">The signatures below are of NCSILC chairperson and at least 51 percent of the directors of the centers for independent living listed in section 6.3. These signatures indicate that the </w:t>
      </w:r>
      <w:r>
        <w:rPr>
          <w:u w:val="single"/>
        </w:rPr>
        <w:t>North Carolina</w:t>
      </w:r>
      <w:r>
        <w:t xml:space="preserve"> </w:t>
      </w:r>
      <w:r>
        <w:rPr>
          <w:u w:val="single"/>
        </w:rPr>
        <w:t>Statewide Independent Living Center</w:t>
      </w:r>
      <w: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6803B3B" w14:textId="77777777" w:rsidR="00FA77DC" w:rsidRDefault="00FA77DC">
      <w:pPr>
        <w:pStyle w:val="BodyText"/>
        <w:spacing w:before="1"/>
      </w:pPr>
    </w:p>
    <w:p w14:paraId="606D26DD" w14:textId="77777777" w:rsidR="00FA77DC" w:rsidRDefault="00D60A77">
      <w:pPr>
        <w:pStyle w:val="BodyText"/>
        <w:ind w:left="300"/>
      </w:pPr>
      <w:r>
        <w:t>The effective date of this SPIL is October 1, 2020</w:t>
      </w:r>
    </w:p>
    <w:p w14:paraId="5678E3B8" w14:textId="77777777" w:rsidR="0005089C" w:rsidRDefault="0005089C">
      <w:pPr>
        <w:pStyle w:val="BodyText"/>
        <w:ind w:left="300"/>
      </w:pPr>
    </w:p>
    <w:p w14:paraId="76C4F836" w14:textId="77777777" w:rsidR="00D60A77" w:rsidRDefault="00D60A77" w:rsidP="00D60A77">
      <w:pPr>
        <w:ind w:firstLine="720"/>
        <w:rPr>
          <w:rFonts w:ascii="French Script MT" w:hAnsi="French Script MT"/>
          <w:color w:val="000000"/>
          <w:sz w:val="44"/>
          <w:szCs w:val="44"/>
          <w:shd w:val="clear" w:color="auto" w:fill="FFFFFF"/>
        </w:rPr>
      </w:pPr>
      <w:r>
        <w:rPr>
          <w:rFonts w:ascii="French Script MT" w:hAnsi="French Script MT"/>
          <w:color w:val="000000"/>
          <w:sz w:val="44"/>
          <w:szCs w:val="44"/>
          <w:shd w:val="clear" w:color="auto" w:fill="FFFFFF"/>
        </w:rPr>
        <w:t>Eva Reynolds</w:t>
      </w:r>
    </w:p>
    <w:p w14:paraId="7D731ECF" w14:textId="77777777" w:rsidR="00D60A77" w:rsidRPr="00122657" w:rsidRDefault="00D60A77" w:rsidP="00D60A77">
      <w:pPr>
        <w:rPr>
          <w:rFonts w:ascii="French Script MT" w:hAnsi="French Script MT"/>
          <w:color w:val="000000"/>
          <w:sz w:val="44"/>
          <w:szCs w:val="44"/>
          <w:shd w:val="clear" w:color="auto" w:fill="FFFFFF"/>
        </w:rPr>
      </w:pPr>
      <w:r>
        <w:rPr>
          <w:rFonts w:ascii="French Script MT" w:hAnsi="French Script MT"/>
          <w:color w:val="000000"/>
          <w:sz w:val="44"/>
          <w:szCs w:val="44"/>
          <w:shd w:val="clear" w:color="auto" w:fill="FFFFFF"/>
        </w:rPr>
        <w:t> </w:t>
      </w:r>
      <w:r>
        <w:rPr>
          <w:rFonts w:eastAsia="Times New Roman"/>
          <w:u w:val="single"/>
        </w:rPr>
        <w:tab/>
      </w:r>
      <w:r>
        <w:rPr>
          <w:rFonts w:eastAsia="Times New Roman"/>
          <w:u w:val="single"/>
        </w:rPr>
        <w:tab/>
      </w:r>
      <w:r>
        <w:rPr>
          <w:rFonts w:eastAsia="Times New Roman"/>
          <w:u w:val="single"/>
        </w:rPr>
        <w:tab/>
      </w:r>
      <w:r>
        <w:rPr>
          <w:rFonts w:eastAsia="Times New Roman"/>
          <w:u w:val="single"/>
        </w:rPr>
        <w:tab/>
        <w:t xml:space="preserve">                                       ___________12/9/2020</w:t>
      </w:r>
      <w:r w:rsidRPr="005F282F">
        <w:rPr>
          <w:rFonts w:eastAsia="Times New Roman"/>
          <w:u w:val="single"/>
        </w:rPr>
        <w:tab/>
      </w:r>
    </w:p>
    <w:p w14:paraId="4471DA51" w14:textId="77777777" w:rsidR="00D60A77" w:rsidRPr="005F282F" w:rsidRDefault="00D60A77" w:rsidP="00D60A77">
      <w:pPr>
        <w:rPr>
          <w:rFonts w:eastAsia="Times New Roman"/>
        </w:rPr>
      </w:pPr>
      <w:r w:rsidRPr="005F282F">
        <w:rPr>
          <w:rFonts w:eastAsia="Times New Roman"/>
        </w:rPr>
        <w:t>SIGNATURE OF NC</w:t>
      </w:r>
      <w:r>
        <w:rPr>
          <w:rFonts w:eastAsia="Times New Roman"/>
        </w:rPr>
        <w:t>SILC</w:t>
      </w:r>
      <w:r w:rsidRPr="005F282F">
        <w:rPr>
          <w:rFonts w:eastAsia="Times New Roman"/>
        </w:rPr>
        <w:t xml:space="preserve"> </w:t>
      </w:r>
      <w:r>
        <w:rPr>
          <w:rFonts w:eastAsia="Times New Roman"/>
        </w:rPr>
        <w:t>CHAIRPERSON</w:t>
      </w:r>
      <w:r w:rsidRPr="005F282F">
        <w:rPr>
          <w:rFonts w:eastAsia="Times New Roman"/>
        </w:rPr>
        <w:tab/>
      </w:r>
      <w:r w:rsidRPr="005F282F">
        <w:rPr>
          <w:rFonts w:eastAsia="Times New Roman"/>
        </w:rPr>
        <w:tab/>
      </w:r>
      <w:r w:rsidRPr="005F282F">
        <w:rPr>
          <w:rFonts w:eastAsia="Times New Roman"/>
        </w:rPr>
        <w:tab/>
      </w:r>
      <w:r w:rsidRPr="005F282F">
        <w:rPr>
          <w:rFonts w:eastAsia="Times New Roman"/>
        </w:rPr>
        <w:tab/>
      </w:r>
      <w:r w:rsidRPr="005F282F">
        <w:rPr>
          <w:rFonts w:eastAsia="Times New Roman"/>
        </w:rPr>
        <w:tab/>
        <w:t>DATE</w:t>
      </w:r>
    </w:p>
    <w:p w14:paraId="5ED13DA6" w14:textId="77777777" w:rsidR="00D60A77" w:rsidRDefault="00D60A77" w:rsidP="00D60A77">
      <w:pPr>
        <w:rPr>
          <w:rFonts w:eastAsia="Times New Roman"/>
          <w:color w:val="FF0000"/>
        </w:rPr>
      </w:pPr>
    </w:p>
    <w:p w14:paraId="1C36FC8C" w14:textId="77777777" w:rsidR="00D60A77" w:rsidRPr="00122657" w:rsidRDefault="00D60A77" w:rsidP="00D60A77">
      <w:pPr>
        <w:rPr>
          <w:rFonts w:eastAsia="Times New Roman"/>
        </w:rPr>
      </w:pPr>
    </w:p>
    <w:p w14:paraId="04834847" w14:textId="77777777" w:rsidR="00D60A77" w:rsidRPr="00122657" w:rsidRDefault="00D60A77" w:rsidP="00D60A77">
      <w:pPr>
        <w:rPr>
          <w:rFonts w:eastAsia="Times New Roman"/>
          <w:u w:val="single"/>
        </w:rPr>
      </w:pPr>
      <w:r w:rsidRPr="00122657">
        <w:rPr>
          <w:rFonts w:eastAsia="Times New Roman"/>
          <w:u w:val="single"/>
        </w:rPr>
        <w:t>Eva Reynolds</w:t>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r w:rsidRPr="00122657">
        <w:rPr>
          <w:rFonts w:eastAsia="Times New Roman"/>
          <w:u w:val="single"/>
        </w:rPr>
        <w:tab/>
      </w:r>
    </w:p>
    <w:p w14:paraId="3B786EDC" w14:textId="77777777" w:rsidR="00D60A77" w:rsidRPr="00122657" w:rsidRDefault="00D60A77" w:rsidP="00D60A77">
      <w:pPr>
        <w:rPr>
          <w:rFonts w:eastAsia="Times New Roman"/>
        </w:rPr>
      </w:pPr>
      <w:r w:rsidRPr="00122657">
        <w:rPr>
          <w:rFonts w:eastAsia="Times New Roman"/>
        </w:rPr>
        <w:t>NAME OFNCSILC CHAIRPERSON</w:t>
      </w:r>
    </w:p>
    <w:p w14:paraId="1641C810" w14:textId="77777777" w:rsidR="00D60A77" w:rsidRPr="00122657" w:rsidRDefault="00D60A77" w:rsidP="00D60A77">
      <w:pPr>
        <w:rPr>
          <w:rFonts w:eastAsia="Times New Roman"/>
        </w:rPr>
      </w:pPr>
    </w:p>
    <w:p w14:paraId="74A4D4FE" w14:textId="77777777" w:rsidR="00D60A77" w:rsidRPr="00E56A5A" w:rsidRDefault="00D60A77" w:rsidP="00D60A77">
      <w:pPr>
        <w:rPr>
          <w:rFonts w:eastAsia="Times New Roman"/>
          <w:color w:val="FF0000"/>
        </w:rPr>
      </w:pPr>
    </w:p>
    <w:p w14:paraId="728C038A" w14:textId="77777777" w:rsidR="00D60A77" w:rsidRPr="004F1825" w:rsidRDefault="00D60A77" w:rsidP="00D60A77">
      <w:pPr>
        <w:rPr>
          <w:rFonts w:eastAsia="Times New Roman"/>
        </w:rPr>
      </w:pPr>
      <w:r w:rsidRPr="004F1825">
        <w:rPr>
          <w:rFonts w:eastAsia="Times New Roman"/>
          <w:u w:val="single"/>
        </w:rPr>
        <w:t>Alliance of Disability Advocates</w:t>
      </w:r>
      <w:r w:rsidRPr="004F1825">
        <w:rPr>
          <w:rFonts w:eastAsia="Times New Roman"/>
          <w:u w:val="single"/>
        </w:rPr>
        <w:tab/>
      </w:r>
      <w:r w:rsidRPr="004F1825">
        <w:rPr>
          <w:rFonts w:eastAsia="Times New Roman"/>
          <w:u w:val="single"/>
        </w:rPr>
        <w:tab/>
      </w:r>
      <w:r w:rsidRPr="004F1825">
        <w:rPr>
          <w:rFonts w:eastAsia="Times New Roman"/>
          <w:u w:val="single"/>
        </w:rPr>
        <w:tab/>
      </w:r>
      <w:r w:rsidRPr="004F1825">
        <w:rPr>
          <w:rFonts w:eastAsia="Times New Roman"/>
          <w:u w:val="single"/>
        </w:rPr>
        <w:tab/>
      </w:r>
      <w:r w:rsidRPr="004F1825">
        <w:rPr>
          <w:rFonts w:eastAsia="Times New Roman"/>
          <w:u w:val="single"/>
        </w:rPr>
        <w:tab/>
      </w:r>
      <w:r w:rsidRPr="004F1825">
        <w:rPr>
          <w:rFonts w:eastAsia="Times New Roman"/>
          <w:u w:val="single"/>
        </w:rPr>
        <w:tab/>
      </w:r>
      <w:r w:rsidRPr="004F1825">
        <w:rPr>
          <w:rFonts w:eastAsia="Times New Roman"/>
          <w:u w:val="single"/>
        </w:rPr>
        <w:tab/>
      </w:r>
    </w:p>
    <w:p w14:paraId="0070BB4D" w14:textId="77777777" w:rsidR="00D60A77" w:rsidRDefault="00D60A77" w:rsidP="00D60A77">
      <w:pPr>
        <w:rPr>
          <w:noProof/>
        </w:rPr>
      </w:pPr>
      <w:r w:rsidRPr="005F282F">
        <w:rPr>
          <w:rFonts w:eastAsia="Times New Roman"/>
        </w:rPr>
        <w:t>NAME OF CENTER FOR INDEPENDENT LIVING (NC CIL)</w:t>
      </w:r>
    </w:p>
    <w:p w14:paraId="7FCE1751" w14:textId="77777777" w:rsidR="00D60A77" w:rsidRPr="005F282F" w:rsidRDefault="00D60A77" w:rsidP="00D60A77">
      <w:pPr>
        <w:rPr>
          <w:rFonts w:eastAsia="Times New Roman"/>
        </w:rPr>
      </w:pPr>
    </w:p>
    <w:p w14:paraId="20616DEC" w14:textId="77777777" w:rsidR="00D60A77" w:rsidRPr="005F282F" w:rsidRDefault="005D0768" w:rsidP="00D60A77">
      <w:pPr>
        <w:rPr>
          <w:rFonts w:eastAsia="Times New Roman"/>
        </w:rPr>
      </w:pPr>
      <w:r w:rsidRPr="005F282F">
        <w:rPr>
          <w:noProof/>
        </w:rPr>
        <w:drawing>
          <wp:anchor distT="0" distB="0" distL="0" distR="0" simplePos="0" relativeHeight="251658240" behindDoc="1" locked="0" layoutInCell="1" allowOverlap="1" wp14:anchorId="7604B6CD" wp14:editId="2DE5D314">
            <wp:simplePos x="0" y="0"/>
            <wp:positionH relativeFrom="margin">
              <wp:posOffset>76200</wp:posOffset>
            </wp:positionH>
            <wp:positionV relativeFrom="page">
              <wp:posOffset>5798185</wp:posOffset>
            </wp:positionV>
            <wp:extent cx="1809750" cy="341374"/>
            <wp:effectExtent l="0" t="0" r="0" b="190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6" cstate="print"/>
                    <a:srcRect l="26715" t="49527" r="25858" b="43560"/>
                    <a:stretch/>
                  </pic:blipFill>
                  <pic:spPr bwMode="auto">
                    <a:xfrm>
                      <a:off x="0" y="0"/>
                      <a:ext cx="1809750" cy="3413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2C08A" w14:textId="77777777" w:rsidR="00D60A77" w:rsidRPr="005F282F" w:rsidRDefault="00D60A77" w:rsidP="00D60A77">
      <w:pPr>
        <w:tabs>
          <w:tab w:val="left" w:pos="5790"/>
        </w:tabs>
        <w:rPr>
          <w:rFonts w:eastAsia="Times New Roman"/>
        </w:rPr>
      </w:pPr>
      <w:r w:rsidRPr="005F282F">
        <w:rPr>
          <w:rFonts w:eastAsia="Times New Roman"/>
        </w:rPr>
        <w:t xml:space="preserve"> </w:t>
      </w:r>
    </w:p>
    <w:p w14:paraId="4E6144C0" w14:textId="77777777" w:rsidR="00D60A77" w:rsidRPr="005F282F" w:rsidRDefault="00D60A77" w:rsidP="00D60A77">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t xml:space="preserve">                                       ___________12/8/2020</w:t>
      </w:r>
      <w:r w:rsidRPr="005F282F">
        <w:rPr>
          <w:rFonts w:eastAsia="Times New Roman"/>
          <w:u w:val="single"/>
        </w:rPr>
        <w:tab/>
      </w:r>
    </w:p>
    <w:p w14:paraId="049752B2" w14:textId="77777777" w:rsidR="00D60A77" w:rsidRPr="005F282F" w:rsidRDefault="00D60A77" w:rsidP="00D60A77">
      <w:pPr>
        <w:rPr>
          <w:rFonts w:eastAsia="Times New Roman"/>
        </w:rPr>
      </w:pPr>
      <w:r w:rsidRPr="005F282F">
        <w:rPr>
          <w:rFonts w:eastAsia="Times New Roman"/>
        </w:rPr>
        <w:t>SIGNATURE OF NC CIL DIRECTOR</w:t>
      </w:r>
      <w:r w:rsidRPr="005F282F">
        <w:rPr>
          <w:rFonts w:eastAsia="Times New Roman"/>
        </w:rPr>
        <w:tab/>
      </w:r>
      <w:r w:rsidRPr="005F282F">
        <w:rPr>
          <w:rFonts w:eastAsia="Times New Roman"/>
        </w:rPr>
        <w:tab/>
      </w:r>
      <w:r w:rsidRPr="005F282F">
        <w:rPr>
          <w:rFonts w:eastAsia="Times New Roman"/>
        </w:rPr>
        <w:tab/>
      </w:r>
      <w:r w:rsidRPr="005F282F">
        <w:rPr>
          <w:rFonts w:eastAsia="Times New Roman"/>
        </w:rPr>
        <w:tab/>
      </w:r>
      <w:r w:rsidRPr="005F282F">
        <w:rPr>
          <w:rFonts w:eastAsia="Times New Roman"/>
        </w:rPr>
        <w:tab/>
        <w:t>DATE</w:t>
      </w:r>
    </w:p>
    <w:p w14:paraId="3C4C1B14" w14:textId="77777777" w:rsidR="00D60A77" w:rsidRPr="005F282F" w:rsidRDefault="00D60A77" w:rsidP="00D60A77">
      <w:pPr>
        <w:rPr>
          <w:rFonts w:eastAsia="Times New Roman"/>
        </w:rPr>
      </w:pPr>
    </w:p>
    <w:p w14:paraId="4EB7B2BE" w14:textId="77777777" w:rsidR="00D60A77" w:rsidRPr="005F282F" w:rsidRDefault="00D60A77" w:rsidP="00D60A77">
      <w:pPr>
        <w:rPr>
          <w:rFonts w:eastAsia="Times New Roman"/>
          <w:u w:val="single"/>
        </w:rPr>
      </w:pPr>
      <w:r w:rsidRPr="005F282F">
        <w:rPr>
          <w:rFonts w:eastAsia="Times New Roman"/>
          <w:u w:val="single"/>
        </w:rPr>
        <w:t>Vicki Smith</w:t>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r w:rsidRPr="005F282F">
        <w:rPr>
          <w:rFonts w:eastAsia="Times New Roman"/>
          <w:u w:val="single"/>
        </w:rPr>
        <w:tab/>
      </w:r>
    </w:p>
    <w:p w14:paraId="7851131D" w14:textId="77777777" w:rsidR="00D60A77" w:rsidRPr="005F282F" w:rsidRDefault="00D60A77" w:rsidP="00D60A77">
      <w:pPr>
        <w:rPr>
          <w:rFonts w:eastAsia="Times New Roman"/>
        </w:rPr>
      </w:pPr>
      <w:r w:rsidRPr="005F282F">
        <w:rPr>
          <w:rFonts w:eastAsia="Times New Roman"/>
        </w:rPr>
        <w:t>NAME OF NC CIL DIRECTOR</w:t>
      </w:r>
      <w:r w:rsidRPr="005F282F">
        <w:rPr>
          <w:rFonts w:eastAsia="Times New Roman"/>
        </w:rPr>
        <w:tab/>
      </w:r>
    </w:p>
    <w:p w14:paraId="5957358C" w14:textId="77777777" w:rsidR="00D60A77" w:rsidRPr="00E56A5A" w:rsidRDefault="00D60A77" w:rsidP="00D60A77">
      <w:pPr>
        <w:rPr>
          <w:rFonts w:eastAsia="Times New Roman"/>
          <w:color w:val="FF0000"/>
        </w:rPr>
      </w:pPr>
    </w:p>
    <w:p w14:paraId="01AE1900" w14:textId="77777777" w:rsidR="00D60A77" w:rsidRPr="00E56A5A" w:rsidRDefault="00D60A77" w:rsidP="00D60A77">
      <w:pPr>
        <w:rPr>
          <w:rFonts w:eastAsia="Times New Roman"/>
          <w:color w:val="FF0000"/>
        </w:rPr>
      </w:pPr>
    </w:p>
    <w:p w14:paraId="0F01C003" w14:textId="77777777" w:rsidR="00D60A77" w:rsidRPr="00924954" w:rsidRDefault="00D60A77" w:rsidP="00D60A77">
      <w:pPr>
        <w:rPr>
          <w:rFonts w:eastAsia="Times New Roman"/>
        </w:rPr>
      </w:pPr>
      <w:r w:rsidRPr="00924954">
        <w:rPr>
          <w:rFonts w:eastAsia="Times New Roman"/>
          <w:u w:val="single"/>
        </w:rPr>
        <w:t>disAbility Resource Center</w:t>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p>
    <w:p w14:paraId="512FF09C" w14:textId="77777777" w:rsidR="00D60A77" w:rsidRPr="00924954" w:rsidRDefault="00D60A77" w:rsidP="00D60A77">
      <w:pPr>
        <w:rPr>
          <w:rFonts w:eastAsia="Times New Roman"/>
        </w:rPr>
      </w:pPr>
      <w:r w:rsidRPr="00924954">
        <w:rPr>
          <w:rFonts w:eastAsia="Times New Roman"/>
        </w:rPr>
        <w:t>NAME OF CENTER FOR INDEPENDENT LIVING (NC CIL)</w:t>
      </w:r>
    </w:p>
    <w:p w14:paraId="372E6006" w14:textId="77777777" w:rsidR="00D60A77" w:rsidRPr="00924954" w:rsidRDefault="00D60A77" w:rsidP="00D60A77">
      <w:pPr>
        <w:rPr>
          <w:rFonts w:ascii="Coronet" w:hAnsi="Coronet"/>
          <w:sz w:val="36"/>
          <w:szCs w:val="36"/>
          <w:shd w:val="clear" w:color="auto" w:fill="FFFFFF"/>
        </w:rPr>
      </w:pPr>
    </w:p>
    <w:p w14:paraId="0926875F" w14:textId="77777777" w:rsidR="00D60A77" w:rsidRPr="00924954" w:rsidRDefault="00D60A77" w:rsidP="00D60A77">
      <w:pPr>
        <w:rPr>
          <w:rFonts w:eastAsia="Times New Roman"/>
        </w:rPr>
      </w:pPr>
      <w:r w:rsidRPr="00924954">
        <w:rPr>
          <w:rFonts w:ascii="Coronet" w:hAnsi="Coronet"/>
          <w:sz w:val="36"/>
          <w:szCs w:val="36"/>
          <w:shd w:val="clear" w:color="auto" w:fill="FFFFFF"/>
        </w:rPr>
        <w:t>Gloria Garton</w:t>
      </w:r>
      <w:r w:rsidRPr="00924954">
        <w:rPr>
          <w:rFonts w:ascii="Coronet" w:hAnsi="Coronet"/>
          <w:sz w:val="36"/>
          <w:szCs w:val="36"/>
          <w:shd w:val="clear" w:color="auto" w:fill="FFFFFF"/>
        </w:rPr>
        <w:tab/>
      </w:r>
      <w:r w:rsidRPr="00924954">
        <w:rPr>
          <w:rFonts w:ascii="Coronet" w:hAnsi="Coronet"/>
          <w:sz w:val="36"/>
          <w:szCs w:val="36"/>
          <w:shd w:val="clear" w:color="auto" w:fill="FFFFFF"/>
        </w:rPr>
        <w:tab/>
      </w:r>
      <w:r w:rsidRPr="00924954">
        <w:rPr>
          <w:rFonts w:ascii="Coronet" w:hAnsi="Coronet"/>
          <w:sz w:val="36"/>
          <w:szCs w:val="36"/>
          <w:shd w:val="clear" w:color="auto" w:fill="FFFFFF"/>
        </w:rPr>
        <w:tab/>
      </w:r>
      <w:r w:rsidRPr="00924954">
        <w:rPr>
          <w:rFonts w:ascii="Coronet" w:hAnsi="Coronet"/>
          <w:sz w:val="36"/>
          <w:szCs w:val="36"/>
          <w:shd w:val="clear" w:color="auto" w:fill="FFFFFF"/>
        </w:rPr>
        <w:tab/>
      </w:r>
      <w:r w:rsidRPr="00924954">
        <w:rPr>
          <w:rFonts w:ascii="Coronet" w:hAnsi="Coronet"/>
          <w:sz w:val="36"/>
          <w:szCs w:val="36"/>
          <w:shd w:val="clear" w:color="auto" w:fill="FFFFFF"/>
        </w:rPr>
        <w:tab/>
        <w:t xml:space="preserve">     </w:t>
      </w:r>
      <w:r w:rsidRPr="00924954">
        <w:rPr>
          <w:rFonts w:ascii="Coronet" w:hAnsi="Coronet"/>
          <w:sz w:val="36"/>
          <w:szCs w:val="36"/>
          <w:shd w:val="clear" w:color="auto" w:fill="FFFFFF"/>
        </w:rPr>
        <w:tab/>
      </w:r>
      <w:r w:rsidRPr="00924954">
        <w:rPr>
          <w:rFonts w:ascii="Coronet" w:hAnsi="Coronet"/>
          <w:sz w:val="36"/>
          <w:szCs w:val="36"/>
          <w:shd w:val="clear" w:color="auto" w:fill="FFFFFF"/>
        </w:rPr>
        <w:tab/>
      </w:r>
      <w:r w:rsidRPr="00924954">
        <w:rPr>
          <w:rFonts w:ascii="Coronet" w:hAnsi="Coronet"/>
          <w:sz w:val="36"/>
          <w:szCs w:val="36"/>
          <w:shd w:val="clear" w:color="auto" w:fill="FFFFFF"/>
        </w:rPr>
        <w:tab/>
        <w:t>12/8/2020</w:t>
      </w:r>
    </w:p>
    <w:p w14:paraId="2623FC0A" w14:textId="77777777" w:rsidR="00D60A77" w:rsidRPr="00924954" w:rsidRDefault="00D60A77" w:rsidP="00D60A77">
      <w:pPr>
        <w:rPr>
          <w:rFonts w:eastAsia="Times New Roman"/>
          <w:u w:val="single"/>
        </w:rPr>
      </w:pPr>
      <w:r w:rsidRPr="00924954">
        <w:rPr>
          <w:rFonts w:eastAsia="Times New Roman"/>
          <w:u w:val="single"/>
        </w:rPr>
        <w:tab/>
      </w:r>
      <w:r w:rsidRPr="00924954">
        <w:rPr>
          <w:rFonts w:eastAsia="Times New Roman"/>
          <w:u w:val="single"/>
        </w:rPr>
        <w:tab/>
      </w:r>
      <w:r w:rsidRPr="00924954">
        <w:rPr>
          <w:rFonts w:eastAsia="Times New Roman"/>
          <w:u w:val="single"/>
        </w:rPr>
        <w:tab/>
        <w:t xml:space="preserve">           </w:t>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p>
    <w:p w14:paraId="4D88CBC5" w14:textId="77777777" w:rsidR="00D60A77" w:rsidRPr="00924954" w:rsidRDefault="00D60A77" w:rsidP="00D60A77">
      <w:pPr>
        <w:rPr>
          <w:rFonts w:eastAsia="Times New Roman"/>
        </w:rPr>
      </w:pPr>
      <w:r w:rsidRPr="00924954">
        <w:rPr>
          <w:rFonts w:eastAsia="Times New Roman"/>
        </w:rPr>
        <w:t>SIGNATURE OF NC CIL DIRECTOR</w:t>
      </w:r>
      <w:r w:rsidRPr="00924954">
        <w:rPr>
          <w:rFonts w:eastAsia="Times New Roman"/>
        </w:rPr>
        <w:tab/>
      </w:r>
      <w:r w:rsidRPr="00924954">
        <w:rPr>
          <w:rFonts w:eastAsia="Times New Roman"/>
        </w:rPr>
        <w:tab/>
      </w:r>
      <w:r w:rsidRPr="00924954">
        <w:rPr>
          <w:rFonts w:eastAsia="Times New Roman"/>
        </w:rPr>
        <w:tab/>
      </w:r>
      <w:r w:rsidRPr="00924954">
        <w:rPr>
          <w:rFonts w:eastAsia="Times New Roman"/>
        </w:rPr>
        <w:tab/>
      </w:r>
      <w:r w:rsidRPr="00924954">
        <w:rPr>
          <w:rFonts w:eastAsia="Times New Roman"/>
        </w:rPr>
        <w:tab/>
      </w:r>
      <w:r w:rsidRPr="00924954">
        <w:rPr>
          <w:rFonts w:eastAsia="Times New Roman"/>
        </w:rPr>
        <w:tab/>
        <w:t>DATE</w:t>
      </w:r>
    </w:p>
    <w:p w14:paraId="13FE30FE" w14:textId="77777777" w:rsidR="00D60A77" w:rsidRPr="00924954" w:rsidRDefault="00D60A77" w:rsidP="00D60A77">
      <w:pPr>
        <w:rPr>
          <w:rFonts w:eastAsia="Times New Roman"/>
        </w:rPr>
      </w:pPr>
    </w:p>
    <w:p w14:paraId="19AA2D62" w14:textId="77777777" w:rsidR="00D60A77" w:rsidRPr="00924954" w:rsidRDefault="00D60A77" w:rsidP="00D60A77">
      <w:pPr>
        <w:rPr>
          <w:rFonts w:eastAsia="Times New Roman"/>
          <w:u w:val="single"/>
        </w:rPr>
      </w:pPr>
      <w:r w:rsidRPr="00924954">
        <w:rPr>
          <w:rFonts w:eastAsia="Times New Roman"/>
          <w:u w:val="single"/>
        </w:rPr>
        <w:t>Gloria Garton</w:t>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r w:rsidRPr="00924954">
        <w:rPr>
          <w:rFonts w:eastAsia="Times New Roman"/>
          <w:u w:val="single"/>
        </w:rPr>
        <w:tab/>
      </w:r>
    </w:p>
    <w:p w14:paraId="309BC96A" w14:textId="77777777" w:rsidR="00D60A77" w:rsidRPr="00924954" w:rsidRDefault="00D60A77" w:rsidP="00D60A77">
      <w:pPr>
        <w:rPr>
          <w:rFonts w:eastAsia="Times New Roman"/>
        </w:rPr>
      </w:pPr>
      <w:r w:rsidRPr="00924954">
        <w:rPr>
          <w:rFonts w:eastAsia="Times New Roman"/>
        </w:rPr>
        <w:t>NAME OF NC CIL DIRECTOR</w:t>
      </w:r>
      <w:r w:rsidRPr="00924954">
        <w:rPr>
          <w:rFonts w:eastAsia="Times New Roman"/>
        </w:rPr>
        <w:tab/>
      </w:r>
    </w:p>
    <w:p w14:paraId="638AC5EA" w14:textId="77777777" w:rsidR="00D60A77" w:rsidRPr="00E56A5A" w:rsidRDefault="00D60A77" w:rsidP="00D60A77">
      <w:pPr>
        <w:rPr>
          <w:rFonts w:eastAsia="Times New Roman"/>
          <w:color w:val="FF0000"/>
        </w:rPr>
      </w:pPr>
    </w:p>
    <w:p w14:paraId="5DD79D1D" w14:textId="77777777" w:rsidR="00D60A77" w:rsidRPr="00E56A5A" w:rsidRDefault="00D60A77" w:rsidP="00D60A77">
      <w:pPr>
        <w:rPr>
          <w:rFonts w:eastAsia="Times New Roman"/>
          <w:color w:val="FF0000"/>
        </w:rPr>
      </w:pPr>
    </w:p>
    <w:p w14:paraId="33B34C16" w14:textId="77777777" w:rsidR="00D60A77" w:rsidRPr="00E56A5A" w:rsidRDefault="00D60A77" w:rsidP="00D60A77">
      <w:pPr>
        <w:rPr>
          <w:rFonts w:eastAsia="Times New Roman"/>
          <w:color w:val="FF0000"/>
        </w:rPr>
      </w:pPr>
    </w:p>
    <w:p w14:paraId="007AA6B6" w14:textId="77777777" w:rsidR="00D60A77" w:rsidRPr="00354DCD" w:rsidRDefault="00D60A77" w:rsidP="00D60A77">
      <w:pPr>
        <w:rPr>
          <w:rFonts w:eastAsia="Times New Roman"/>
        </w:rPr>
      </w:pPr>
      <w:r w:rsidRPr="00354DCD">
        <w:rPr>
          <w:rFonts w:eastAsia="Times New Roman"/>
          <w:u w:val="single"/>
        </w:rPr>
        <w:t>Disability Advocates and Resource Center</w:t>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7C5A48DD" w14:textId="77777777" w:rsidR="00D60A77" w:rsidRPr="00354DCD" w:rsidRDefault="00D60A77" w:rsidP="00D60A77">
      <w:pPr>
        <w:rPr>
          <w:rFonts w:eastAsia="Times New Roman"/>
        </w:rPr>
      </w:pPr>
      <w:r w:rsidRPr="00354DCD">
        <w:rPr>
          <w:rFonts w:eastAsia="Times New Roman"/>
        </w:rPr>
        <w:t>NAME OF CENTER FOR INDEPENDENT LIVING (NC CIL)</w:t>
      </w:r>
    </w:p>
    <w:p w14:paraId="2EAA41B2" w14:textId="77777777" w:rsidR="00D60A77" w:rsidRPr="00354DCD" w:rsidRDefault="00D60A77" w:rsidP="00D60A77">
      <w:pPr>
        <w:rPr>
          <w:rFonts w:eastAsia="Times New Roman"/>
        </w:rPr>
      </w:pPr>
      <w:r w:rsidRPr="00354DCD">
        <w:rPr>
          <w:rFonts w:eastAsia="Times New Roman"/>
          <w:noProof/>
        </w:rPr>
        <w:drawing>
          <wp:inline distT="0" distB="0" distL="0" distR="0" wp14:anchorId="64DF82CD" wp14:editId="6DA9D8D2">
            <wp:extent cx="1171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t>12/7/2020</w:t>
      </w:r>
    </w:p>
    <w:p w14:paraId="54A70EF9" w14:textId="77777777" w:rsidR="00D60A77" w:rsidRPr="00354DCD" w:rsidRDefault="00D60A77" w:rsidP="00D60A77">
      <w:pPr>
        <w:rPr>
          <w:rFonts w:eastAsia="Times New Roman"/>
          <w:u w:val="single"/>
        </w:rPr>
      </w:pP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27F640F9" w14:textId="77777777" w:rsidR="00D60A77" w:rsidRPr="00354DCD" w:rsidRDefault="00D60A77" w:rsidP="00D60A77">
      <w:pPr>
        <w:rPr>
          <w:rFonts w:eastAsia="Times New Roman"/>
        </w:rPr>
      </w:pPr>
      <w:r w:rsidRPr="00354DCD">
        <w:rPr>
          <w:rFonts w:eastAsia="Times New Roman"/>
        </w:rPr>
        <w:t>SIGNATURE OF NC CIL DIRECTOR</w:t>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t>DATE</w:t>
      </w:r>
    </w:p>
    <w:p w14:paraId="2D27541E" w14:textId="77777777" w:rsidR="00D60A77" w:rsidRPr="00354DCD" w:rsidRDefault="00D60A77" w:rsidP="00D60A77">
      <w:pPr>
        <w:rPr>
          <w:rFonts w:eastAsia="Times New Roman"/>
        </w:rPr>
      </w:pPr>
    </w:p>
    <w:p w14:paraId="58D2DD8F" w14:textId="77777777" w:rsidR="00D60A77" w:rsidRPr="00354DCD" w:rsidRDefault="00D60A77" w:rsidP="00D60A77">
      <w:pPr>
        <w:rPr>
          <w:rFonts w:eastAsia="Times New Roman"/>
          <w:u w:val="single"/>
        </w:rPr>
      </w:pPr>
      <w:r w:rsidRPr="00354DCD">
        <w:rPr>
          <w:rFonts w:eastAsia="Times New Roman"/>
          <w:u w:val="single"/>
        </w:rPr>
        <w:t>Helen Pase</w:t>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2C8AAEE9" w14:textId="77777777" w:rsidR="00D60A77" w:rsidRPr="00354DCD" w:rsidRDefault="00D60A77" w:rsidP="00D60A77">
      <w:pPr>
        <w:rPr>
          <w:rFonts w:eastAsia="Times New Roman"/>
        </w:rPr>
      </w:pPr>
      <w:r w:rsidRPr="00354DCD">
        <w:rPr>
          <w:rFonts w:eastAsia="Times New Roman"/>
        </w:rPr>
        <w:t>NAME OF NC CIL DIRECTOR</w:t>
      </w:r>
    </w:p>
    <w:p w14:paraId="5F64F310" w14:textId="77777777" w:rsidR="00D60A77" w:rsidRPr="00E56A5A" w:rsidRDefault="00D60A77" w:rsidP="00D60A77">
      <w:pPr>
        <w:rPr>
          <w:rFonts w:eastAsia="Times New Roman"/>
          <w:color w:val="FF0000"/>
        </w:rPr>
      </w:pPr>
      <w:r w:rsidRPr="00E56A5A">
        <w:rPr>
          <w:rFonts w:eastAsia="Times New Roman"/>
          <w:color w:val="FF0000"/>
        </w:rPr>
        <w:tab/>
      </w:r>
    </w:p>
    <w:p w14:paraId="3ECDA586" w14:textId="77777777" w:rsidR="00D60A77" w:rsidRDefault="00D60A77" w:rsidP="00D60A77">
      <w:pPr>
        <w:rPr>
          <w:rFonts w:eastAsia="Times New Roman"/>
          <w:color w:val="FF0000"/>
        </w:rPr>
      </w:pPr>
    </w:p>
    <w:p w14:paraId="7253D10E" w14:textId="77777777" w:rsidR="00D60A77" w:rsidRDefault="00D60A77" w:rsidP="00D60A77">
      <w:pPr>
        <w:rPr>
          <w:rFonts w:eastAsia="Times New Roman"/>
          <w:color w:val="FF0000"/>
        </w:rPr>
      </w:pPr>
    </w:p>
    <w:p w14:paraId="1487FBF3" w14:textId="77777777" w:rsidR="00D60A77" w:rsidRDefault="00D60A77" w:rsidP="00D60A77">
      <w:pPr>
        <w:rPr>
          <w:rFonts w:eastAsia="Times New Roman"/>
          <w:color w:val="FF0000"/>
        </w:rPr>
      </w:pPr>
    </w:p>
    <w:p w14:paraId="3FD9687A" w14:textId="77777777" w:rsidR="00D60A77" w:rsidRPr="009044DE" w:rsidRDefault="00D60A77" w:rsidP="00D60A77">
      <w:pPr>
        <w:rPr>
          <w:rFonts w:eastAsia="Times New Roman"/>
        </w:rPr>
      </w:pPr>
      <w:r w:rsidRPr="009044DE">
        <w:rPr>
          <w:rFonts w:eastAsia="Times New Roman"/>
          <w:u w:val="single"/>
        </w:rPr>
        <w:t>Disability Partners__________</w:t>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p>
    <w:p w14:paraId="1289E9F0" w14:textId="77777777" w:rsidR="00D60A77" w:rsidRPr="009044DE" w:rsidRDefault="00D60A77" w:rsidP="00D60A77">
      <w:pPr>
        <w:rPr>
          <w:rFonts w:eastAsia="Times New Roman"/>
        </w:rPr>
      </w:pPr>
      <w:r w:rsidRPr="009044DE">
        <w:rPr>
          <w:rFonts w:eastAsia="Times New Roman"/>
        </w:rPr>
        <w:t>NAME OF CENTER FOR INDEPENDENT LIVING (NC CIL)</w:t>
      </w:r>
    </w:p>
    <w:p w14:paraId="4FE058F4" w14:textId="77777777" w:rsidR="00D60A77" w:rsidRPr="009044DE" w:rsidRDefault="00D60A77" w:rsidP="00D60A77">
      <w:pPr>
        <w:rPr>
          <w:rFonts w:ascii="Bradley Hand ITC" w:hAnsi="Bradley Hand ITC"/>
          <w:b/>
          <w:bCs/>
          <w:sz w:val="28"/>
          <w:szCs w:val="28"/>
          <w:shd w:val="clear" w:color="auto" w:fill="FFFFFF"/>
        </w:rPr>
      </w:pPr>
    </w:p>
    <w:p w14:paraId="6CC16E64" w14:textId="77777777" w:rsidR="00D60A77" w:rsidRPr="009044DE" w:rsidRDefault="00D60A77" w:rsidP="00D60A77">
      <w:pPr>
        <w:rPr>
          <w:rFonts w:eastAsia="Times New Roman"/>
          <w:sz w:val="40"/>
          <w:szCs w:val="40"/>
        </w:rPr>
      </w:pPr>
      <w:r w:rsidRPr="009044DE">
        <w:rPr>
          <w:rFonts w:ascii="Bradley Hand ITC" w:hAnsi="Bradley Hand ITC"/>
          <w:b/>
          <w:bCs/>
          <w:sz w:val="40"/>
          <w:szCs w:val="40"/>
          <w:shd w:val="clear" w:color="auto" w:fill="FFFFFF"/>
        </w:rPr>
        <w:tab/>
        <w:t>Barbara Davis</w:t>
      </w:r>
      <w:r w:rsidRPr="009044DE">
        <w:rPr>
          <w:rFonts w:ascii="Bradley Hand ITC" w:hAnsi="Bradley Hand ITC"/>
          <w:b/>
          <w:bCs/>
          <w:sz w:val="40"/>
          <w:szCs w:val="40"/>
          <w:shd w:val="clear" w:color="auto" w:fill="FFFFFF"/>
        </w:rPr>
        <w:tab/>
      </w:r>
      <w:r w:rsidRPr="009044DE">
        <w:rPr>
          <w:rFonts w:ascii="Bradley Hand ITC" w:hAnsi="Bradley Hand ITC"/>
          <w:b/>
          <w:bCs/>
          <w:sz w:val="40"/>
          <w:szCs w:val="40"/>
          <w:shd w:val="clear" w:color="auto" w:fill="FFFFFF"/>
        </w:rPr>
        <w:tab/>
        <w:t xml:space="preserve">              </w:t>
      </w:r>
      <w:r w:rsidRPr="009044DE">
        <w:rPr>
          <w:rFonts w:ascii="Bradley Hand ITC" w:hAnsi="Bradley Hand ITC"/>
          <w:b/>
          <w:bCs/>
          <w:sz w:val="40"/>
          <w:szCs w:val="40"/>
          <w:shd w:val="clear" w:color="auto" w:fill="FFFFFF"/>
        </w:rPr>
        <w:tab/>
      </w:r>
      <w:r w:rsidRPr="009044DE">
        <w:rPr>
          <w:rFonts w:ascii="Bradley Hand ITC" w:hAnsi="Bradley Hand ITC"/>
          <w:b/>
          <w:bCs/>
          <w:sz w:val="40"/>
          <w:szCs w:val="40"/>
          <w:shd w:val="clear" w:color="auto" w:fill="FFFFFF"/>
        </w:rPr>
        <w:tab/>
      </w:r>
      <w:r w:rsidRPr="009044DE">
        <w:rPr>
          <w:b/>
          <w:bCs/>
          <w:shd w:val="clear" w:color="auto" w:fill="FFFFFF"/>
        </w:rPr>
        <w:tab/>
        <w:t>12/8/2020</w:t>
      </w:r>
      <w:r w:rsidRPr="009044DE">
        <w:rPr>
          <w:rFonts w:ascii="Bradley Hand ITC" w:hAnsi="Bradley Hand ITC"/>
          <w:b/>
          <w:bCs/>
          <w:sz w:val="40"/>
          <w:szCs w:val="40"/>
          <w:shd w:val="clear" w:color="auto" w:fill="FFFFFF"/>
        </w:rPr>
        <w:tab/>
      </w:r>
      <w:r w:rsidRPr="009044DE">
        <w:rPr>
          <w:rFonts w:ascii="Bradley Hand ITC" w:hAnsi="Bradley Hand ITC"/>
          <w:b/>
          <w:bCs/>
          <w:sz w:val="40"/>
          <w:szCs w:val="40"/>
          <w:shd w:val="clear" w:color="auto" w:fill="FFFFFF"/>
        </w:rPr>
        <w:tab/>
      </w:r>
    </w:p>
    <w:p w14:paraId="53B4E5CB" w14:textId="77777777" w:rsidR="00D60A77" w:rsidRPr="009044DE" w:rsidRDefault="00D60A77" w:rsidP="00D60A77">
      <w:pPr>
        <w:rPr>
          <w:rFonts w:eastAsia="Times New Roman"/>
          <w:u w:val="single"/>
        </w:rPr>
      </w:pP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p>
    <w:p w14:paraId="5DE07323" w14:textId="77777777" w:rsidR="00D60A77" w:rsidRPr="009044DE" w:rsidRDefault="00D60A77" w:rsidP="00D60A77">
      <w:pPr>
        <w:rPr>
          <w:rFonts w:eastAsia="Times New Roman"/>
        </w:rPr>
      </w:pPr>
      <w:r w:rsidRPr="009044DE">
        <w:rPr>
          <w:rFonts w:eastAsia="Times New Roman"/>
        </w:rPr>
        <w:t>SIGNATURE OF NC CIL DIRECTOR</w:t>
      </w:r>
      <w:r w:rsidRPr="009044DE">
        <w:rPr>
          <w:rFonts w:eastAsia="Times New Roman"/>
        </w:rPr>
        <w:tab/>
      </w:r>
      <w:r w:rsidRPr="009044DE">
        <w:rPr>
          <w:rFonts w:eastAsia="Times New Roman"/>
        </w:rPr>
        <w:tab/>
      </w:r>
      <w:r w:rsidRPr="009044DE">
        <w:rPr>
          <w:rFonts w:eastAsia="Times New Roman"/>
        </w:rPr>
        <w:tab/>
      </w:r>
      <w:r w:rsidRPr="009044DE">
        <w:rPr>
          <w:rFonts w:eastAsia="Times New Roman"/>
        </w:rPr>
        <w:tab/>
      </w:r>
      <w:r w:rsidRPr="009044DE">
        <w:rPr>
          <w:rFonts w:eastAsia="Times New Roman"/>
        </w:rPr>
        <w:tab/>
      </w:r>
      <w:r w:rsidRPr="009044DE">
        <w:rPr>
          <w:rFonts w:eastAsia="Times New Roman"/>
        </w:rPr>
        <w:tab/>
        <w:t>DATE</w:t>
      </w:r>
    </w:p>
    <w:p w14:paraId="06ADF01E" w14:textId="77777777" w:rsidR="00D60A77" w:rsidRPr="009044DE" w:rsidRDefault="00D60A77" w:rsidP="00D60A77">
      <w:pPr>
        <w:rPr>
          <w:rFonts w:eastAsia="Times New Roman"/>
        </w:rPr>
      </w:pPr>
    </w:p>
    <w:p w14:paraId="59E15FAD" w14:textId="77777777" w:rsidR="00D60A77" w:rsidRPr="009044DE" w:rsidRDefault="00D60A77" w:rsidP="00D60A77">
      <w:pPr>
        <w:rPr>
          <w:rFonts w:eastAsia="Times New Roman"/>
          <w:u w:val="single"/>
        </w:rPr>
      </w:pPr>
      <w:r w:rsidRPr="009044DE">
        <w:rPr>
          <w:rFonts w:eastAsia="Times New Roman"/>
          <w:u w:val="single"/>
        </w:rPr>
        <w:t>Barbara Davis</w:t>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r w:rsidRPr="009044DE">
        <w:rPr>
          <w:rFonts w:eastAsia="Times New Roman"/>
          <w:u w:val="single"/>
        </w:rPr>
        <w:tab/>
      </w:r>
    </w:p>
    <w:p w14:paraId="36205334" w14:textId="77777777" w:rsidR="00D60A77" w:rsidRPr="009044DE" w:rsidRDefault="00D60A77" w:rsidP="00D60A77">
      <w:pPr>
        <w:rPr>
          <w:rFonts w:eastAsia="Times New Roman"/>
        </w:rPr>
      </w:pPr>
      <w:r w:rsidRPr="009044DE">
        <w:rPr>
          <w:rFonts w:eastAsia="Times New Roman"/>
        </w:rPr>
        <w:t>NAME OF NC CIL DIRECTOR</w:t>
      </w:r>
      <w:r w:rsidRPr="009044DE">
        <w:rPr>
          <w:rFonts w:eastAsia="Times New Roman"/>
        </w:rPr>
        <w:tab/>
      </w:r>
    </w:p>
    <w:p w14:paraId="1124C630" w14:textId="77777777" w:rsidR="00D60A77" w:rsidRPr="009044DE" w:rsidRDefault="00D60A77" w:rsidP="00D60A77">
      <w:pPr>
        <w:rPr>
          <w:rFonts w:eastAsia="Times New Roman"/>
        </w:rPr>
      </w:pPr>
    </w:p>
    <w:p w14:paraId="4AD3E02D" w14:textId="77777777" w:rsidR="00D60A77" w:rsidRPr="00E56A5A" w:rsidRDefault="00D60A77" w:rsidP="00D60A77">
      <w:pPr>
        <w:rPr>
          <w:rFonts w:eastAsia="Times New Roman"/>
          <w:color w:val="FF0000"/>
        </w:rPr>
      </w:pPr>
    </w:p>
    <w:p w14:paraId="3D4BF5CA" w14:textId="77777777" w:rsidR="00D60A77" w:rsidRPr="00E56A5A" w:rsidRDefault="00D60A77" w:rsidP="00D60A77">
      <w:pPr>
        <w:rPr>
          <w:rFonts w:eastAsia="Times New Roman"/>
          <w:color w:val="FF0000"/>
        </w:rPr>
      </w:pPr>
    </w:p>
    <w:p w14:paraId="26211F40" w14:textId="77777777" w:rsidR="00D60A77" w:rsidRPr="00354DCD" w:rsidRDefault="00D60A77" w:rsidP="00D60A77">
      <w:pPr>
        <w:rPr>
          <w:rFonts w:eastAsia="Times New Roman"/>
        </w:rPr>
      </w:pPr>
      <w:r w:rsidRPr="00354DCD">
        <w:rPr>
          <w:rFonts w:eastAsia="Times New Roman"/>
          <w:u w:val="single"/>
        </w:rPr>
        <w:t>Disability Rights &amp; Resources</w:t>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5FB89E0F" w14:textId="77777777" w:rsidR="00D60A77" w:rsidRPr="00354DCD" w:rsidRDefault="00D60A77" w:rsidP="00D60A77">
      <w:pPr>
        <w:rPr>
          <w:rFonts w:eastAsia="Times New Roman"/>
        </w:rPr>
      </w:pPr>
      <w:r w:rsidRPr="00354DCD">
        <w:rPr>
          <w:rFonts w:eastAsia="Times New Roman"/>
        </w:rPr>
        <w:t>NAME OF CENTER FOR INDEPENDENT LIVING (NC CIL)</w:t>
      </w:r>
    </w:p>
    <w:p w14:paraId="48948E0D" w14:textId="77777777" w:rsidR="00D60A77" w:rsidRPr="00354DCD" w:rsidRDefault="00D60A77" w:rsidP="00D60A77">
      <w:pPr>
        <w:rPr>
          <w:rFonts w:eastAsia="Times New Roman"/>
        </w:rPr>
      </w:pPr>
    </w:p>
    <w:p w14:paraId="061A5215" w14:textId="77777777" w:rsidR="00D60A77" w:rsidRPr="00354DCD" w:rsidRDefault="00D60A77" w:rsidP="00D60A77">
      <w:pPr>
        <w:rPr>
          <w:rFonts w:eastAsia="Times New Roman"/>
        </w:rPr>
      </w:pPr>
      <w:r w:rsidRPr="00354DCD">
        <w:rPr>
          <w:rFonts w:eastAsia="Times New Roman"/>
          <w:noProof/>
        </w:rPr>
        <w:drawing>
          <wp:inline distT="0" distB="0" distL="0" distR="0" wp14:anchorId="27EFF524" wp14:editId="3B9C1B81">
            <wp:extent cx="1375756" cy="332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8">
                      <a:extLst>
                        <a:ext uri="{28A0092B-C50C-407E-A947-70E740481C1C}">
                          <a14:useLocalDpi xmlns:a14="http://schemas.microsoft.com/office/drawing/2010/main" val="0"/>
                        </a:ext>
                      </a:extLst>
                    </a:blip>
                    <a:stretch>
                      <a:fillRect/>
                    </a:stretch>
                  </pic:blipFill>
                  <pic:spPr>
                    <a:xfrm>
                      <a:off x="0" y="0"/>
                      <a:ext cx="1375756" cy="332509"/>
                    </a:xfrm>
                    <a:prstGeom prst="rect">
                      <a:avLst/>
                    </a:prstGeom>
                  </pic:spPr>
                </pic:pic>
              </a:graphicData>
            </a:graphic>
          </wp:inline>
        </w:drawing>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t>12/7/2020</w:t>
      </w:r>
    </w:p>
    <w:p w14:paraId="3ACB9C70" w14:textId="77777777" w:rsidR="00D60A77" w:rsidRPr="00354DCD" w:rsidRDefault="00D60A77" w:rsidP="00D60A77">
      <w:pPr>
        <w:rPr>
          <w:rFonts w:eastAsia="Times New Roman"/>
          <w:u w:val="single"/>
        </w:rPr>
      </w:pP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303D3FFE" w14:textId="77777777" w:rsidR="00D60A77" w:rsidRPr="00354DCD" w:rsidRDefault="00D60A77" w:rsidP="00D60A77">
      <w:pPr>
        <w:rPr>
          <w:rFonts w:eastAsia="Times New Roman"/>
        </w:rPr>
      </w:pPr>
      <w:r w:rsidRPr="00354DCD">
        <w:rPr>
          <w:rFonts w:eastAsia="Times New Roman"/>
        </w:rPr>
        <w:t>SIGNATURE OF NC CIL DIRECTOR</w:t>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r>
      <w:r w:rsidRPr="00354DCD">
        <w:rPr>
          <w:rFonts w:eastAsia="Times New Roman"/>
        </w:rPr>
        <w:tab/>
        <w:t>DATE</w:t>
      </w:r>
    </w:p>
    <w:p w14:paraId="38CCBBCE" w14:textId="77777777" w:rsidR="00D60A77" w:rsidRPr="00354DCD" w:rsidRDefault="00D60A77" w:rsidP="00D60A77">
      <w:pPr>
        <w:rPr>
          <w:rFonts w:eastAsia="Times New Roman"/>
        </w:rPr>
      </w:pPr>
    </w:p>
    <w:p w14:paraId="214DA115" w14:textId="77777777" w:rsidR="00D60A77" w:rsidRPr="00354DCD" w:rsidRDefault="00D60A77" w:rsidP="00D60A77">
      <w:pPr>
        <w:rPr>
          <w:rFonts w:eastAsia="Times New Roman"/>
          <w:u w:val="single"/>
        </w:rPr>
      </w:pPr>
      <w:r w:rsidRPr="00354DCD">
        <w:rPr>
          <w:rFonts w:eastAsia="Times New Roman"/>
          <w:u w:val="single"/>
        </w:rPr>
        <w:t>Julia Sain</w:t>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r w:rsidRPr="00354DCD">
        <w:rPr>
          <w:rFonts w:eastAsia="Times New Roman"/>
          <w:u w:val="single"/>
        </w:rPr>
        <w:tab/>
      </w:r>
    </w:p>
    <w:p w14:paraId="3A2974E7" w14:textId="77777777" w:rsidR="00D60A77" w:rsidRPr="00354DCD" w:rsidRDefault="00D60A77" w:rsidP="00D60A77">
      <w:pPr>
        <w:rPr>
          <w:rFonts w:eastAsia="Times New Roman"/>
        </w:rPr>
      </w:pPr>
      <w:r w:rsidRPr="00354DCD">
        <w:rPr>
          <w:rFonts w:eastAsia="Times New Roman"/>
        </w:rPr>
        <w:t>NAME OF NC CIL DIRECTOR</w:t>
      </w:r>
      <w:r w:rsidRPr="00354DCD">
        <w:rPr>
          <w:rFonts w:eastAsia="Times New Roman"/>
        </w:rPr>
        <w:tab/>
      </w:r>
    </w:p>
    <w:p w14:paraId="63768653" w14:textId="77777777" w:rsidR="00D60A77" w:rsidRPr="00E56A5A" w:rsidRDefault="00D60A77" w:rsidP="00D60A77">
      <w:pPr>
        <w:rPr>
          <w:rFonts w:eastAsia="Times New Roman"/>
          <w:color w:val="FF0000"/>
        </w:rPr>
      </w:pPr>
    </w:p>
    <w:p w14:paraId="550C1822" w14:textId="77777777" w:rsidR="00D60A77" w:rsidRPr="00E56A5A" w:rsidRDefault="00D60A77" w:rsidP="00D60A77">
      <w:pPr>
        <w:rPr>
          <w:rFonts w:eastAsia="Times New Roman"/>
          <w:color w:val="FF0000"/>
        </w:rPr>
      </w:pPr>
    </w:p>
    <w:p w14:paraId="4C06C577" w14:textId="77777777" w:rsidR="00D60A77" w:rsidRPr="003A7F0D" w:rsidRDefault="00D60A77" w:rsidP="00D60A77">
      <w:pPr>
        <w:rPr>
          <w:rFonts w:eastAsia="Times New Roman"/>
        </w:rPr>
      </w:pPr>
    </w:p>
    <w:p w14:paraId="3AD23C66" w14:textId="77777777" w:rsidR="00D60A77" w:rsidRPr="003A7F0D" w:rsidRDefault="00D60A77" w:rsidP="00D60A77">
      <w:pPr>
        <w:rPr>
          <w:rFonts w:eastAsia="Times New Roman"/>
        </w:rPr>
      </w:pPr>
      <w:r w:rsidRPr="003A7F0D">
        <w:rPr>
          <w:rFonts w:eastAsia="Times New Roman"/>
          <w:u w:val="single"/>
        </w:rPr>
        <w:t>Solutions for Independence</w:t>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p>
    <w:p w14:paraId="2E63EA8D" w14:textId="77777777" w:rsidR="00D60A77" w:rsidRPr="003A7F0D" w:rsidRDefault="00D60A77" w:rsidP="00D60A77">
      <w:r w:rsidRPr="003A7F0D">
        <w:rPr>
          <w:rFonts w:eastAsia="Times New Roman"/>
        </w:rPr>
        <w:t>NAME OF CENTER FOR INDEPENDENT LIVING (NC CIL)</w:t>
      </w:r>
      <w:r w:rsidRPr="003A7F0D">
        <w:tab/>
      </w:r>
      <w:r w:rsidRPr="003A7F0D">
        <w:tab/>
      </w:r>
      <w:r w:rsidRPr="003A7F0D">
        <w:tab/>
      </w:r>
      <w:r w:rsidRPr="003A7F0D">
        <w:tab/>
      </w:r>
      <w:r w:rsidRPr="003A7F0D">
        <w:tab/>
      </w:r>
      <w:r w:rsidRPr="003A7F0D">
        <w:tab/>
      </w:r>
      <w:r w:rsidRPr="003A7F0D">
        <w:tab/>
      </w:r>
      <w:r w:rsidRPr="003A7F0D">
        <w:tab/>
      </w:r>
      <w:r w:rsidRPr="003A7F0D">
        <w:tab/>
      </w:r>
    </w:p>
    <w:p w14:paraId="4A29E05D" w14:textId="77777777" w:rsidR="00D60A77" w:rsidRPr="001F5628" w:rsidRDefault="00D60A77" w:rsidP="00D60A77">
      <w:pPr>
        <w:spacing w:after="160" w:line="259" w:lineRule="auto"/>
        <w:rPr>
          <w:rFonts w:eastAsia="Times New Roman"/>
          <w:u w:val="single"/>
        </w:rPr>
      </w:pPr>
      <w:r w:rsidRPr="001F5628">
        <w:rPr>
          <w:rFonts w:ascii="Kunstler Script" w:hAnsi="Kunstler Script"/>
          <w:sz w:val="44"/>
          <w:szCs w:val="44"/>
          <w:u w:val="single"/>
        </w:rPr>
        <w:t>Mark Steele</w:t>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r>
      <w:r w:rsidRPr="001F5628">
        <w:rPr>
          <w:rFonts w:ascii="Kunstler Script" w:hAnsi="Kunstler Script"/>
          <w:sz w:val="44"/>
          <w:szCs w:val="44"/>
          <w:u w:val="single"/>
        </w:rPr>
        <w:tab/>
        <w:t xml:space="preserve">      </w:t>
      </w:r>
      <w:r w:rsidRPr="001F5628">
        <w:rPr>
          <w:sz w:val="20"/>
          <w:szCs w:val="20"/>
          <w:u w:val="single"/>
        </w:rPr>
        <w:t>12/8/2020</w:t>
      </w:r>
    </w:p>
    <w:p w14:paraId="43913204" w14:textId="77777777" w:rsidR="00D60A77" w:rsidRPr="003A7F0D" w:rsidRDefault="00D60A77" w:rsidP="00D60A77">
      <w:pPr>
        <w:rPr>
          <w:rFonts w:eastAsia="Times New Roman"/>
        </w:rPr>
      </w:pPr>
      <w:r w:rsidRPr="003A7F0D">
        <w:rPr>
          <w:rFonts w:eastAsia="Times New Roman"/>
        </w:rPr>
        <w:t>SIGNATURE OF NC CIL DIRECTOR</w:t>
      </w:r>
      <w:r w:rsidRPr="003A7F0D">
        <w:rPr>
          <w:rFonts w:eastAsia="Times New Roman"/>
        </w:rPr>
        <w:tab/>
      </w:r>
      <w:r w:rsidRPr="003A7F0D">
        <w:rPr>
          <w:rFonts w:eastAsia="Times New Roman"/>
        </w:rPr>
        <w:tab/>
      </w:r>
      <w:r w:rsidRPr="003A7F0D">
        <w:rPr>
          <w:rFonts w:eastAsia="Times New Roman"/>
        </w:rPr>
        <w:tab/>
      </w:r>
      <w:r w:rsidRPr="003A7F0D">
        <w:rPr>
          <w:rFonts w:eastAsia="Times New Roman"/>
        </w:rPr>
        <w:tab/>
      </w:r>
      <w:r w:rsidRPr="003A7F0D">
        <w:rPr>
          <w:rFonts w:eastAsia="Times New Roman"/>
        </w:rPr>
        <w:tab/>
      </w:r>
      <w:r w:rsidRPr="003A7F0D">
        <w:rPr>
          <w:rFonts w:eastAsia="Times New Roman"/>
        </w:rPr>
        <w:tab/>
        <w:t>DATE</w:t>
      </w:r>
    </w:p>
    <w:p w14:paraId="3438A250" w14:textId="77777777" w:rsidR="00D60A77" w:rsidRPr="003A7F0D" w:rsidRDefault="00D60A77" w:rsidP="00D60A77">
      <w:pPr>
        <w:rPr>
          <w:rFonts w:eastAsia="Times New Roman"/>
        </w:rPr>
      </w:pPr>
    </w:p>
    <w:p w14:paraId="7BB7AF40" w14:textId="77777777" w:rsidR="00D60A77" w:rsidRPr="003A7F0D" w:rsidRDefault="00D60A77" w:rsidP="00D60A77">
      <w:pPr>
        <w:rPr>
          <w:rFonts w:eastAsia="Times New Roman"/>
          <w:u w:val="single"/>
        </w:rPr>
      </w:pPr>
      <w:r w:rsidRPr="003A7F0D">
        <w:rPr>
          <w:rFonts w:eastAsia="Times New Roman"/>
          <w:u w:val="single"/>
        </w:rPr>
        <w:t>Mark Steele</w:t>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r w:rsidRPr="003A7F0D">
        <w:rPr>
          <w:rFonts w:eastAsia="Times New Roman"/>
          <w:u w:val="single"/>
        </w:rPr>
        <w:tab/>
      </w:r>
    </w:p>
    <w:p w14:paraId="50CB226F" w14:textId="77777777" w:rsidR="00D60A77" w:rsidRDefault="00D60A77" w:rsidP="00D60A77">
      <w:pPr>
        <w:rPr>
          <w:rFonts w:eastAsia="Times New Roman"/>
          <w:color w:val="FF0000"/>
        </w:rPr>
      </w:pPr>
      <w:r w:rsidRPr="003A7F0D">
        <w:rPr>
          <w:rFonts w:eastAsia="Times New Roman"/>
        </w:rPr>
        <w:t>NAME OF NC CIL DIRECTOR</w:t>
      </w:r>
      <w:r w:rsidRPr="00E56A5A">
        <w:rPr>
          <w:rFonts w:eastAsia="Times New Roman"/>
          <w:color w:val="FF0000"/>
        </w:rPr>
        <w:tab/>
      </w:r>
    </w:p>
    <w:p w14:paraId="1BF4E3A7" w14:textId="77777777" w:rsidR="00D60A77" w:rsidRDefault="00D60A77" w:rsidP="00D60A77">
      <w:pPr>
        <w:rPr>
          <w:rFonts w:eastAsia="Times New Roman"/>
          <w:color w:val="FF0000"/>
        </w:rPr>
      </w:pPr>
    </w:p>
    <w:p w14:paraId="1CCE43A7" w14:textId="77777777" w:rsidR="00D60A77" w:rsidRPr="00E56A5A" w:rsidRDefault="00D60A77" w:rsidP="00D60A77">
      <w:pPr>
        <w:rPr>
          <w:rFonts w:eastAsia="Times New Roman"/>
          <w:color w:val="FF0000"/>
        </w:rPr>
      </w:pPr>
    </w:p>
    <w:p w14:paraId="30062A2C" w14:textId="77777777" w:rsidR="00D60A77" w:rsidRPr="002C7BB7" w:rsidRDefault="00D60A77" w:rsidP="00D60A77">
      <w:pPr>
        <w:rPr>
          <w:rFonts w:eastAsia="Times New Roman"/>
        </w:rPr>
      </w:pPr>
      <w:r w:rsidRPr="002C7BB7">
        <w:rPr>
          <w:rFonts w:eastAsia="Times New Roman"/>
          <w:u w:val="single"/>
        </w:rPr>
        <w:t>Disability Advoc</w:t>
      </w:r>
      <w:r>
        <w:rPr>
          <w:rFonts w:eastAsia="Times New Roman"/>
          <w:u w:val="single"/>
        </w:rPr>
        <w:t>a</w:t>
      </w:r>
      <w:r w:rsidRPr="002C7BB7">
        <w:rPr>
          <w:rFonts w:eastAsia="Times New Roman"/>
          <w:u w:val="single"/>
        </w:rPr>
        <w:t>cy Center</w:t>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p>
    <w:p w14:paraId="778C9EEA" w14:textId="77777777" w:rsidR="00D60A77" w:rsidRDefault="00D60A77" w:rsidP="00D60A77">
      <w:pPr>
        <w:rPr>
          <w:rFonts w:eastAsia="Times New Roman"/>
        </w:rPr>
      </w:pPr>
      <w:r w:rsidRPr="002C7BB7">
        <w:rPr>
          <w:rFonts w:eastAsia="Times New Roman"/>
        </w:rPr>
        <w:t>NAME OF CENTER FOR INDEPENDENT LIVING (NC CIL)</w:t>
      </w:r>
    </w:p>
    <w:p w14:paraId="68B97B67" w14:textId="77777777" w:rsidR="00D60A77" w:rsidRPr="002C7BB7" w:rsidRDefault="00D60A77" w:rsidP="00D60A77">
      <w:pPr>
        <w:rPr>
          <w:rFonts w:eastAsia="Times New Roman"/>
        </w:rPr>
      </w:pPr>
    </w:p>
    <w:p w14:paraId="2EC01D20" w14:textId="77777777" w:rsidR="00D60A77" w:rsidRPr="002C7BB7" w:rsidRDefault="00D60A77" w:rsidP="00D60A77">
      <w:pPr>
        <w:rPr>
          <w:rFonts w:eastAsia="Times New Roman"/>
        </w:rPr>
      </w:pPr>
      <w:r w:rsidRPr="00D60A77">
        <w:rPr>
          <w:rFonts w:ascii="Rage Italic" w:hAnsi="Rage Italic"/>
          <w:sz w:val="44"/>
          <w:szCs w:val="44"/>
          <w:u w:val="single"/>
        </w:rPr>
        <w:t>Shana Ayscue</w:t>
      </w:r>
      <w:r w:rsidRPr="00D60A77">
        <w:rPr>
          <w:u w:val="single"/>
        </w:rPr>
        <w:tab/>
      </w:r>
      <w:r w:rsidRPr="00D60A77">
        <w:rPr>
          <w:u w:val="single"/>
        </w:rPr>
        <w:tab/>
      </w:r>
      <w:r w:rsidRPr="00D60A77">
        <w:rPr>
          <w:u w:val="single"/>
        </w:rPr>
        <w:tab/>
      </w:r>
      <w:r w:rsidRPr="00D60A77">
        <w:rPr>
          <w:u w:val="single"/>
        </w:rPr>
        <w:tab/>
      </w:r>
      <w:r w:rsidRPr="00D60A77">
        <w:rPr>
          <w:u w:val="single"/>
        </w:rPr>
        <w:tab/>
      </w:r>
      <w:r w:rsidRPr="00D60A77">
        <w:rPr>
          <w:u w:val="single"/>
        </w:rPr>
        <w:tab/>
        <w:t xml:space="preserve">                        12/8/2020         </w:t>
      </w:r>
      <w:r>
        <w:t xml:space="preserve">     </w:t>
      </w:r>
      <w:r w:rsidRPr="002C7BB7">
        <w:rPr>
          <w:rFonts w:eastAsia="Times New Roman"/>
        </w:rPr>
        <w:t>SIGNATURE OF NC CIL DIRECTOR</w:t>
      </w:r>
      <w:r w:rsidRPr="002C7BB7">
        <w:rPr>
          <w:rFonts w:eastAsia="Times New Roman"/>
        </w:rPr>
        <w:tab/>
      </w:r>
      <w:r w:rsidRPr="002C7BB7">
        <w:rPr>
          <w:rFonts w:eastAsia="Times New Roman"/>
        </w:rPr>
        <w:tab/>
      </w:r>
      <w:r w:rsidRPr="002C7BB7">
        <w:rPr>
          <w:rFonts w:eastAsia="Times New Roman"/>
        </w:rPr>
        <w:tab/>
      </w:r>
      <w:r w:rsidRPr="002C7BB7">
        <w:rPr>
          <w:rFonts w:eastAsia="Times New Roman"/>
        </w:rPr>
        <w:tab/>
      </w:r>
      <w:r w:rsidRPr="002C7BB7">
        <w:rPr>
          <w:rFonts w:eastAsia="Times New Roman"/>
        </w:rPr>
        <w:tab/>
      </w:r>
      <w:r w:rsidRPr="002C7BB7">
        <w:rPr>
          <w:rFonts w:eastAsia="Times New Roman"/>
        </w:rPr>
        <w:tab/>
        <w:t>DATE</w:t>
      </w:r>
    </w:p>
    <w:p w14:paraId="1B2A0E06" w14:textId="77777777" w:rsidR="00D60A77" w:rsidRPr="002C7BB7" w:rsidRDefault="00D60A77" w:rsidP="00D60A77">
      <w:pPr>
        <w:rPr>
          <w:rFonts w:eastAsia="Times New Roman"/>
          <w:u w:val="single"/>
        </w:rPr>
      </w:pPr>
    </w:p>
    <w:p w14:paraId="3768B4E7" w14:textId="77777777" w:rsidR="00D60A77" w:rsidRPr="002C7BB7" w:rsidRDefault="00D60A77" w:rsidP="00D60A77">
      <w:pPr>
        <w:rPr>
          <w:rFonts w:eastAsia="Times New Roman"/>
          <w:u w:val="single"/>
        </w:rPr>
      </w:pPr>
      <w:r w:rsidRPr="002C7BB7">
        <w:rPr>
          <w:rFonts w:eastAsia="Times New Roman"/>
          <w:u w:val="single"/>
        </w:rPr>
        <w:t>Shana Ayscue</w:t>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r w:rsidRPr="002C7BB7">
        <w:rPr>
          <w:rFonts w:eastAsia="Times New Roman"/>
          <w:u w:val="single"/>
        </w:rPr>
        <w:tab/>
      </w:r>
    </w:p>
    <w:p w14:paraId="46F0C8A6" w14:textId="77777777" w:rsidR="00D60A77" w:rsidRPr="00B11C78" w:rsidRDefault="00D60A77" w:rsidP="00D60A77">
      <w:pPr>
        <w:rPr>
          <w:rFonts w:eastAsia="Times New Roman"/>
        </w:rPr>
      </w:pPr>
      <w:r w:rsidRPr="002C7BB7">
        <w:rPr>
          <w:rFonts w:eastAsia="Times New Roman"/>
        </w:rPr>
        <w:t>NAME OF NC CIL DIRECTOR</w:t>
      </w:r>
      <w:r w:rsidRPr="002C7BB7">
        <w:rPr>
          <w:rFonts w:eastAsia="Times New Roman"/>
        </w:rPr>
        <w:tab/>
      </w:r>
    </w:p>
    <w:p w14:paraId="1E4E7421" w14:textId="77777777" w:rsidR="00D60A77" w:rsidRPr="00E56A5A" w:rsidRDefault="00D60A77" w:rsidP="00D60A77">
      <w:pPr>
        <w:rPr>
          <w:rFonts w:eastAsia="Times New Roman"/>
          <w:color w:val="FF0000"/>
        </w:rPr>
      </w:pPr>
    </w:p>
    <w:p w14:paraId="42C9D813" w14:textId="77777777" w:rsidR="00D60A77" w:rsidRPr="00E56A5A" w:rsidRDefault="00D60A77" w:rsidP="00D60A77">
      <w:pPr>
        <w:rPr>
          <w:rFonts w:eastAsia="Times New Roman"/>
          <w:color w:val="FF0000"/>
        </w:rPr>
      </w:pPr>
    </w:p>
    <w:p w14:paraId="547332AF" w14:textId="77777777" w:rsidR="00D60A77" w:rsidRPr="003A7F0D" w:rsidRDefault="00D60A77" w:rsidP="00D60A77">
      <w:pPr>
        <w:rPr>
          <w:rFonts w:eastAsia="Times New Roman"/>
        </w:rPr>
      </w:pPr>
      <w:r w:rsidRPr="003A7F0D">
        <w:rPr>
          <w:rFonts w:eastAsia="Times New Roman"/>
        </w:rPr>
        <w:t>Electronic signatures may be used for the purposes of submission, but hard copy of signature must be kept on file by NCSILC.</w:t>
      </w:r>
    </w:p>
    <w:p w14:paraId="626C3EFC" w14:textId="77777777" w:rsidR="0005089C" w:rsidRDefault="0005089C">
      <w:pPr>
        <w:pStyle w:val="BodyText"/>
        <w:ind w:left="300"/>
      </w:pPr>
    </w:p>
    <w:sectPr w:rsidR="0005089C">
      <w:pgSz w:w="12240" w:h="15840"/>
      <w:pgMar w:top="1340" w:right="120" w:bottom="1200" w:left="1140" w:header="182"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3FACB" w14:textId="77777777" w:rsidR="00A8263C" w:rsidRDefault="00A8263C">
      <w:r>
        <w:separator/>
      </w:r>
    </w:p>
  </w:endnote>
  <w:endnote w:type="continuationSeparator" w:id="0">
    <w:p w14:paraId="1B9847ED" w14:textId="77777777" w:rsidR="00A8263C" w:rsidRDefault="00A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French Script MT">
    <w:panose1 w:val="03020402040607040605"/>
    <w:charset w:val="00"/>
    <w:family w:val="script"/>
    <w:pitch w:val="variable"/>
    <w:sig w:usb0="00000003" w:usb1="00000000" w:usb2="00000000" w:usb3="00000000" w:csb0="00000001" w:csb1="00000000"/>
  </w:font>
  <w:font w:name="Coronet">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C01E" w14:textId="5AC86561" w:rsidR="00D60A77" w:rsidRDefault="00DF50D0">
    <w:pPr>
      <w:pStyle w:val="BodyText"/>
      <w:spacing w:line="14" w:lineRule="auto"/>
      <w:rPr>
        <w:sz w:val="20"/>
      </w:rPr>
    </w:pPr>
    <w:r>
      <w:rPr>
        <w:noProof/>
      </w:rPr>
      <mc:AlternateContent>
        <mc:Choice Requires="wps">
          <w:drawing>
            <wp:anchor distT="0" distB="0" distL="114300" distR="114300" simplePos="0" relativeHeight="503216936" behindDoc="1" locked="0" layoutInCell="1" allowOverlap="1" wp14:anchorId="142B310C" wp14:editId="576BB9EC">
              <wp:simplePos x="0" y="0"/>
              <wp:positionH relativeFrom="page">
                <wp:posOffset>7035165</wp:posOffset>
              </wp:positionH>
              <wp:positionV relativeFrom="page">
                <wp:posOffset>9276080</wp:posOffset>
              </wp:positionV>
              <wp:extent cx="1943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5DB5E" w14:textId="77777777" w:rsidR="00D60A77" w:rsidRDefault="00D60A77">
                          <w:pPr>
                            <w:pStyle w:val="BodyText"/>
                            <w:spacing w:line="245" w:lineRule="exact"/>
                            <w:ind w:left="40"/>
                            <w:rPr>
                              <w:rFonts w:ascii="Calibri"/>
                            </w:rPr>
                          </w:pPr>
                          <w:r>
                            <w:fldChar w:fldCharType="begin"/>
                          </w:r>
                          <w:r>
                            <w:rPr>
                              <w:rFonts w:ascii="Calibri"/>
                            </w:rPr>
                            <w:instrText xml:space="preserve"> PAGE </w:instrText>
                          </w:r>
                          <w:r>
                            <w:fldChar w:fldCharType="separate"/>
                          </w:r>
                          <w:r w:rsidR="005D0768">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B310C" id="_x0000_t202" coordsize="21600,21600" o:spt="202" path="m,l,21600r21600,l21600,xe">
              <v:stroke joinstyle="miter"/>
              <v:path gradientshapeok="t" o:connecttype="rect"/>
            </v:shapetype>
            <v:shape id="Text Box 1" o:spid="_x0000_s1034" type="#_x0000_t202" style="position:absolute;margin-left:553.95pt;margin-top:730.4pt;width:15.3pt;height:13.05pt;z-index:-9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" filled="f" stroked="f">
              <v:textbox inset="0,0,0,0">
                <w:txbxContent>
                  <w:p w14:paraId="0765DB5E" w14:textId="77777777" w:rsidR="00D60A77" w:rsidRDefault="00D60A77">
                    <w:pPr>
                      <w:pStyle w:val="BodyText"/>
                      <w:spacing w:line="245" w:lineRule="exact"/>
                      <w:ind w:left="40"/>
                      <w:rPr>
                        <w:rFonts w:ascii="Calibri"/>
                      </w:rPr>
                    </w:pPr>
                    <w:r>
                      <w:fldChar w:fldCharType="begin"/>
                    </w:r>
                    <w:r>
                      <w:rPr>
                        <w:rFonts w:ascii="Calibri"/>
                      </w:rPr>
                      <w:instrText xml:space="preserve"> PAGE </w:instrText>
                    </w:r>
                    <w:r>
                      <w:fldChar w:fldCharType="separate"/>
                    </w:r>
                    <w:r w:rsidR="005D0768">
                      <w:rPr>
                        <w:rFonts w:ascii="Calibri"/>
                        <w:noProof/>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EAE5" w14:textId="77777777" w:rsidR="00A8263C" w:rsidRDefault="00A8263C">
      <w:r>
        <w:separator/>
      </w:r>
    </w:p>
  </w:footnote>
  <w:footnote w:type="continuationSeparator" w:id="0">
    <w:p w14:paraId="01FAD0B9" w14:textId="77777777" w:rsidR="00A8263C" w:rsidRDefault="00A8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14AF" w14:textId="11355614" w:rsidR="00D60A77" w:rsidRDefault="00DF50D0">
    <w:pPr>
      <w:pStyle w:val="BodyText"/>
      <w:spacing w:line="14" w:lineRule="auto"/>
      <w:rPr>
        <w:sz w:val="20"/>
      </w:rPr>
    </w:pPr>
    <w:r>
      <w:rPr>
        <w:noProof/>
      </w:rPr>
      <mc:AlternateContent>
        <mc:Choice Requires="wps">
          <w:drawing>
            <wp:anchor distT="0" distB="0" distL="114300" distR="114300" simplePos="0" relativeHeight="503216912" behindDoc="1" locked="0" layoutInCell="1" allowOverlap="1" wp14:anchorId="4187DCB7" wp14:editId="0933544A">
              <wp:simplePos x="0" y="0"/>
              <wp:positionH relativeFrom="page">
                <wp:posOffset>203200</wp:posOffset>
              </wp:positionH>
              <wp:positionV relativeFrom="page">
                <wp:posOffset>116205</wp:posOffset>
              </wp:positionV>
              <wp:extent cx="3179445" cy="139065"/>
              <wp:effectExtent l="3175" t="1905"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1576E" w14:textId="77777777" w:rsidR="00D60A77" w:rsidRDefault="00D60A77">
                          <w:pPr>
                            <w:spacing w:before="14"/>
                            <w:ind w:left="20"/>
                            <w:rPr>
                              <w:sz w:val="16"/>
                            </w:rPr>
                          </w:pPr>
                          <w:r>
                            <w:rPr>
                              <w:sz w:val="16"/>
                            </w:rPr>
                            <w:t>DocuSign Envelope ID: DF7F6570-F81C-42A5-993E-8B6498D94CD1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7DCB7" id="_x0000_t202" coordsize="21600,21600" o:spt="202" path="m,l,21600r21600,l21600,xe">
              <v:stroke joinstyle="miter"/>
              <v:path gradientshapeok="t" o:connecttype="rect"/>
            </v:shapetype>
            <v:shape id="Text Box 2" o:spid="_x0000_s1033" type="#_x0000_t202" style="position:absolute;margin-left:16pt;margin-top:9.15pt;width:250.35pt;height:10.95pt;z-index:-9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" filled="f" stroked="f">
              <v:textbox inset="0,0,0,0">
                <w:txbxContent>
                  <w:p w14:paraId="5E01576E" w14:textId="77777777" w:rsidR="00D60A77" w:rsidRDefault="00D60A77">
                    <w:pPr>
                      <w:spacing w:before="14"/>
                      <w:ind w:left="20"/>
                      <w:rPr>
                        <w:sz w:val="16"/>
                      </w:rPr>
                    </w:pPr>
                    <w:r>
                      <w:rPr>
                        <w:sz w:val="16"/>
                      </w:rPr>
                      <w:t>DocuSign Envelope ID: DF7F6570-F81C-42A5-993E-8B6498D94CD1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5C8"/>
    <w:multiLevelType w:val="hybridMultilevel"/>
    <w:tmpl w:val="B8A40B64"/>
    <w:lvl w:ilvl="0" w:tplc="69A43428">
      <w:numFmt w:val="bullet"/>
      <w:lvlText w:val="o"/>
      <w:lvlJc w:val="left"/>
      <w:pPr>
        <w:ind w:left="448" w:hanging="360"/>
      </w:pPr>
      <w:rPr>
        <w:rFonts w:ascii="Courier New" w:eastAsia="Courier New" w:hAnsi="Courier New" w:cs="Courier New" w:hint="default"/>
        <w:w w:val="99"/>
        <w:sz w:val="20"/>
        <w:szCs w:val="20"/>
        <w:lang w:val="en-US" w:eastAsia="en-US" w:bidi="en-US"/>
      </w:rPr>
    </w:lvl>
    <w:lvl w:ilvl="1" w:tplc="6FFA55F8">
      <w:numFmt w:val="bullet"/>
      <w:lvlText w:val="•"/>
      <w:lvlJc w:val="left"/>
      <w:pPr>
        <w:ind w:left="551" w:hanging="360"/>
      </w:pPr>
      <w:rPr>
        <w:rFonts w:hint="default"/>
        <w:lang w:val="en-US" w:eastAsia="en-US" w:bidi="en-US"/>
      </w:rPr>
    </w:lvl>
    <w:lvl w:ilvl="2" w:tplc="61C2E6D6">
      <w:numFmt w:val="bullet"/>
      <w:lvlText w:val="•"/>
      <w:lvlJc w:val="left"/>
      <w:pPr>
        <w:ind w:left="663" w:hanging="360"/>
      </w:pPr>
      <w:rPr>
        <w:rFonts w:hint="default"/>
        <w:lang w:val="en-US" w:eastAsia="en-US" w:bidi="en-US"/>
      </w:rPr>
    </w:lvl>
    <w:lvl w:ilvl="3" w:tplc="50B24D8E">
      <w:numFmt w:val="bullet"/>
      <w:lvlText w:val="•"/>
      <w:lvlJc w:val="left"/>
      <w:pPr>
        <w:ind w:left="774" w:hanging="360"/>
      </w:pPr>
      <w:rPr>
        <w:rFonts w:hint="default"/>
        <w:lang w:val="en-US" w:eastAsia="en-US" w:bidi="en-US"/>
      </w:rPr>
    </w:lvl>
    <w:lvl w:ilvl="4" w:tplc="D05E66A2">
      <w:numFmt w:val="bullet"/>
      <w:lvlText w:val="•"/>
      <w:lvlJc w:val="left"/>
      <w:pPr>
        <w:ind w:left="886" w:hanging="360"/>
      </w:pPr>
      <w:rPr>
        <w:rFonts w:hint="default"/>
        <w:lang w:val="en-US" w:eastAsia="en-US" w:bidi="en-US"/>
      </w:rPr>
    </w:lvl>
    <w:lvl w:ilvl="5" w:tplc="AB86BC40">
      <w:numFmt w:val="bullet"/>
      <w:lvlText w:val="•"/>
      <w:lvlJc w:val="left"/>
      <w:pPr>
        <w:ind w:left="997" w:hanging="360"/>
      </w:pPr>
      <w:rPr>
        <w:rFonts w:hint="default"/>
        <w:lang w:val="en-US" w:eastAsia="en-US" w:bidi="en-US"/>
      </w:rPr>
    </w:lvl>
    <w:lvl w:ilvl="6" w:tplc="89365EA8">
      <w:numFmt w:val="bullet"/>
      <w:lvlText w:val="•"/>
      <w:lvlJc w:val="left"/>
      <w:pPr>
        <w:ind w:left="1109" w:hanging="360"/>
      </w:pPr>
      <w:rPr>
        <w:rFonts w:hint="default"/>
        <w:lang w:val="en-US" w:eastAsia="en-US" w:bidi="en-US"/>
      </w:rPr>
    </w:lvl>
    <w:lvl w:ilvl="7" w:tplc="E76222A6">
      <w:numFmt w:val="bullet"/>
      <w:lvlText w:val="•"/>
      <w:lvlJc w:val="left"/>
      <w:pPr>
        <w:ind w:left="1220" w:hanging="360"/>
      </w:pPr>
      <w:rPr>
        <w:rFonts w:hint="default"/>
        <w:lang w:val="en-US" w:eastAsia="en-US" w:bidi="en-US"/>
      </w:rPr>
    </w:lvl>
    <w:lvl w:ilvl="8" w:tplc="8294FCF2">
      <w:numFmt w:val="bullet"/>
      <w:lvlText w:val="•"/>
      <w:lvlJc w:val="left"/>
      <w:pPr>
        <w:ind w:left="1332" w:hanging="360"/>
      </w:pPr>
      <w:rPr>
        <w:rFonts w:hint="default"/>
        <w:lang w:val="en-US" w:eastAsia="en-US" w:bidi="en-US"/>
      </w:rPr>
    </w:lvl>
  </w:abstractNum>
  <w:abstractNum w:abstractNumId="1" w15:restartNumberingAfterBreak="0">
    <w:nsid w:val="08392E9F"/>
    <w:multiLevelType w:val="multilevel"/>
    <w:tmpl w:val="24C86C5A"/>
    <w:lvl w:ilvl="0">
      <w:start w:val="1"/>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hint="default"/>
        <w:w w:val="99"/>
        <w:lang w:val="en-US" w:eastAsia="en-US" w:bidi="en-US"/>
      </w:rPr>
    </w:lvl>
    <w:lvl w:ilvl="2">
      <w:numFmt w:val="bullet"/>
      <w:lvlText w:val=""/>
      <w:lvlJc w:val="left"/>
      <w:pPr>
        <w:ind w:left="1740" w:hanging="360"/>
      </w:pPr>
      <w:rPr>
        <w:rFonts w:ascii="Symbol" w:eastAsia="Symbol" w:hAnsi="Symbol" w:cs="Symbol" w:hint="default"/>
        <w:w w:val="100"/>
        <w:sz w:val="22"/>
        <w:szCs w:val="22"/>
        <w:lang w:val="en-US" w:eastAsia="en-US" w:bidi="en-US"/>
      </w:rPr>
    </w:lvl>
    <w:lvl w:ilvl="3">
      <w:numFmt w:val="bullet"/>
      <w:lvlText w:val="•"/>
      <w:lvlJc w:val="left"/>
      <w:pPr>
        <w:ind w:left="3793" w:hanging="360"/>
      </w:pPr>
      <w:rPr>
        <w:rFonts w:hint="default"/>
        <w:lang w:val="en-US" w:eastAsia="en-US" w:bidi="en-US"/>
      </w:rPr>
    </w:lvl>
    <w:lvl w:ilvl="4">
      <w:numFmt w:val="bullet"/>
      <w:lvlText w:val="•"/>
      <w:lvlJc w:val="left"/>
      <w:pPr>
        <w:ind w:left="4820" w:hanging="360"/>
      </w:pPr>
      <w:rPr>
        <w:rFonts w:hint="default"/>
        <w:lang w:val="en-US" w:eastAsia="en-US" w:bidi="en-US"/>
      </w:rPr>
    </w:lvl>
    <w:lvl w:ilvl="5">
      <w:numFmt w:val="bullet"/>
      <w:lvlText w:val="•"/>
      <w:lvlJc w:val="left"/>
      <w:pPr>
        <w:ind w:left="5846" w:hanging="360"/>
      </w:pPr>
      <w:rPr>
        <w:rFonts w:hint="default"/>
        <w:lang w:val="en-US" w:eastAsia="en-US" w:bidi="en-US"/>
      </w:rPr>
    </w:lvl>
    <w:lvl w:ilvl="6">
      <w:numFmt w:val="bullet"/>
      <w:lvlText w:val="•"/>
      <w:lvlJc w:val="left"/>
      <w:pPr>
        <w:ind w:left="6873" w:hanging="360"/>
      </w:pPr>
      <w:rPr>
        <w:rFonts w:hint="default"/>
        <w:lang w:val="en-US" w:eastAsia="en-US" w:bidi="en-US"/>
      </w:rPr>
    </w:lvl>
    <w:lvl w:ilvl="7">
      <w:numFmt w:val="bullet"/>
      <w:lvlText w:val="•"/>
      <w:lvlJc w:val="left"/>
      <w:pPr>
        <w:ind w:left="7900" w:hanging="360"/>
      </w:pPr>
      <w:rPr>
        <w:rFonts w:hint="default"/>
        <w:lang w:val="en-US" w:eastAsia="en-US" w:bidi="en-US"/>
      </w:rPr>
    </w:lvl>
    <w:lvl w:ilvl="8">
      <w:numFmt w:val="bullet"/>
      <w:lvlText w:val="•"/>
      <w:lvlJc w:val="left"/>
      <w:pPr>
        <w:ind w:left="8926" w:hanging="360"/>
      </w:pPr>
      <w:rPr>
        <w:rFonts w:hint="default"/>
        <w:lang w:val="en-US" w:eastAsia="en-US" w:bidi="en-US"/>
      </w:rPr>
    </w:lvl>
  </w:abstractNum>
  <w:abstractNum w:abstractNumId="2" w15:restartNumberingAfterBreak="0">
    <w:nsid w:val="0B700900"/>
    <w:multiLevelType w:val="hybridMultilevel"/>
    <w:tmpl w:val="1012F724"/>
    <w:lvl w:ilvl="0" w:tplc="AFD64E90">
      <w:numFmt w:val="bullet"/>
      <w:lvlText w:val="o"/>
      <w:lvlJc w:val="left"/>
      <w:pPr>
        <w:ind w:left="448" w:hanging="360"/>
      </w:pPr>
      <w:rPr>
        <w:rFonts w:ascii="Courier New" w:eastAsia="Courier New" w:hAnsi="Courier New" w:cs="Courier New" w:hint="default"/>
        <w:w w:val="99"/>
        <w:sz w:val="20"/>
        <w:szCs w:val="20"/>
        <w:lang w:val="en-US" w:eastAsia="en-US" w:bidi="en-US"/>
      </w:rPr>
    </w:lvl>
    <w:lvl w:ilvl="1" w:tplc="45D44BAE">
      <w:numFmt w:val="bullet"/>
      <w:lvlText w:val="•"/>
      <w:lvlJc w:val="left"/>
      <w:pPr>
        <w:ind w:left="551" w:hanging="360"/>
      </w:pPr>
      <w:rPr>
        <w:rFonts w:hint="default"/>
        <w:lang w:val="en-US" w:eastAsia="en-US" w:bidi="en-US"/>
      </w:rPr>
    </w:lvl>
    <w:lvl w:ilvl="2" w:tplc="AFEC888E">
      <w:numFmt w:val="bullet"/>
      <w:lvlText w:val="•"/>
      <w:lvlJc w:val="left"/>
      <w:pPr>
        <w:ind w:left="663" w:hanging="360"/>
      </w:pPr>
      <w:rPr>
        <w:rFonts w:hint="default"/>
        <w:lang w:val="en-US" w:eastAsia="en-US" w:bidi="en-US"/>
      </w:rPr>
    </w:lvl>
    <w:lvl w:ilvl="3" w:tplc="583EDB4E">
      <w:numFmt w:val="bullet"/>
      <w:lvlText w:val="•"/>
      <w:lvlJc w:val="left"/>
      <w:pPr>
        <w:ind w:left="774" w:hanging="360"/>
      </w:pPr>
      <w:rPr>
        <w:rFonts w:hint="default"/>
        <w:lang w:val="en-US" w:eastAsia="en-US" w:bidi="en-US"/>
      </w:rPr>
    </w:lvl>
    <w:lvl w:ilvl="4" w:tplc="FB94F678">
      <w:numFmt w:val="bullet"/>
      <w:lvlText w:val="•"/>
      <w:lvlJc w:val="left"/>
      <w:pPr>
        <w:ind w:left="886" w:hanging="360"/>
      </w:pPr>
      <w:rPr>
        <w:rFonts w:hint="default"/>
        <w:lang w:val="en-US" w:eastAsia="en-US" w:bidi="en-US"/>
      </w:rPr>
    </w:lvl>
    <w:lvl w:ilvl="5" w:tplc="FBACC2B2">
      <w:numFmt w:val="bullet"/>
      <w:lvlText w:val="•"/>
      <w:lvlJc w:val="left"/>
      <w:pPr>
        <w:ind w:left="997" w:hanging="360"/>
      </w:pPr>
      <w:rPr>
        <w:rFonts w:hint="default"/>
        <w:lang w:val="en-US" w:eastAsia="en-US" w:bidi="en-US"/>
      </w:rPr>
    </w:lvl>
    <w:lvl w:ilvl="6" w:tplc="BB52AB14">
      <w:numFmt w:val="bullet"/>
      <w:lvlText w:val="•"/>
      <w:lvlJc w:val="left"/>
      <w:pPr>
        <w:ind w:left="1109" w:hanging="360"/>
      </w:pPr>
      <w:rPr>
        <w:rFonts w:hint="default"/>
        <w:lang w:val="en-US" w:eastAsia="en-US" w:bidi="en-US"/>
      </w:rPr>
    </w:lvl>
    <w:lvl w:ilvl="7" w:tplc="CA500984">
      <w:numFmt w:val="bullet"/>
      <w:lvlText w:val="•"/>
      <w:lvlJc w:val="left"/>
      <w:pPr>
        <w:ind w:left="1220" w:hanging="360"/>
      </w:pPr>
      <w:rPr>
        <w:rFonts w:hint="default"/>
        <w:lang w:val="en-US" w:eastAsia="en-US" w:bidi="en-US"/>
      </w:rPr>
    </w:lvl>
    <w:lvl w:ilvl="8" w:tplc="614ADB40">
      <w:numFmt w:val="bullet"/>
      <w:lvlText w:val="•"/>
      <w:lvlJc w:val="left"/>
      <w:pPr>
        <w:ind w:left="1332" w:hanging="360"/>
      </w:pPr>
      <w:rPr>
        <w:rFonts w:hint="default"/>
        <w:lang w:val="en-US" w:eastAsia="en-US" w:bidi="en-US"/>
      </w:rPr>
    </w:lvl>
  </w:abstractNum>
  <w:abstractNum w:abstractNumId="3" w15:restartNumberingAfterBreak="0">
    <w:nsid w:val="0BFA2DA3"/>
    <w:multiLevelType w:val="multilevel"/>
    <w:tmpl w:val="30603DCC"/>
    <w:lvl w:ilvl="0">
      <w:start w:val="3"/>
      <w:numFmt w:val="decimal"/>
      <w:lvlText w:val="%1"/>
      <w:lvlJc w:val="left"/>
      <w:pPr>
        <w:ind w:left="300" w:hanging="368"/>
        <w:jc w:val="left"/>
      </w:pPr>
      <w:rPr>
        <w:rFonts w:hint="default"/>
        <w:lang w:val="en-US" w:eastAsia="en-US" w:bidi="en-US"/>
      </w:rPr>
    </w:lvl>
    <w:lvl w:ilvl="1">
      <w:start w:val="1"/>
      <w:numFmt w:val="decimal"/>
      <w:lvlText w:val="%1.%2"/>
      <w:lvlJc w:val="left"/>
      <w:pPr>
        <w:ind w:left="300" w:hanging="368"/>
        <w:jc w:val="left"/>
      </w:pPr>
      <w:rPr>
        <w:rFonts w:ascii="Arial" w:eastAsia="Arial" w:hAnsi="Arial" w:cs="Arial" w:hint="default"/>
        <w:spacing w:val="-1"/>
        <w:w w:val="100"/>
        <w:sz w:val="22"/>
        <w:szCs w:val="22"/>
        <w:lang w:val="en-US" w:eastAsia="en-US" w:bidi="en-US"/>
      </w:rPr>
    </w:lvl>
    <w:lvl w:ilvl="2">
      <w:numFmt w:val="bullet"/>
      <w:lvlText w:val="•"/>
      <w:lvlJc w:val="left"/>
      <w:pPr>
        <w:ind w:left="2436" w:hanging="368"/>
      </w:pPr>
      <w:rPr>
        <w:rFonts w:hint="default"/>
        <w:lang w:val="en-US" w:eastAsia="en-US" w:bidi="en-US"/>
      </w:rPr>
    </w:lvl>
    <w:lvl w:ilvl="3">
      <w:numFmt w:val="bullet"/>
      <w:lvlText w:val="•"/>
      <w:lvlJc w:val="left"/>
      <w:pPr>
        <w:ind w:left="3504" w:hanging="368"/>
      </w:pPr>
      <w:rPr>
        <w:rFonts w:hint="default"/>
        <w:lang w:val="en-US" w:eastAsia="en-US" w:bidi="en-US"/>
      </w:rPr>
    </w:lvl>
    <w:lvl w:ilvl="4">
      <w:numFmt w:val="bullet"/>
      <w:lvlText w:val="•"/>
      <w:lvlJc w:val="left"/>
      <w:pPr>
        <w:ind w:left="4572" w:hanging="368"/>
      </w:pPr>
      <w:rPr>
        <w:rFonts w:hint="default"/>
        <w:lang w:val="en-US" w:eastAsia="en-US" w:bidi="en-US"/>
      </w:rPr>
    </w:lvl>
    <w:lvl w:ilvl="5">
      <w:numFmt w:val="bullet"/>
      <w:lvlText w:val="•"/>
      <w:lvlJc w:val="left"/>
      <w:pPr>
        <w:ind w:left="5640" w:hanging="368"/>
      </w:pPr>
      <w:rPr>
        <w:rFonts w:hint="default"/>
        <w:lang w:val="en-US" w:eastAsia="en-US" w:bidi="en-US"/>
      </w:rPr>
    </w:lvl>
    <w:lvl w:ilvl="6">
      <w:numFmt w:val="bullet"/>
      <w:lvlText w:val="•"/>
      <w:lvlJc w:val="left"/>
      <w:pPr>
        <w:ind w:left="6708" w:hanging="368"/>
      </w:pPr>
      <w:rPr>
        <w:rFonts w:hint="default"/>
        <w:lang w:val="en-US" w:eastAsia="en-US" w:bidi="en-US"/>
      </w:rPr>
    </w:lvl>
    <w:lvl w:ilvl="7">
      <w:numFmt w:val="bullet"/>
      <w:lvlText w:val="•"/>
      <w:lvlJc w:val="left"/>
      <w:pPr>
        <w:ind w:left="7776" w:hanging="368"/>
      </w:pPr>
      <w:rPr>
        <w:rFonts w:hint="default"/>
        <w:lang w:val="en-US" w:eastAsia="en-US" w:bidi="en-US"/>
      </w:rPr>
    </w:lvl>
    <w:lvl w:ilvl="8">
      <w:numFmt w:val="bullet"/>
      <w:lvlText w:val="•"/>
      <w:lvlJc w:val="left"/>
      <w:pPr>
        <w:ind w:left="8844" w:hanging="368"/>
      </w:pPr>
      <w:rPr>
        <w:rFonts w:hint="default"/>
        <w:lang w:val="en-US" w:eastAsia="en-US" w:bidi="en-US"/>
      </w:rPr>
    </w:lvl>
  </w:abstractNum>
  <w:abstractNum w:abstractNumId="4" w15:restartNumberingAfterBreak="0">
    <w:nsid w:val="0FEC7C83"/>
    <w:multiLevelType w:val="multilevel"/>
    <w:tmpl w:val="2E328040"/>
    <w:lvl w:ilvl="0">
      <w:start w:val="2"/>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24" w:hanging="360"/>
      </w:pPr>
      <w:rPr>
        <w:rFonts w:hint="default"/>
        <w:lang w:val="en-US" w:eastAsia="en-US" w:bidi="en-US"/>
      </w:rPr>
    </w:lvl>
    <w:lvl w:ilvl="3">
      <w:numFmt w:val="bullet"/>
      <w:lvlText w:val="•"/>
      <w:lvlJc w:val="left"/>
      <w:pPr>
        <w:ind w:left="3756" w:hanging="360"/>
      </w:pPr>
      <w:rPr>
        <w:rFonts w:hint="default"/>
        <w:lang w:val="en-US" w:eastAsia="en-US" w:bidi="en-US"/>
      </w:rPr>
    </w:lvl>
    <w:lvl w:ilvl="4">
      <w:numFmt w:val="bullet"/>
      <w:lvlText w:val="•"/>
      <w:lvlJc w:val="left"/>
      <w:pPr>
        <w:ind w:left="4788"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852" w:hanging="360"/>
      </w:pPr>
      <w:rPr>
        <w:rFonts w:hint="default"/>
        <w:lang w:val="en-US" w:eastAsia="en-US" w:bidi="en-US"/>
      </w:rPr>
    </w:lvl>
    <w:lvl w:ilvl="7">
      <w:numFmt w:val="bullet"/>
      <w:lvlText w:val="•"/>
      <w:lvlJc w:val="left"/>
      <w:pPr>
        <w:ind w:left="7884" w:hanging="360"/>
      </w:pPr>
      <w:rPr>
        <w:rFonts w:hint="default"/>
        <w:lang w:val="en-US" w:eastAsia="en-US" w:bidi="en-US"/>
      </w:rPr>
    </w:lvl>
    <w:lvl w:ilvl="8">
      <w:numFmt w:val="bullet"/>
      <w:lvlText w:val="•"/>
      <w:lvlJc w:val="left"/>
      <w:pPr>
        <w:ind w:left="8916" w:hanging="360"/>
      </w:pPr>
      <w:rPr>
        <w:rFonts w:hint="default"/>
        <w:lang w:val="en-US" w:eastAsia="en-US" w:bidi="en-US"/>
      </w:rPr>
    </w:lvl>
  </w:abstractNum>
  <w:abstractNum w:abstractNumId="5" w15:restartNumberingAfterBreak="0">
    <w:nsid w:val="10FD676C"/>
    <w:multiLevelType w:val="hybridMultilevel"/>
    <w:tmpl w:val="F1F61490"/>
    <w:lvl w:ilvl="0" w:tplc="183060F6">
      <w:start w:val="1"/>
      <w:numFmt w:val="decimal"/>
      <w:lvlText w:val="%1)"/>
      <w:lvlJc w:val="left"/>
      <w:pPr>
        <w:ind w:left="660" w:hanging="360"/>
        <w:jc w:val="left"/>
      </w:pPr>
      <w:rPr>
        <w:rFonts w:hint="default"/>
        <w:spacing w:val="-1"/>
        <w:w w:val="100"/>
        <w:lang w:val="en-US" w:eastAsia="en-US" w:bidi="en-US"/>
      </w:rPr>
    </w:lvl>
    <w:lvl w:ilvl="1" w:tplc="4D4CDE10">
      <w:numFmt w:val="bullet"/>
      <w:lvlText w:val="•"/>
      <w:lvlJc w:val="left"/>
      <w:pPr>
        <w:ind w:left="1692" w:hanging="360"/>
      </w:pPr>
      <w:rPr>
        <w:rFonts w:hint="default"/>
        <w:lang w:val="en-US" w:eastAsia="en-US" w:bidi="en-US"/>
      </w:rPr>
    </w:lvl>
    <w:lvl w:ilvl="2" w:tplc="AF1EBF64">
      <w:numFmt w:val="bullet"/>
      <w:lvlText w:val="•"/>
      <w:lvlJc w:val="left"/>
      <w:pPr>
        <w:ind w:left="2724" w:hanging="360"/>
      </w:pPr>
      <w:rPr>
        <w:rFonts w:hint="default"/>
        <w:lang w:val="en-US" w:eastAsia="en-US" w:bidi="en-US"/>
      </w:rPr>
    </w:lvl>
    <w:lvl w:ilvl="3" w:tplc="18FCC44A">
      <w:numFmt w:val="bullet"/>
      <w:lvlText w:val="•"/>
      <w:lvlJc w:val="left"/>
      <w:pPr>
        <w:ind w:left="3756" w:hanging="360"/>
      </w:pPr>
      <w:rPr>
        <w:rFonts w:hint="default"/>
        <w:lang w:val="en-US" w:eastAsia="en-US" w:bidi="en-US"/>
      </w:rPr>
    </w:lvl>
    <w:lvl w:ilvl="4" w:tplc="D040D876">
      <w:numFmt w:val="bullet"/>
      <w:lvlText w:val="•"/>
      <w:lvlJc w:val="left"/>
      <w:pPr>
        <w:ind w:left="4788" w:hanging="360"/>
      </w:pPr>
      <w:rPr>
        <w:rFonts w:hint="default"/>
        <w:lang w:val="en-US" w:eastAsia="en-US" w:bidi="en-US"/>
      </w:rPr>
    </w:lvl>
    <w:lvl w:ilvl="5" w:tplc="D1902AEE">
      <w:numFmt w:val="bullet"/>
      <w:lvlText w:val="•"/>
      <w:lvlJc w:val="left"/>
      <w:pPr>
        <w:ind w:left="5820" w:hanging="360"/>
      </w:pPr>
      <w:rPr>
        <w:rFonts w:hint="default"/>
        <w:lang w:val="en-US" w:eastAsia="en-US" w:bidi="en-US"/>
      </w:rPr>
    </w:lvl>
    <w:lvl w:ilvl="6" w:tplc="534A9680">
      <w:numFmt w:val="bullet"/>
      <w:lvlText w:val="•"/>
      <w:lvlJc w:val="left"/>
      <w:pPr>
        <w:ind w:left="6852" w:hanging="360"/>
      </w:pPr>
      <w:rPr>
        <w:rFonts w:hint="default"/>
        <w:lang w:val="en-US" w:eastAsia="en-US" w:bidi="en-US"/>
      </w:rPr>
    </w:lvl>
    <w:lvl w:ilvl="7" w:tplc="29D66B38">
      <w:numFmt w:val="bullet"/>
      <w:lvlText w:val="•"/>
      <w:lvlJc w:val="left"/>
      <w:pPr>
        <w:ind w:left="7884" w:hanging="360"/>
      </w:pPr>
      <w:rPr>
        <w:rFonts w:hint="default"/>
        <w:lang w:val="en-US" w:eastAsia="en-US" w:bidi="en-US"/>
      </w:rPr>
    </w:lvl>
    <w:lvl w:ilvl="8" w:tplc="9CAE665C">
      <w:numFmt w:val="bullet"/>
      <w:lvlText w:val="•"/>
      <w:lvlJc w:val="left"/>
      <w:pPr>
        <w:ind w:left="8916" w:hanging="360"/>
      </w:pPr>
      <w:rPr>
        <w:rFonts w:hint="default"/>
        <w:lang w:val="en-US" w:eastAsia="en-US" w:bidi="en-US"/>
      </w:rPr>
    </w:lvl>
  </w:abstractNum>
  <w:abstractNum w:abstractNumId="6" w15:restartNumberingAfterBreak="0">
    <w:nsid w:val="14B467D3"/>
    <w:multiLevelType w:val="hybridMultilevel"/>
    <w:tmpl w:val="C9426386"/>
    <w:lvl w:ilvl="0" w:tplc="6136F130">
      <w:numFmt w:val="bullet"/>
      <w:lvlText w:val="o"/>
      <w:lvlJc w:val="left"/>
      <w:pPr>
        <w:ind w:left="472" w:hanging="360"/>
      </w:pPr>
      <w:rPr>
        <w:rFonts w:ascii="Courier New" w:eastAsia="Courier New" w:hAnsi="Courier New" w:cs="Courier New" w:hint="default"/>
        <w:w w:val="99"/>
        <w:sz w:val="20"/>
        <w:szCs w:val="20"/>
        <w:lang w:val="en-US" w:eastAsia="en-US" w:bidi="en-US"/>
      </w:rPr>
    </w:lvl>
    <w:lvl w:ilvl="1" w:tplc="7178A058">
      <w:numFmt w:val="bullet"/>
      <w:lvlText w:val="•"/>
      <w:lvlJc w:val="left"/>
      <w:pPr>
        <w:ind w:left="587" w:hanging="360"/>
      </w:pPr>
      <w:rPr>
        <w:rFonts w:hint="default"/>
        <w:lang w:val="en-US" w:eastAsia="en-US" w:bidi="en-US"/>
      </w:rPr>
    </w:lvl>
    <w:lvl w:ilvl="2" w:tplc="C18CB268">
      <w:numFmt w:val="bullet"/>
      <w:lvlText w:val="•"/>
      <w:lvlJc w:val="left"/>
      <w:pPr>
        <w:ind w:left="695" w:hanging="360"/>
      </w:pPr>
      <w:rPr>
        <w:rFonts w:hint="default"/>
        <w:lang w:val="en-US" w:eastAsia="en-US" w:bidi="en-US"/>
      </w:rPr>
    </w:lvl>
    <w:lvl w:ilvl="3" w:tplc="D3ECA45C">
      <w:numFmt w:val="bullet"/>
      <w:lvlText w:val="•"/>
      <w:lvlJc w:val="left"/>
      <w:pPr>
        <w:ind w:left="802" w:hanging="360"/>
      </w:pPr>
      <w:rPr>
        <w:rFonts w:hint="default"/>
        <w:lang w:val="en-US" w:eastAsia="en-US" w:bidi="en-US"/>
      </w:rPr>
    </w:lvl>
    <w:lvl w:ilvl="4" w:tplc="E4B6C4A6">
      <w:numFmt w:val="bullet"/>
      <w:lvlText w:val="•"/>
      <w:lvlJc w:val="left"/>
      <w:pPr>
        <w:ind w:left="910" w:hanging="360"/>
      </w:pPr>
      <w:rPr>
        <w:rFonts w:hint="default"/>
        <w:lang w:val="en-US" w:eastAsia="en-US" w:bidi="en-US"/>
      </w:rPr>
    </w:lvl>
    <w:lvl w:ilvl="5" w:tplc="89B8E884">
      <w:numFmt w:val="bullet"/>
      <w:lvlText w:val="•"/>
      <w:lvlJc w:val="left"/>
      <w:pPr>
        <w:ind w:left="1017" w:hanging="360"/>
      </w:pPr>
      <w:rPr>
        <w:rFonts w:hint="default"/>
        <w:lang w:val="en-US" w:eastAsia="en-US" w:bidi="en-US"/>
      </w:rPr>
    </w:lvl>
    <w:lvl w:ilvl="6" w:tplc="9B28C594">
      <w:numFmt w:val="bullet"/>
      <w:lvlText w:val="•"/>
      <w:lvlJc w:val="left"/>
      <w:pPr>
        <w:ind w:left="1125" w:hanging="360"/>
      </w:pPr>
      <w:rPr>
        <w:rFonts w:hint="default"/>
        <w:lang w:val="en-US" w:eastAsia="en-US" w:bidi="en-US"/>
      </w:rPr>
    </w:lvl>
    <w:lvl w:ilvl="7" w:tplc="70945D02">
      <w:numFmt w:val="bullet"/>
      <w:lvlText w:val="•"/>
      <w:lvlJc w:val="left"/>
      <w:pPr>
        <w:ind w:left="1232" w:hanging="360"/>
      </w:pPr>
      <w:rPr>
        <w:rFonts w:hint="default"/>
        <w:lang w:val="en-US" w:eastAsia="en-US" w:bidi="en-US"/>
      </w:rPr>
    </w:lvl>
    <w:lvl w:ilvl="8" w:tplc="820A1FB2">
      <w:numFmt w:val="bullet"/>
      <w:lvlText w:val="•"/>
      <w:lvlJc w:val="left"/>
      <w:pPr>
        <w:ind w:left="1340" w:hanging="360"/>
      </w:pPr>
      <w:rPr>
        <w:rFonts w:hint="default"/>
        <w:lang w:val="en-US" w:eastAsia="en-US" w:bidi="en-US"/>
      </w:rPr>
    </w:lvl>
  </w:abstractNum>
  <w:abstractNum w:abstractNumId="7" w15:restartNumberingAfterBreak="0">
    <w:nsid w:val="15DA1370"/>
    <w:multiLevelType w:val="hybridMultilevel"/>
    <w:tmpl w:val="EB8AC8DA"/>
    <w:lvl w:ilvl="0" w:tplc="CFB02F34">
      <w:start w:val="1"/>
      <w:numFmt w:val="decimal"/>
      <w:lvlText w:val="%1)"/>
      <w:lvlJc w:val="left"/>
      <w:pPr>
        <w:ind w:left="300" w:hanging="360"/>
        <w:jc w:val="left"/>
      </w:pPr>
      <w:rPr>
        <w:rFonts w:hint="default"/>
        <w:spacing w:val="-1"/>
        <w:w w:val="100"/>
        <w:lang w:val="en-US" w:eastAsia="en-US" w:bidi="en-US"/>
      </w:rPr>
    </w:lvl>
    <w:lvl w:ilvl="1" w:tplc="41C6C18E">
      <w:numFmt w:val="bullet"/>
      <w:lvlText w:val="•"/>
      <w:lvlJc w:val="left"/>
      <w:pPr>
        <w:ind w:left="1368" w:hanging="360"/>
      </w:pPr>
      <w:rPr>
        <w:rFonts w:hint="default"/>
        <w:lang w:val="en-US" w:eastAsia="en-US" w:bidi="en-US"/>
      </w:rPr>
    </w:lvl>
    <w:lvl w:ilvl="2" w:tplc="E9FC2CDE">
      <w:numFmt w:val="bullet"/>
      <w:lvlText w:val="•"/>
      <w:lvlJc w:val="left"/>
      <w:pPr>
        <w:ind w:left="2436" w:hanging="360"/>
      </w:pPr>
      <w:rPr>
        <w:rFonts w:hint="default"/>
        <w:lang w:val="en-US" w:eastAsia="en-US" w:bidi="en-US"/>
      </w:rPr>
    </w:lvl>
    <w:lvl w:ilvl="3" w:tplc="A1CA587E">
      <w:numFmt w:val="bullet"/>
      <w:lvlText w:val="•"/>
      <w:lvlJc w:val="left"/>
      <w:pPr>
        <w:ind w:left="3504" w:hanging="360"/>
      </w:pPr>
      <w:rPr>
        <w:rFonts w:hint="default"/>
        <w:lang w:val="en-US" w:eastAsia="en-US" w:bidi="en-US"/>
      </w:rPr>
    </w:lvl>
    <w:lvl w:ilvl="4" w:tplc="3202BD34">
      <w:numFmt w:val="bullet"/>
      <w:lvlText w:val="•"/>
      <w:lvlJc w:val="left"/>
      <w:pPr>
        <w:ind w:left="4572" w:hanging="360"/>
      </w:pPr>
      <w:rPr>
        <w:rFonts w:hint="default"/>
        <w:lang w:val="en-US" w:eastAsia="en-US" w:bidi="en-US"/>
      </w:rPr>
    </w:lvl>
    <w:lvl w:ilvl="5" w:tplc="26563466">
      <w:numFmt w:val="bullet"/>
      <w:lvlText w:val="•"/>
      <w:lvlJc w:val="left"/>
      <w:pPr>
        <w:ind w:left="5640" w:hanging="360"/>
      </w:pPr>
      <w:rPr>
        <w:rFonts w:hint="default"/>
        <w:lang w:val="en-US" w:eastAsia="en-US" w:bidi="en-US"/>
      </w:rPr>
    </w:lvl>
    <w:lvl w:ilvl="6" w:tplc="AB1CDDC2">
      <w:numFmt w:val="bullet"/>
      <w:lvlText w:val="•"/>
      <w:lvlJc w:val="left"/>
      <w:pPr>
        <w:ind w:left="6708" w:hanging="360"/>
      </w:pPr>
      <w:rPr>
        <w:rFonts w:hint="default"/>
        <w:lang w:val="en-US" w:eastAsia="en-US" w:bidi="en-US"/>
      </w:rPr>
    </w:lvl>
    <w:lvl w:ilvl="7" w:tplc="DE529872">
      <w:numFmt w:val="bullet"/>
      <w:lvlText w:val="•"/>
      <w:lvlJc w:val="left"/>
      <w:pPr>
        <w:ind w:left="7776" w:hanging="360"/>
      </w:pPr>
      <w:rPr>
        <w:rFonts w:hint="default"/>
        <w:lang w:val="en-US" w:eastAsia="en-US" w:bidi="en-US"/>
      </w:rPr>
    </w:lvl>
    <w:lvl w:ilvl="8" w:tplc="D6AE784E">
      <w:numFmt w:val="bullet"/>
      <w:lvlText w:val="•"/>
      <w:lvlJc w:val="left"/>
      <w:pPr>
        <w:ind w:left="8844" w:hanging="360"/>
      </w:pPr>
      <w:rPr>
        <w:rFonts w:hint="default"/>
        <w:lang w:val="en-US" w:eastAsia="en-US" w:bidi="en-US"/>
      </w:rPr>
    </w:lvl>
  </w:abstractNum>
  <w:abstractNum w:abstractNumId="8" w15:restartNumberingAfterBreak="0">
    <w:nsid w:val="17332C5E"/>
    <w:multiLevelType w:val="hybridMultilevel"/>
    <w:tmpl w:val="80BE6442"/>
    <w:lvl w:ilvl="0" w:tplc="93188EE2">
      <w:numFmt w:val="bullet"/>
      <w:lvlText w:val="o"/>
      <w:lvlJc w:val="left"/>
      <w:pPr>
        <w:ind w:left="472" w:hanging="360"/>
      </w:pPr>
      <w:rPr>
        <w:rFonts w:ascii="Courier New" w:eastAsia="Courier New" w:hAnsi="Courier New" w:cs="Courier New" w:hint="default"/>
        <w:w w:val="99"/>
        <w:sz w:val="20"/>
        <w:szCs w:val="20"/>
        <w:lang w:val="en-US" w:eastAsia="en-US" w:bidi="en-US"/>
      </w:rPr>
    </w:lvl>
    <w:lvl w:ilvl="1" w:tplc="EAE86A84">
      <w:numFmt w:val="bullet"/>
      <w:lvlText w:val="•"/>
      <w:lvlJc w:val="left"/>
      <w:pPr>
        <w:ind w:left="587" w:hanging="360"/>
      </w:pPr>
      <w:rPr>
        <w:rFonts w:hint="default"/>
        <w:lang w:val="en-US" w:eastAsia="en-US" w:bidi="en-US"/>
      </w:rPr>
    </w:lvl>
    <w:lvl w:ilvl="2" w:tplc="DB806C68">
      <w:numFmt w:val="bullet"/>
      <w:lvlText w:val="•"/>
      <w:lvlJc w:val="left"/>
      <w:pPr>
        <w:ind w:left="695" w:hanging="360"/>
      </w:pPr>
      <w:rPr>
        <w:rFonts w:hint="default"/>
        <w:lang w:val="en-US" w:eastAsia="en-US" w:bidi="en-US"/>
      </w:rPr>
    </w:lvl>
    <w:lvl w:ilvl="3" w:tplc="3774C17A">
      <w:numFmt w:val="bullet"/>
      <w:lvlText w:val="•"/>
      <w:lvlJc w:val="left"/>
      <w:pPr>
        <w:ind w:left="802" w:hanging="360"/>
      </w:pPr>
      <w:rPr>
        <w:rFonts w:hint="default"/>
        <w:lang w:val="en-US" w:eastAsia="en-US" w:bidi="en-US"/>
      </w:rPr>
    </w:lvl>
    <w:lvl w:ilvl="4" w:tplc="E728738C">
      <w:numFmt w:val="bullet"/>
      <w:lvlText w:val="•"/>
      <w:lvlJc w:val="left"/>
      <w:pPr>
        <w:ind w:left="910" w:hanging="360"/>
      </w:pPr>
      <w:rPr>
        <w:rFonts w:hint="default"/>
        <w:lang w:val="en-US" w:eastAsia="en-US" w:bidi="en-US"/>
      </w:rPr>
    </w:lvl>
    <w:lvl w:ilvl="5" w:tplc="2BDC126C">
      <w:numFmt w:val="bullet"/>
      <w:lvlText w:val="•"/>
      <w:lvlJc w:val="left"/>
      <w:pPr>
        <w:ind w:left="1017" w:hanging="360"/>
      </w:pPr>
      <w:rPr>
        <w:rFonts w:hint="default"/>
        <w:lang w:val="en-US" w:eastAsia="en-US" w:bidi="en-US"/>
      </w:rPr>
    </w:lvl>
    <w:lvl w:ilvl="6" w:tplc="2A02E3A2">
      <w:numFmt w:val="bullet"/>
      <w:lvlText w:val="•"/>
      <w:lvlJc w:val="left"/>
      <w:pPr>
        <w:ind w:left="1125" w:hanging="360"/>
      </w:pPr>
      <w:rPr>
        <w:rFonts w:hint="default"/>
        <w:lang w:val="en-US" w:eastAsia="en-US" w:bidi="en-US"/>
      </w:rPr>
    </w:lvl>
    <w:lvl w:ilvl="7" w:tplc="3C7477FC">
      <w:numFmt w:val="bullet"/>
      <w:lvlText w:val="•"/>
      <w:lvlJc w:val="left"/>
      <w:pPr>
        <w:ind w:left="1232" w:hanging="360"/>
      </w:pPr>
      <w:rPr>
        <w:rFonts w:hint="default"/>
        <w:lang w:val="en-US" w:eastAsia="en-US" w:bidi="en-US"/>
      </w:rPr>
    </w:lvl>
    <w:lvl w:ilvl="8" w:tplc="7C2E6CE4">
      <w:numFmt w:val="bullet"/>
      <w:lvlText w:val="•"/>
      <w:lvlJc w:val="left"/>
      <w:pPr>
        <w:ind w:left="1340" w:hanging="360"/>
      </w:pPr>
      <w:rPr>
        <w:rFonts w:hint="default"/>
        <w:lang w:val="en-US" w:eastAsia="en-US" w:bidi="en-US"/>
      </w:rPr>
    </w:lvl>
  </w:abstractNum>
  <w:abstractNum w:abstractNumId="9" w15:restartNumberingAfterBreak="0">
    <w:nsid w:val="18407A8E"/>
    <w:multiLevelType w:val="hybridMultilevel"/>
    <w:tmpl w:val="B41AF772"/>
    <w:lvl w:ilvl="0" w:tplc="765E89E0">
      <w:start w:val="1"/>
      <w:numFmt w:val="decimal"/>
      <w:lvlText w:val="%1)"/>
      <w:lvlJc w:val="left"/>
      <w:pPr>
        <w:ind w:left="660" w:hanging="360"/>
        <w:jc w:val="left"/>
      </w:pPr>
      <w:rPr>
        <w:rFonts w:hint="default"/>
        <w:spacing w:val="-1"/>
        <w:w w:val="100"/>
        <w:lang w:val="en-US" w:eastAsia="en-US" w:bidi="en-US"/>
      </w:rPr>
    </w:lvl>
    <w:lvl w:ilvl="1" w:tplc="DA22DB38">
      <w:numFmt w:val="bullet"/>
      <w:lvlText w:val="•"/>
      <w:lvlJc w:val="left"/>
      <w:pPr>
        <w:ind w:left="1692" w:hanging="360"/>
      </w:pPr>
      <w:rPr>
        <w:rFonts w:hint="default"/>
        <w:lang w:val="en-US" w:eastAsia="en-US" w:bidi="en-US"/>
      </w:rPr>
    </w:lvl>
    <w:lvl w:ilvl="2" w:tplc="8D5ED218">
      <w:numFmt w:val="bullet"/>
      <w:lvlText w:val="•"/>
      <w:lvlJc w:val="left"/>
      <w:pPr>
        <w:ind w:left="2724" w:hanging="360"/>
      </w:pPr>
      <w:rPr>
        <w:rFonts w:hint="default"/>
        <w:lang w:val="en-US" w:eastAsia="en-US" w:bidi="en-US"/>
      </w:rPr>
    </w:lvl>
    <w:lvl w:ilvl="3" w:tplc="7160F136">
      <w:numFmt w:val="bullet"/>
      <w:lvlText w:val="•"/>
      <w:lvlJc w:val="left"/>
      <w:pPr>
        <w:ind w:left="3756" w:hanging="360"/>
      </w:pPr>
      <w:rPr>
        <w:rFonts w:hint="default"/>
        <w:lang w:val="en-US" w:eastAsia="en-US" w:bidi="en-US"/>
      </w:rPr>
    </w:lvl>
    <w:lvl w:ilvl="4" w:tplc="586A3328">
      <w:numFmt w:val="bullet"/>
      <w:lvlText w:val="•"/>
      <w:lvlJc w:val="left"/>
      <w:pPr>
        <w:ind w:left="4788" w:hanging="360"/>
      </w:pPr>
      <w:rPr>
        <w:rFonts w:hint="default"/>
        <w:lang w:val="en-US" w:eastAsia="en-US" w:bidi="en-US"/>
      </w:rPr>
    </w:lvl>
    <w:lvl w:ilvl="5" w:tplc="026ADF98">
      <w:numFmt w:val="bullet"/>
      <w:lvlText w:val="•"/>
      <w:lvlJc w:val="left"/>
      <w:pPr>
        <w:ind w:left="5820" w:hanging="360"/>
      </w:pPr>
      <w:rPr>
        <w:rFonts w:hint="default"/>
        <w:lang w:val="en-US" w:eastAsia="en-US" w:bidi="en-US"/>
      </w:rPr>
    </w:lvl>
    <w:lvl w:ilvl="6" w:tplc="4786482C">
      <w:numFmt w:val="bullet"/>
      <w:lvlText w:val="•"/>
      <w:lvlJc w:val="left"/>
      <w:pPr>
        <w:ind w:left="6852" w:hanging="360"/>
      </w:pPr>
      <w:rPr>
        <w:rFonts w:hint="default"/>
        <w:lang w:val="en-US" w:eastAsia="en-US" w:bidi="en-US"/>
      </w:rPr>
    </w:lvl>
    <w:lvl w:ilvl="7" w:tplc="2A1A85A8">
      <w:numFmt w:val="bullet"/>
      <w:lvlText w:val="•"/>
      <w:lvlJc w:val="left"/>
      <w:pPr>
        <w:ind w:left="7884" w:hanging="360"/>
      </w:pPr>
      <w:rPr>
        <w:rFonts w:hint="default"/>
        <w:lang w:val="en-US" w:eastAsia="en-US" w:bidi="en-US"/>
      </w:rPr>
    </w:lvl>
    <w:lvl w:ilvl="8" w:tplc="2034C158">
      <w:numFmt w:val="bullet"/>
      <w:lvlText w:val="•"/>
      <w:lvlJc w:val="left"/>
      <w:pPr>
        <w:ind w:left="8916" w:hanging="360"/>
      </w:pPr>
      <w:rPr>
        <w:rFonts w:hint="default"/>
        <w:lang w:val="en-US" w:eastAsia="en-US" w:bidi="en-US"/>
      </w:rPr>
    </w:lvl>
  </w:abstractNum>
  <w:abstractNum w:abstractNumId="10" w15:restartNumberingAfterBreak="0">
    <w:nsid w:val="1EB30364"/>
    <w:multiLevelType w:val="multilevel"/>
    <w:tmpl w:val="A3904C08"/>
    <w:lvl w:ilvl="0">
      <w:start w:val="8"/>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3)"/>
      <w:lvlJc w:val="left"/>
      <w:pPr>
        <w:ind w:left="1020" w:hanging="360"/>
        <w:jc w:val="left"/>
      </w:pPr>
      <w:rPr>
        <w:rFonts w:ascii="Arial" w:eastAsia="Arial" w:hAnsi="Arial" w:cs="Arial" w:hint="default"/>
        <w:w w:val="100"/>
        <w:sz w:val="22"/>
        <w:szCs w:val="22"/>
        <w:lang w:val="en-US" w:eastAsia="en-US" w:bidi="en-US"/>
      </w:rPr>
    </w:lvl>
    <w:lvl w:ilvl="3">
      <w:start w:val="1"/>
      <w:numFmt w:val="lowerLetter"/>
      <w:lvlText w:val="%4."/>
      <w:lvlJc w:val="left"/>
      <w:pPr>
        <w:ind w:left="1740" w:hanging="360"/>
        <w:jc w:val="left"/>
      </w:pPr>
      <w:rPr>
        <w:rFonts w:ascii="Arial" w:eastAsia="Arial" w:hAnsi="Arial" w:cs="Arial" w:hint="default"/>
        <w:spacing w:val="-1"/>
        <w:w w:val="100"/>
        <w:sz w:val="22"/>
        <w:szCs w:val="22"/>
        <w:lang w:val="en-US" w:eastAsia="en-US" w:bidi="en-US"/>
      </w:rPr>
    </w:lvl>
    <w:lvl w:ilvl="4">
      <w:numFmt w:val="bullet"/>
      <w:lvlText w:val="•"/>
      <w:lvlJc w:val="left"/>
      <w:pPr>
        <w:ind w:left="4050" w:hanging="360"/>
      </w:pPr>
      <w:rPr>
        <w:rFonts w:hint="default"/>
        <w:lang w:val="en-US" w:eastAsia="en-US" w:bidi="en-US"/>
      </w:rPr>
    </w:lvl>
    <w:lvl w:ilvl="5">
      <w:numFmt w:val="bullet"/>
      <w:lvlText w:val="•"/>
      <w:lvlJc w:val="left"/>
      <w:pPr>
        <w:ind w:left="5205" w:hanging="360"/>
      </w:pPr>
      <w:rPr>
        <w:rFonts w:hint="default"/>
        <w:lang w:val="en-US" w:eastAsia="en-US" w:bidi="en-US"/>
      </w:rPr>
    </w:lvl>
    <w:lvl w:ilvl="6">
      <w:numFmt w:val="bullet"/>
      <w:lvlText w:val="•"/>
      <w:lvlJc w:val="left"/>
      <w:pPr>
        <w:ind w:left="6360" w:hanging="360"/>
      </w:pPr>
      <w:rPr>
        <w:rFonts w:hint="default"/>
        <w:lang w:val="en-US" w:eastAsia="en-US" w:bidi="en-US"/>
      </w:rPr>
    </w:lvl>
    <w:lvl w:ilvl="7">
      <w:numFmt w:val="bullet"/>
      <w:lvlText w:val="•"/>
      <w:lvlJc w:val="left"/>
      <w:pPr>
        <w:ind w:left="7515" w:hanging="360"/>
      </w:pPr>
      <w:rPr>
        <w:rFonts w:hint="default"/>
        <w:lang w:val="en-US" w:eastAsia="en-US" w:bidi="en-US"/>
      </w:rPr>
    </w:lvl>
    <w:lvl w:ilvl="8">
      <w:numFmt w:val="bullet"/>
      <w:lvlText w:val="•"/>
      <w:lvlJc w:val="left"/>
      <w:pPr>
        <w:ind w:left="8670" w:hanging="360"/>
      </w:pPr>
      <w:rPr>
        <w:rFonts w:hint="default"/>
        <w:lang w:val="en-US" w:eastAsia="en-US" w:bidi="en-US"/>
      </w:rPr>
    </w:lvl>
  </w:abstractNum>
  <w:abstractNum w:abstractNumId="11" w15:restartNumberingAfterBreak="0">
    <w:nsid w:val="24DC3316"/>
    <w:multiLevelType w:val="hybridMultilevel"/>
    <w:tmpl w:val="39640A24"/>
    <w:lvl w:ilvl="0" w:tplc="484CFC6E">
      <w:numFmt w:val="bullet"/>
      <w:lvlText w:val="o"/>
      <w:lvlJc w:val="left"/>
      <w:pPr>
        <w:ind w:left="1740" w:hanging="360"/>
      </w:pPr>
      <w:rPr>
        <w:rFonts w:ascii="Courier New" w:eastAsia="Courier New" w:hAnsi="Courier New" w:cs="Courier New" w:hint="default"/>
        <w:w w:val="100"/>
        <w:sz w:val="22"/>
        <w:szCs w:val="22"/>
        <w:lang w:val="en-US" w:eastAsia="en-US" w:bidi="en-US"/>
      </w:rPr>
    </w:lvl>
    <w:lvl w:ilvl="1" w:tplc="CA1AFAB8">
      <w:numFmt w:val="bullet"/>
      <w:lvlText w:val="o"/>
      <w:lvlJc w:val="left"/>
      <w:pPr>
        <w:ind w:left="2100" w:hanging="360"/>
      </w:pPr>
      <w:rPr>
        <w:rFonts w:ascii="Courier New" w:eastAsia="Courier New" w:hAnsi="Courier New" w:cs="Courier New" w:hint="default"/>
        <w:w w:val="100"/>
        <w:sz w:val="22"/>
        <w:szCs w:val="22"/>
        <w:lang w:val="en-US" w:eastAsia="en-US" w:bidi="en-US"/>
      </w:rPr>
    </w:lvl>
    <w:lvl w:ilvl="2" w:tplc="1DD24C3E">
      <w:numFmt w:val="bullet"/>
      <w:lvlText w:val="•"/>
      <w:lvlJc w:val="left"/>
      <w:pPr>
        <w:ind w:left="3086" w:hanging="360"/>
      </w:pPr>
      <w:rPr>
        <w:rFonts w:hint="default"/>
        <w:lang w:val="en-US" w:eastAsia="en-US" w:bidi="en-US"/>
      </w:rPr>
    </w:lvl>
    <w:lvl w:ilvl="3" w:tplc="3AFE6B6A">
      <w:numFmt w:val="bullet"/>
      <w:lvlText w:val="•"/>
      <w:lvlJc w:val="left"/>
      <w:pPr>
        <w:ind w:left="4073" w:hanging="360"/>
      </w:pPr>
      <w:rPr>
        <w:rFonts w:hint="default"/>
        <w:lang w:val="en-US" w:eastAsia="en-US" w:bidi="en-US"/>
      </w:rPr>
    </w:lvl>
    <w:lvl w:ilvl="4" w:tplc="3A065DB4">
      <w:numFmt w:val="bullet"/>
      <w:lvlText w:val="•"/>
      <w:lvlJc w:val="left"/>
      <w:pPr>
        <w:ind w:left="5060" w:hanging="360"/>
      </w:pPr>
      <w:rPr>
        <w:rFonts w:hint="default"/>
        <w:lang w:val="en-US" w:eastAsia="en-US" w:bidi="en-US"/>
      </w:rPr>
    </w:lvl>
    <w:lvl w:ilvl="5" w:tplc="573890C2">
      <w:numFmt w:val="bullet"/>
      <w:lvlText w:val="•"/>
      <w:lvlJc w:val="left"/>
      <w:pPr>
        <w:ind w:left="6046" w:hanging="360"/>
      </w:pPr>
      <w:rPr>
        <w:rFonts w:hint="default"/>
        <w:lang w:val="en-US" w:eastAsia="en-US" w:bidi="en-US"/>
      </w:rPr>
    </w:lvl>
    <w:lvl w:ilvl="6" w:tplc="E48ED5AA">
      <w:numFmt w:val="bullet"/>
      <w:lvlText w:val="•"/>
      <w:lvlJc w:val="left"/>
      <w:pPr>
        <w:ind w:left="7033" w:hanging="360"/>
      </w:pPr>
      <w:rPr>
        <w:rFonts w:hint="default"/>
        <w:lang w:val="en-US" w:eastAsia="en-US" w:bidi="en-US"/>
      </w:rPr>
    </w:lvl>
    <w:lvl w:ilvl="7" w:tplc="6E06745A">
      <w:numFmt w:val="bullet"/>
      <w:lvlText w:val="•"/>
      <w:lvlJc w:val="left"/>
      <w:pPr>
        <w:ind w:left="8020" w:hanging="360"/>
      </w:pPr>
      <w:rPr>
        <w:rFonts w:hint="default"/>
        <w:lang w:val="en-US" w:eastAsia="en-US" w:bidi="en-US"/>
      </w:rPr>
    </w:lvl>
    <w:lvl w:ilvl="8" w:tplc="432EABC4">
      <w:numFmt w:val="bullet"/>
      <w:lvlText w:val="•"/>
      <w:lvlJc w:val="left"/>
      <w:pPr>
        <w:ind w:left="9006" w:hanging="360"/>
      </w:pPr>
      <w:rPr>
        <w:rFonts w:hint="default"/>
        <w:lang w:val="en-US" w:eastAsia="en-US" w:bidi="en-US"/>
      </w:rPr>
    </w:lvl>
  </w:abstractNum>
  <w:abstractNum w:abstractNumId="12" w15:restartNumberingAfterBreak="0">
    <w:nsid w:val="24DF3AC0"/>
    <w:multiLevelType w:val="multilevel"/>
    <w:tmpl w:val="279AB682"/>
    <w:lvl w:ilvl="0">
      <w:start w:val="4"/>
      <w:numFmt w:val="decimal"/>
      <w:lvlText w:val="%1"/>
      <w:lvlJc w:val="left"/>
      <w:pPr>
        <w:ind w:left="300" w:hanging="368"/>
        <w:jc w:val="left"/>
      </w:pPr>
      <w:rPr>
        <w:rFonts w:hint="default"/>
        <w:lang w:val="en-US" w:eastAsia="en-US" w:bidi="en-US"/>
      </w:rPr>
    </w:lvl>
    <w:lvl w:ilvl="1">
      <w:start w:val="1"/>
      <w:numFmt w:val="decimal"/>
      <w:lvlText w:val="%1.%2"/>
      <w:lvlJc w:val="left"/>
      <w:pPr>
        <w:ind w:left="300" w:hanging="368"/>
        <w:jc w:val="left"/>
      </w:pPr>
      <w:rPr>
        <w:rFonts w:ascii="Arial" w:eastAsia="Arial" w:hAnsi="Arial" w:cs="Arial" w:hint="default"/>
        <w:w w:val="100"/>
        <w:sz w:val="22"/>
        <w:szCs w:val="22"/>
        <w:lang w:val="en-US" w:eastAsia="en-US" w:bidi="en-US"/>
      </w:rPr>
    </w:lvl>
    <w:lvl w:ilvl="2">
      <w:numFmt w:val="bullet"/>
      <w:lvlText w:val="•"/>
      <w:lvlJc w:val="left"/>
      <w:pPr>
        <w:ind w:left="2436" w:hanging="368"/>
      </w:pPr>
      <w:rPr>
        <w:rFonts w:hint="default"/>
        <w:lang w:val="en-US" w:eastAsia="en-US" w:bidi="en-US"/>
      </w:rPr>
    </w:lvl>
    <w:lvl w:ilvl="3">
      <w:numFmt w:val="bullet"/>
      <w:lvlText w:val="•"/>
      <w:lvlJc w:val="left"/>
      <w:pPr>
        <w:ind w:left="3504" w:hanging="368"/>
      </w:pPr>
      <w:rPr>
        <w:rFonts w:hint="default"/>
        <w:lang w:val="en-US" w:eastAsia="en-US" w:bidi="en-US"/>
      </w:rPr>
    </w:lvl>
    <w:lvl w:ilvl="4">
      <w:numFmt w:val="bullet"/>
      <w:lvlText w:val="•"/>
      <w:lvlJc w:val="left"/>
      <w:pPr>
        <w:ind w:left="4572" w:hanging="368"/>
      </w:pPr>
      <w:rPr>
        <w:rFonts w:hint="default"/>
        <w:lang w:val="en-US" w:eastAsia="en-US" w:bidi="en-US"/>
      </w:rPr>
    </w:lvl>
    <w:lvl w:ilvl="5">
      <w:numFmt w:val="bullet"/>
      <w:lvlText w:val="•"/>
      <w:lvlJc w:val="left"/>
      <w:pPr>
        <w:ind w:left="5640" w:hanging="368"/>
      </w:pPr>
      <w:rPr>
        <w:rFonts w:hint="default"/>
        <w:lang w:val="en-US" w:eastAsia="en-US" w:bidi="en-US"/>
      </w:rPr>
    </w:lvl>
    <w:lvl w:ilvl="6">
      <w:numFmt w:val="bullet"/>
      <w:lvlText w:val="•"/>
      <w:lvlJc w:val="left"/>
      <w:pPr>
        <w:ind w:left="6708" w:hanging="368"/>
      </w:pPr>
      <w:rPr>
        <w:rFonts w:hint="default"/>
        <w:lang w:val="en-US" w:eastAsia="en-US" w:bidi="en-US"/>
      </w:rPr>
    </w:lvl>
    <w:lvl w:ilvl="7">
      <w:numFmt w:val="bullet"/>
      <w:lvlText w:val="•"/>
      <w:lvlJc w:val="left"/>
      <w:pPr>
        <w:ind w:left="7776" w:hanging="368"/>
      </w:pPr>
      <w:rPr>
        <w:rFonts w:hint="default"/>
        <w:lang w:val="en-US" w:eastAsia="en-US" w:bidi="en-US"/>
      </w:rPr>
    </w:lvl>
    <w:lvl w:ilvl="8">
      <w:numFmt w:val="bullet"/>
      <w:lvlText w:val="•"/>
      <w:lvlJc w:val="left"/>
      <w:pPr>
        <w:ind w:left="8844" w:hanging="368"/>
      </w:pPr>
      <w:rPr>
        <w:rFonts w:hint="default"/>
        <w:lang w:val="en-US" w:eastAsia="en-US" w:bidi="en-US"/>
      </w:rPr>
    </w:lvl>
  </w:abstractNum>
  <w:abstractNum w:abstractNumId="13" w15:restartNumberingAfterBreak="0">
    <w:nsid w:val="2532234A"/>
    <w:multiLevelType w:val="multilevel"/>
    <w:tmpl w:val="207ED844"/>
    <w:lvl w:ilvl="0">
      <w:start w:val="2"/>
      <w:numFmt w:val="decimal"/>
      <w:lvlText w:val="%1"/>
      <w:lvlJc w:val="left"/>
      <w:pPr>
        <w:ind w:left="550" w:hanging="444"/>
        <w:jc w:val="left"/>
      </w:pPr>
      <w:rPr>
        <w:rFonts w:hint="default"/>
        <w:lang w:val="en-US" w:eastAsia="en-US" w:bidi="en-US"/>
      </w:rPr>
    </w:lvl>
    <w:lvl w:ilvl="1">
      <w:start w:val="1"/>
      <w:numFmt w:val="decimal"/>
      <w:lvlText w:val="%1.%2"/>
      <w:lvlJc w:val="left"/>
      <w:pPr>
        <w:ind w:left="550" w:hanging="444"/>
        <w:jc w:val="left"/>
      </w:pPr>
      <w:rPr>
        <w:rFonts w:hint="default"/>
        <w:lang w:val="en-US" w:eastAsia="en-US" w:bidi="en-US"/>
      </w:rPr>
    </w:lvl>
    <w:lvl w:ilvl="2">
      <w:start w:val="1"/>
      <w:numFmt w:val="decimal"/>
      <w:lvlText w:val="%1.%2.%3"/>
      <w:lvlJc w:val="left"/>
      <w:pPr>
        <w:ind w:left="550" w:hanging="444"/>
        <w:jc w:val="left"/>
      </w:pPr>
      <w:rPr>
        <w:rFonts w:ascii="Arial" w:eastAsia="Arial" w:hAnsi="Arial" w:cs="Arial" w:hint="default"/>
        <w:spacing w:val="-1"/>
        <w:w w:val="99"/>
        <w:sz w:val="18"/>
        <w:szCs w:val="18"/>
        <w:lang w:val="en-US" w:eastAsia="en-US" w:bidi="en-US"/>
      </w:rPr>
    </w:lvl>
    <w:lvl w:ilvl="3">
      <w:numFmt w:val="bullet"/>
      <w:lvlText w:val="•"/>
      <w:lvlJc w:val="left"/>
      <w:pPr>
        <w:ind w:left="1007" w:hanging="444"/>
      </w:pPr>
      <w:rPr>
        <w:rFonts w:hint="default"/>
        <w:lang w:val="en-US" w:eastAsia="en-US" w:bidi="en-US"/>
      </w:rPr>
    </w:lvl>
    <w:lvl w:ilvl="4">
      <w:numFmt w:val="bullet"/>
      <w:lvlText w:val="•"/>
      <w:lvlJc w:val="left"/>
      <w:pPr>
        <w:ind w:left="1156" w:hanging="444"/>
      </w:pPr>
      <w:rPr>
        <w:rFonts w:hint="default"/>
        <w:lang w:val="en-US" w:eastAsia="en-US" w:bidi="en-US"/>
      </w:rPr>
    </w:lvl>
    <w:lvl w:ilvl="5">
      <w:numFmt w:val="bullet"/>
      <w:lvlText w:val="•"/>
      <w:lvlJc w:val="left"/>
      <w:pPr>
        <w:ind w:left="1306" w:hanging="444"/>
      </w:pPr>
      <w:rPr>
        <w:rFonts w:hint="default"/>
        <w:lang w:val="en-US" w:eastAsia="en-US" w:bidi="en-US"/>
      </w:rPr>
    </w:lvl>
    <w:lvl w:ilvl="6">
      <w:numFmt w:val="bullet"/>
      <w:lvlText w:val="•"/>
      <w:lvlJc w:val="left"/>
      <w:pPr>
        <w:ind w:left="1455" w:hanging="444"/>
      </w:pPr>
      <w:rPr>
        <w:rFonts w:hint="default"/>
        <w:lang w:val="en-US" w:eastAsia="en-US" w:bidi="en-US"/>
      </w:rPr>
    </w:lvl>
    <w:lvl w:ilvl="7">
      <w:numFmt w:val="bullet"/>
      <w:lvlText w:val="•"/>
      <w:lvlJc w:val="left"/>
      <w:pPr>
        <w:ind w:left="1604" w:hanging="444"/>
      </w:pPr>
      <w:rPr>
        <w:rFonts w:hint="default"/>
        <w:lang w:val="en-US" w:eastAsia="en-US" w:bidi="en-US"/>
      </w:rPr>
    </w:lvl>
    <w:lvl w:ilvl="8">
      <w:numFmt w:val="bullet"/>
      <w:lvlText w:val="•"/>
      <w:lvlJc w:val="left"/>
      <w:pPr>
        <w:ind w:left="1753" w:hanging="444"/>
      </w:pPr>
      <w:rPr>
        <w:rFonts w:hint="default"/>
        <w:lang w:val="en-US" w:eastAsia="en-US" w:bidi="en-US"/>
      </w:rPr>
    </w:lvl>
  </w:abstractNum>
  <w:abstractNum w:abstractNumId="14" w15:restartNumberingAfterBreak="0">
    <w:nsid w:val="28B72541"/>
    <w:multiLevelType w:val="multilevel"/>
    <w:tmpl w:val="23607D86"/>
    <w:lvl w:ilvl="0">
      <w:start w:val="2"/>
      <w:numFmt w:val="decimal"/>
      <w:lvlText w:val="%1"/>
      <w:lvlJc w:val="left"/>
      <w:pPr>
        <w:ind w:left="106" w:hanging="445"/>
        <w:jc w:val="left"/>
      </w:pPr>
      <w:rPr>
        <w:rFonts w:hint="default"/>
        <w:lang w:val="en-US" w:eastAsia="en-US" w:bidi="en-US"/>
      </w:rPr>
    </w:lvl>
    <w:lvl w:ilvl="1">
      <w:start w:val="1"/>
      <w:numFmt w:val="decimal"/>
      <w:lvlText w:val="%1.%2"/>
      <w:lvlJc w:val="left"/>
      <w:pPr>
        <w:ind w:left="106" w:hanging="445"/>
        <w:jc w:val="left"/>
      </w:pPr>
      <w:rPr>
        <w:rFonts w:hint="default"/>
        <w:lang w:val="en-US" w:eastAsia="en-US" w:bidi="en-US"/>
      </w:rPr>
    </w:lvl>
    <w:lvl w:ilvl="2">
      <w:start w:val="4"/>
      <w:numFmt w:val="decimal"/>
      <w:lvlText w:val="%1.%2.%3"/>
      <w:lvlJc w:val="left"/>
      <w:pPr>
        <w:ind w:left="106" w:hanging="445"/>
        <w:jc w:val="left"/>
      </w:pPr>
      <w:rPr>
        <w:rFonts w:ascii="Arial" w:eastAsia="Arial" w:hAnsi="Arial" w:cs="Arial" w:hint="default"/>
        <w:spacing w:val="-1"/>
        <w:w w:val="99"/>
        <w:sz w:val="18"/>
        <w:szCs w:val="18"/>
        <w:lang w:val="en-US" w:eastAsia="en-US" w:bidi="en-US"/>
      </w:rPr>
    </w:lvl>
    <w:lvl w:ilvl="3">
      <w:numFmt w:val="bullet"/>
      <w:lvlText w:val="•"/>
      <w:lvlJc w:val="left"/>
      <w:pPr>
        <w:ind w:left="685" w:hanging="445"/>
      </w:pPr>
      <w:rPr>
        <w:rFonts w:hint="default"/>
        <w:lang w:val="en-US" w:eastAsia="en-US" w:bidi="en-US"/>
      </w:rPr>
    </w:lvl>
    <w:lvl w:ilvl="4">
      <w:numFmt w:val="bullet"/>
      <w:lvlText w:val="•"/>
      <w:lvlJc w:val="left"/>
      <w:pPr>
        <w:ind w:left="880" w:hanging="445"/>
      </w:pPr>
      <w:rPr>
        <w:rFonts w:hint="default"/>
        <w:lang w:val="en-US" w:eastAsia="en-US" w:bidi="en-US"/>
      </w:rPr>
    </w:lvl>
    <w:lvl w:ilvl="5">
      <w:numFmt w:val="bullet"/>
      <w:lvlText w:val="•"/>
      <w:lvlJc w:val="left"/>
      <w:pPr>
        <w:ind w:left="1076" w:hanging="445"/>
      </w:pPr>
      <w:rPr>
        <w:rFonts w:hint="default"/>
        <w:lang w:val="en-US" w:eastAsia="en-US" w:bidi="en-US"/>
      </w:rPr>
    </w:lvl>
    <w:lvl w:ilvl="6">
      <w:numFmt w:val="bullet"/>
      <w:lvlText w:val="•"/>
      <w:lvlJc w:val="left"/>
      <w:pPr>
        <w:ind w:left="1271" w:hanging="445"/>
      </w:pPr>
      <w:rPr>
        <w:rFonts w:hint="default"/>
        <w:lang w:val="en-US" w:eastAsia="en-US" w:bidi="en-US"/>
      </w:rPr>
    </w:lvl>
    <w:lvl w:ilvl="7">
      <w:numFmt w:val="bullet"/>
      <w:lvlText w:val="•"/>
      <w:lvlJc w:val="left"/>
      <w:pPr>
        <w:ind w:left="1466" w:hanging="445"/>
      </w:pPr>
      <w:rPr>
        <w:rFonts w:hint="default"/>
        <w:lang w:val="en-US" w:eastAsia="en-US" w:bidi="en-US"/>
      </w:rPr>
    </w:lvl>
    <w:lvl w:ilvl="8">
      <w:numFmt w:val="bullet"/>
      <w:lvlText w:val="•"/>
      <w:lvlJc w:val="left"/>
      <w:pPr>
        <w:ind w:left="1661" w:hanging="445"/>
      </w:pPr>
      <w:rPr>
        <w:rFonts w:hint="default"/>
        <w:lang w:val="en-US" w:eastAsia="en-US" w:bidi="en-US"/>
      </w:rPr>
    </w:lvl>
  </w:abstractNum>
  <w:abstractNum w:abstractNumId="15" w15:restartNumberingAfterBreak="0">
    <w:nsid w:val="29D45308"/>
    <w:multiLevelType w:val="multilevel"/>
    <w:tmpl w:val="E5DEF35A"/>
    <w:lvl w:ilvl="0">
      <w:start w:val="6"/>
      <w:numFmt w:val="decimal"/>
      <w:lvlText w:val="%1"/>
      <w:lvlJc w:val="left"/>
      <w:pPr>
        <w:ind w:left="660" w:hanging="360"/>
        <w:jc w:val="left"/>
      </w:pPr>
      <w:rPr>
        <w:rFonts w:hint="default"/>
        <w:lang w:val="en-US" w:eastAsia="en-US" w:bidi="en-US"/>
      </w:rPr>
    </w:lvl>
    <w:lvl w:ilvl="1">
      <w:start w:val="4"/>
      <w:numFmt w:val="decimal"/>
      <w:lvlText w:val="%1.%2"/>
      <w:lvlJc w:val="left"/>
      <w:pPr>
        <w:ind w:left="66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lowerLetter"/>
      <w:lvlText w:val="%1.%2.%3."/>
      <w:lvlJc w:val="left"/>
      <w:pPr>
        <w:ind w:left="300" w:hanging="646"/>
        <w:jc w:val="left"/>
      </w:pPr>
      <w:rPr>
        <w:rFonts w:ascii="Times New Roman" w:eastAsia="Times New Roman" w:hAnsi="Times New Roman" w:cs="Times New Roman" w:hint="default"/>
        <w:spacing w:val="-6"/>
        <w:w w:val="99"/>
        <w:sz w:val="24"/>
        <w:szCs w:val="24"/>
        <w:lang w:val="en-US" w:eastAsia="en-US" w:bidi="en-US"/>
      </w:rPr>
    </w:lvl>
    <w:lvl w:ilvl="3">
      <w:numFmt w:val="bullet"/>
      <w:lvlText w:val="•"/>
      <w:lvlJc w:val="left"/>
      <w:pPr>
        <w:ind w:left="2953" w:hanging="646"/>
      </w:pPr>
      <w:rPr>
        <w:rFonts w:hint="default"/>
        <w:lang w:val="en-US" w:eastAsia="en-US" w:bidi="en-US"/>
      </w:rPr>
    </w:lvl>
    <w:lvl w:ilvl="4">
      <w:numFmt w:val="bullet"/>
      <w:lvlText w:val="•"/>
      <w:lvlJc w:val="left"/>
      <w:pPr>
        <w:ind w:left="4100" w:hanging="646"/>
      </w:pPr>
      <w:rPr>
        <w:rFonts w:hint="default"/>
        <w:lang w:val="en-US" w:eastAsia="en-US" w:bidi="en-US"/>
      </w:rPr>
    </w:lvl>
    <w:lvl w:ilvl="5">
      <w:numFmt w:val="bullet"/>
      <w:lvlText w:val="•"/>
      <w:lvlJc w:val="left"/>
      <w:pPr>
        <w:ind w:left="5246" w:hanging="646"/>
      </w:pPr>
      <w:rPr>
        <w:rFonts w:hint="default"/>
        <w:lang w:val="en-US" w:eastAsia="en-US" w:bidi="en-US"/>
      </w:rPr>
    </w:lvl>
    <w:lvl w:ilvl="6">
      <w:numFmt w:val="bullet"/>
      <w:lvlText w:val="•"/>
      <w:lvlJc w:val="left"/>
      <w:pPr>
        <w:ind w:left="6393" w:hanging="646"/>
      </w:pPr>
      <w:rPr>
        <w:rFonts w:hint="default"/>
        <w:lang w:val="en-US" w:eastAsia="en-US" w:bidi="en-US"/>
      </w:rPr>
    </w:lvl>
    <w:lvl w:ilvl="7">
      <w:numFmt w:val="bullet"/>
      <w:lvlText w:val="•"/>
      <w:lvlJc w:val="left"/>
      <w:pPr>
        <w:ind w:left="7540" w:hanging="646"/>
      </w:pPr>
      <w:rPr>
        <w:rFonts w:hint="default"/>
        <w:lang w:val="en-US" w:eastAsia="en-US" w:bidi="en-US"/>
      </w:rPr>
    </w:lvl>
    <w:lvl w:ilvl="8">
      <w:numFmt w:val="bullet"/>
      <w:lvlText w:val="•"/>
      <w:lvlJc w:val="left"/>
      <w:pPr>
        <w:ind w:left="8686" w:hanging="646"/>
      </w:pPr>
      <w:rPr>
        <w:rFonts w:hint="default"/>
        <w:lang w:val="en-US" w:eastAsia="en-US" w:bidi="en-US"/>
      </w:rPr>
    </w:lvl>
  </w:abstractNum>
  <w:abstractNum w:abstractNumId="16" w15:restartNumberingAfterBreak="0">
    <w:nsid w:val="30F90A7D"/>
    <w:multiLevelType w:val="multilevel"/>
    <w:tmpl w:val="5B506290"/>
    <w:lvl w:ilvl="0">
      <w:start w:val="4"/>
      <w:numFmt w:val="decimal"/>
      <w:lvlText w:val="%1"/>
      <w:lvlJc w:val="left"/>
      <w:pPr>
        <w:ind w:left="550" w:hanging="444"/>
        <w:jc w:val="left"/>
      </w:pPr>
      <w:rPr>
        <w:rFonts w:hint="default"/>
        <w:lang w:val="en-US" w:eastAsia="en-US" w:bidi="en-US"/>
      </w:rPr>
    </w:lvl>
    <w:lvl w:ilvl="1">
      <w:start w:val="1"/>
      <w:numFmt w:val="decimal"/>
      <w:lvlText w:val="%1.%2"/>
      <w:lvlJc w:val="left"/>
      <w:pPr>
        <w:ind w:left="550" w:hanging="444"/>
        <w:jc w:val="left"/>
      </w:pPr>
      <w:rPr>
        <w:rFonts w:hint="default"/>
        <w:lang w:val="en-US" w:eastAsia="en-US" w:bidi="en-US"/>
      </w:rPr>
    </w:lvl>
    <w:lvl w:ilvl="2">
      <w:start w:val="1"/>
      <w:numFmt w:val="decimal"/>
      <w:lvlText w:val="%1.%2.%3"/>
      <w:lvlJc w:val="left"/>
      <w:pPr>
        <w:ind w:left="550" w:hanging="444"/>
        <w:jc w:val="left"/>
      </w:pPr>
      <w:rPr>
        <w:rFonts w:ascii="Arial" w:eastAsia="Arial" w:hAnsi="Arial" w:cs="Arial" w:hint="default"/>
        <w:spacing w:val="-1"/>
        <w:w w:val="99"/>
        <w:sz w:val="18"/>
        <w:szCs w:val="18"/>
        <w:lang w:val="en-US" w:eastAsia="en-US" w:bidi="en-US"/>
      </w:rPr>
    </w:lvl>
    <w:lvl w:ilvl="3">
      <w:numFmt w:val="bullet"/>
      <w:lvlText w:val="•"/>
      <w:lvlJc w:val="left"/>
      <w:pPr>
        <w:ind w:left="1007" w:hanging="444"/>
      </w:pPr>
      <w:rPr>
        <w:rFonts w:hint="default"/>
        <w:lang w:val="en-US" w:eastAsia="en-US" w:bidi="en-US"/>
      </w:rPr>
    </w:lvl>
    <w:lvl w:ilvl="4">
      <w:numFmt w:val="bullet"/>
      <w:lvlText w:val="•"/>
      <w:lvlJc w:val="left"/>
      <w:pPr>
        <w:ind w:left="1156" w:hanging="444"/>
      </w:pPr>
      <w:rPr>
        <w:rFonts w:hint="default"/>
        <w:lang w:val="en-US" w:eastAsia="en-US" w:bidi="en-US"/>
      </w:rPr>
    </w:lvl>
    <w:lvl w:ilvl="5">
      <w:numFmt w:val="bullet"/>
      <w:lvlText w:val="•"/>
      <w:lvlJc w:val="left"/>
      <w:pPr>
        <w:ind w:left="1306" w:hanging="444"/>
      </w:pPr>
      <w:rPr>
        <w:rFonts w:hint="default"/>
        <w:lang w:val="en-US" w:eastAsia="en-US" w:bidi="en-US"/>
      </w:rPr>
    </w:lvl>
    <w:lvl w:ilvl="6">
      <w:numFmt w:val="bullet"/>
      <w:lvlText w:val="•"/>
      <w:lvlJc w:val="left"/>
      <w:pPr>
        <w:ind w:left="1455" w:hanging="444"/>
      </w:pPr>
      <w:rPr>
        <w:rFonts w:hint="default"/>
        <w:lang w:val="en-US" w:eastAsia="en-US" w:bidi="en-US"/>
      </w:rPr>
    </w:lvl>
    <w:lvl w:ilvl="7">
      <w:numFmt w:val="bullet"/>
      <w:lvlText w:val="•"/>
      <w:lvlJc w:val="left"/>
      <w:pPr>
        <w:ind w:left="1604" w:hanging="444"/>
      </w:pPr>
      <w:rPr>
        <w:rFonts w:hint="default"/>
        <w:lang w:val="en-US" w:eastAsia="en-US" w:bidi="en-US"/>
      </w:rPr>
    </w:lvl>
    <w:lvl w:ilvl="8">
      <w:numFmt w:val="bullet"/>
      <w:lvlText w:val="•"/>
      <w:lvlJc w:val="left"/>
      <w:pPr>
        <w:ind w:left="1753" w:hanging="444"/>
      </w:pPr>
      <w:rPr>
        <w:rFonts w:hint="default"/>
        <w:lang w:val="en-US" w:eastAsia="en-US" w:bidi="en-US"/>
      </w:rPr>
    </w:lvl>
  </w:abstractNum>
  <w:abstractNum w:abstractNumId="17" w15:restartNumberingAfterBreak="0">
    <w:nsid w:val="341128AC"/>
    <w:multiLevelType w:val="hybridMultilevel"/>
    <w:tmpl w:val="0E0067AE"/>
    <w:lvl w:ilvl="0" w:tplc="DF4030E4">
      <w:start w:val="1"/>
      <w:numFmt w:val="decimal"/>
      <w:lvlText w:val="%1"/>
      <w:lvlJc w:val="left"/>
      <w:pPr>
        <w:ind w:left="485" w:hanging="185"/>
        <w:jc w:val="left"/>
      </w:pPr>
      <w:rPr>
        <w:rFonts w:ascii="Arial" w:eastAsia="Arial" w:hAnsi="Arial" w:cs="Arial" w:hint="default"/>
        <w:w w:val="100"/>
        <w:sz w:val="22"/>
        <w:szCs w:val="22"/>
        <w:lang w:val="en-US" w:eastAsia="en-US" w:bidi="en-US"/>
      </w:rPr>
    </w:lvl>
    <w:lvl w:ilvl="1" w:tplc="13BE9EAA">
      <w:numFmt w:val="bullet"/>
      <w:lvlText w:val="•"/>
      <w:lvlJc w:val="left"/>
      <w:pPr>
        <w:ind w:left="1530" w:hanging="185"/>
      </w:pPr>
      <w:rPr>
        <w:rFonts w:hint="default"/>
        <w:lang w:val="en-US" w:eastAsia="en-US" w:bidi="en-US"/>
      </w:rPr>
    </w:lvl>
    <w:lvl w:ilvl="2" w:tplc="4C3CF662">
      <w:numFmt w:val="bullet"/>
      <w:lvlText w:val="•"/>
      <w:lvlJc w:val="left"/>
      <w:pPr>
        <w:ind w:left="2580" w:hanging="185"/>
      </w:pPr>
      <w:rPr>
        <w:rFonts w:hint="default"/>
        <w:lang w:val="en-US" w:eastAsia="en-US" w:bidi="en-US"/>
      </w:rPr>
    </w:lvl>
    <w:lvl w:ilvl="3" w:tplc="BC1E4FB8">
      <w:numFmt w:val="bullet"/>
      <w:lvlText w:val="•"/>
      <w:lvlJc w:val="left"/>
      <w:pPr>
        <w:ind w:left="3630" w:hanging="185"/>
      </w:pPr>
      <w:rPr>
        <w:rFonts w:hint="default"/>
        <w:lang w:val="en-US" w:eastAsia="en-US" w:bidi="en-US"/>
      </w:rPr>
    </w:lvl>
    <w:lvl w:ilvl="4" w:tplc="A82AFB9A">
      <w:numFmt w:val="bullet"/>
      <w:lvlText w:val="•"/>
      <w:lvlJc w:val="left"/>
      <w:pPr>
        <w:ind w:left="4680" w:hanging="185"/>
      </w:pPr>
      <w:rPr>
        <w:rFonts w:hint="default"/>
        <w:lang w:val="en-US" w:eastAsia="en-US" w:bidi="en-US"/>
      </w:rPr>
    </w:lvl>
    <w:lvl w:ilvl="5" w:tplc="EEC0E3CE">
      <w:numFmt w:val="bullet"/>
      <w:lvlText w:val="•"/>
      <w:lvlJc w:val="left"/>
      <w:pPr>
        <w:ind w:left="5730" w:hanging="185"/>
      </w:pPr>
      <w:rPr>
        <w:rFonts w:hint="default"/>
        <w:lang w:val="en-US" w:eastAsia="en-US" w:bidi="en-US"/>
      </w:rPr>
    </w:lvl>
    <w:lvl w:ilvl="6" w:tplc="0512BB36">
      <w:numFmt w:val="bullet"/>
      <w:lvlText w:val="•"/>
      <w:lvlJc w:val="left"/>
      <w:pPr>
        <w:ind w:left="6780" w:hanging="185"/>
      </w:pPr>
      <w:rPr>
        <w:rFonts w:hint="default"/>
        <w:lang w:val="en-US" w:eastAsia="en-US" w:bidi="en-US"/>
      </w:rPr>
    </w:lvl>
    <w:lvl w:ilvl="7" w:tplc="8AFED5D6">
      <w:numFmt w:val="bullet"/>
      <w:lvlText w:val="•"/>
      <w:lvlJc w:val="left"/>
      <w:pPr>
        <w:ind w:left="7830" w:hanging="185"/>
      </w:pPr>
      <w:rPr>
        <w:rFonts w:hint="default"/>
        <w:lang w:val="en-US" w:eastAsia="en-US" w:bidi="en-US"/>
      </w:rPr>
    </w:lvl>
    <w:lvl w:ilvl="8" w:tplc="24FC4916">
      <w:numFmt w:val="bullet"/>
      <w:lvlText w:val="•"/>
      <w:lvlJc w:val="left"/>
      <w:pPr>
        <w:ind w:left="8880" w:hanging="185"/>
      </w:pPr>
      <w:rPr>
        <w:rFonts w:hint="default"/>
        <w:lang w:val="en-US" w:eastAsia="en-US" w:bidi="en-US"/>
      </w:rPr>
    </w:lvl>
  </w:abstractNum>
  <w:abstractNum w:abstractNumId="18" w15:restartNumberingAfterBreak="0">
    <w:nsid w:val="35361E7B"/>
    <w:multiLevelType w:val="multilevel"/>
    <w:tmpl w:val="C52004A0"/>
    <w:lvl w:ilvl="0">
      <w:start w:val="4"/>
      <w:numFmt w:val="decimal"/>
      <w:lvlText w:val="%1"/>
      <w:lvlJc w:val="left"/>
      <w:pPr>
        <w:ind w:left="550" w:hanging="444"/>
        <w:jc w:val="left"/>
      </w:pPr>
      <w:rPr>
        <w:rFonts w:hint="default"/>
        <w:lang w:val="en-US" w:eastAsia="en-US" w:bidi="en-US"/>
      </w:rPr>
    </w:lvl>
    <w:lvl w:ilvl="1">
      <w:start w:val="2"/>
      <w:numFmt w:val="decimal"/>
      <w:lvlText w:val="%1.%2"/>
      <w:lvlJc w:val="left"/>
      <w:pPr>
        <w:ind w:left="550" w:hanging="444"/>
        <w:jc w:val="left"/>
      </w:pPr>
      <w:rPr>
        <w:rFonts w:hint="default"/>
        <w:lang w:val="en-US" w:eastAsia="en-US" w:bidi="en-US"/>
      </w:rPr>
    </w:lvl>
    <w:lvl w:ilvl="2">
      <w:start w:val="1"/>
      <w:numFmt w:val="decimal"/>
      <w:lvlText w:val="%1.%2.%3"/>
      <w:lvlJc w:val="left"/>
      <w:pPr>
        <w:ind w:left="550" w:hanging="444"/>
        <w:jc w:val="left"/>
      </w:pPr>
      <w:rPr>
        <w:rFonts w:ascii="Arial" w:eastAsia="Arial" w:hAnsi="Arial" w:cs="Arial" w:hint="default"/>
        <w:spacing w:val="-1"/>
        <w:w w:val="99"/>
        <w:sz w:val="18"/>
        <w:szCs w:val="18"/>
        <w:lang w:val="en-US" w:eastAsia="en-US" w:bidi="en-US"/>
      </w:rPr>
    </w:lvl>
    <w:lvl w:ilvl="3">
      <w:numFmt w:val="bullet"/>
      <w:lvlText w:val="•"/>
      <w:lvlJc w:val="left"/>
      <w:pPr>
        <w:ind w:left="1007" w:hanging="444"/>
      </w:pPr>
      <w:rPr>
        <w:rFonts w:hint="default"/>
        <w:lang w:val="en-US" w:eastAsia="en-US" w:bidi="en-US"/>
      </w:rPr>
    </w:lvl>
    <w:lvl w:ilvl="4">
      <w:numFmt w:val="bullet"/>
      <w:lvlText w:val="•"/>
      <w:lvlJc w:val="left"/>
      <w:pPr>
        <w:ind w:left="1156" w:hanging="444"/>
      </w:pPr>
      <w:rPr>
        <w:rFonts w:hint="default"/>
        <w:lang w:val="en-US" w:eastAsia="en-US" w:bidi="en-US"/>
      </w:rPr>
    </w:lvl>
    <w:lvl w:ilvl="5">
      <w:numFmt w:val="bullet"/>
      <w:lvlText w:val="•"/>
      <w:lvlJc w:val="left"/>
      <w:pPr>
        <w:ind w:left="1306" w:hanging="444"/>
      </w:pPr>
      <w:rPr>
        <w:rFonts w:hint="default"/>
        <w:lang w:val="en-US" w:eastAsia="en-US" w:bidi="en-US"/>
      </w:rPr>
    </w:lvl>
    <w:lvl w:ilvl="6">
      <w:numFmt w:val="bullet"/>
      <w:lvlText w:val="•"/>
      <w:lvlJc w:val="left"/>
      <w:pPr>
        <w:ind w:left="1455" w:hanging="444"/>
      </w:pPr>
      <w:rPr>
        <w:rFonts w:hint="default"/>
        <w:lang w:val="en-US" w:eastAsia="en-US" w:bidi="en-US"/>
      </w:rPr>
    </w:lvl>
    <w:lvl w:ilvl="7">
      <w:numFmt w:val="bullet"/>
      <w:lvlText w:val="•"/>
      <w:lvlJc w:val="left"/>
      <w:pPr>
        <w:ind w:left="1604" w:hanging="444"/>
      </w:pPr>
      <w:rPr>
        <w:rFonts w:hint="default"/>
        <w:lang w:val="en-US" w:eastAsia="en-US" w:bidi="en-US"/>
      </w:rPr>
    </w:lvl>
    <w:lvl w:ilvl="8">
      <w:numFmt w:val="bullet"/>
      <w:lvlText w:val="•"/>
      <w:lvlJc w:val="left"/>
      <w:pPr>
        <w:ind w:left="1753" w:hanging="444"/>
      </w:pPr>
      <w:rPr>
        <w:rFonts w:hint="default"/>
        <w:lang w:val="en-US" w:eastAsia="en-US" w:bidi="en-US"/>
      </w:rPr>
    </w:lvl>
  </w:abstractNum>
  <w:abstractNum w:abstractNumId="19" w15:restartNumberingAfterBreak="0">
    <w:nsid w:val="37B266DA"/>
    <w:multiLevelType w:val="hybridMultilevel"/>
    <w:tmpl w:val="2B40A504"/>
    <w:lvl w:ilvl="0" w:tplc="1EE0EE72">
      <w:numFmt w:val="bullet"/>
      <w:lvlText w:val="o"/>
      <w:lvlJc w:val="left"/>
      <w:pPr>
        <w:ind w:left="448" w:hanging="360"/>
      </w:pPr>
      <w:rPr>
        <w:rFonts w:ascii="Courier New" w:eastAsia="Courier New" w:hAnsi="Courier New" w:cs="Courier New" w:hint="default"/>
        <w:w w:val="99"/>
        <w:sz w:val="20"/>
        <w:szCs w:val="20"/>
        <w:lang w:val="en-US" w:eastAsia="en-US" w:bidi="en-US"/>
      </w:rPr>
    </w:lvl>
    <w:lvl w:ilvl="1" w:tplc="4E464864">
      <w:numFmt w:val="bullet"/>
      <w:lvlText w:val="•"/>
      <w:lvlJc w:val="left"/>
      <w:pPr>
        <w:ind w:left="551" w:hanging="360"/>
      </w:pPr>
      <w:rPr>
        <w:rFonts w:hint="default"/>
        <w:lang w:val="en-US" w:eastAsia="en-US" w:bidi="en-US"/>
      </w:rPr>
    </w:lvl>
    <w:lvl w:ilvl="2" w:tplc="72AE1010">
      <w:numFmt w:val="bullet"/>
      <w:lvlText w:val="•"/>
      <w:lvlJc w:val="left"/>
      <w:pPr>
        <w:ind w:left="663" w:hanging="360"/>
      </w:pPr>
      <w:rPr>
        <w:rFonts w:hint="default"/>
        <w:lang w:val="en-US" w:eastAsia="en-US" w:bidi="en-US"/>
      </w:rPr>
    </w:lvl>
    <w:lvl w:ilvl="3" w:tplc="7856DCD6">
      <w:numFmt w:val="bullet"/>
      <w:lvlText w:val="•"/>
      <w:lvlJc w:val="left"/>
      <w:pPr>
        <w:ind w:left="774" w:hanging="360"/>
      </w:pPr>
      <w:rPr>
        <w:rFonts w:hint="default"/>
        <w:lang w:val="en-US" w:eastAsia="en-US" w:bidi="en-US"/>
      </w:rPr>
    </w:lvl>
    <w:lvl w:ilvl="4" w:tplc="8E20E1D4">
      <w:numFmt w:val="bullet"/>
      <w:lvlText w:val="•"/>
      <w:lvlJc w:val="left"/>
      <w:pPr>
        <w:ind w:left="886" w:hanging="360"/>
      </w:pPr>
      <w:rPr>
        <w:rFonts w:hint="default"/>
        <w:lang w:val="en-US" w:eastAsia="en-US" w:bidi="en-US"/>
      </w:rPr>
    </w:lvl>
    <w:lvl w:ilvl="5" w:tplc="02803B4A">
      <w:numFmt w:val="bullet"/>
      <w:lvlText w:val="•"/>
      <w:lvlJc w:val="left"/>
      <w:pPr>
        <w:ind w:left="997" w:hanging="360"/>
      </w:pPr>
      <w:rPr>
        <w:rFonts w:hint="default"/>
        <w:lang w:val="en-US" w:eastAsia="en-US" w:bidi="en-US"/>
      </w:rPr>
    </w:lvl>
    <w:lvl w:ilvl="6" w:tplc="0064433E">
      <w:numFmt w:val="bullet"/>
      <w:lvlText w:val="•"/>
      <w:lvlJc w:val="left"/>
      <w:pPr>
        <w:ind w:left="1109" w:hanging="360"/>
      </w:pPr>
      <w:rPr>
        <w:rFonts w:hint="default"/>
        <w:lang w:val="en-US" w:eastAsia="en-US" w:bidi="en-US"/>
      </w:rPr>
    </w:lvl>
    <w:lvl w:ilvl="7" w:tplc="2B360F7A">
      <w:numFmt w:val="bullet"/>
      <w:lvlText w:val="•"/>
      <w:lvlJc w:val="left"/>
      <w:pPr>
        <w:ind w:left="1220" w:hanging="360"/>
      </w:pPr>
      <w:rPr>
        <w:rFonts w:hint="default"/>
        <w:lang w:val="en-US" w:eastAsia="en-US" w:bidi="en-US"/>
      </w:rPr>
    </w:lvl>
    <w:lvl w:ilvl="8" w:tplc="368608D4">
      <w:numFmt w:val="bullet"/>
      <w:lvlText w:val="•"/>
      <w:lvlJc w:val="left"/>
      <w:pPr>
        <w:ind w:left="1332" w:hanging="360"/>
      </w:pPr>
      <w:rPr>
        <w:rFonts w:hint="default"/>
        <w:lang w:val="en-US" w:eastAsia="en-US" w:bidi="en-US"/>
      </w:rPr>
    </w:lvl>
  </w:abstractNum>
  <w:abstractNum w:abstractNumId="20" w15:restartNumberingAfterBreak="0">
    <w:nsid w:val="3C930BEA"/>
    <w:multiLevelType w:val="hybridMultilevel"/>
    <w:tmpl w:val="63042F58"/>
    <w:lvl w:ilvl="0" w:tplc="B38C7332">
      <w:numFmt w:val="bullet"/>
      <w:lvlText w:val=""/>
      <w:lvlJc w:val="left"/>
      <w:pPr>
        <w:ind w:left="660" w:hanging="360"/>
      </w:pPr>
      <w:rPr>
        <w:rFonts w:hint="default"/>
        <w:w w:val="100"/>
        <w:lang w:val="en-US" w:eastAsia="en-US" w:bidi="en-US"/>
      </w:rPr>
    </w:lvl>
    <w:lvl w:ilvl="1" w:tplc="CE24D138">
      <w:numFmt w:val="bullet"/>
      <w:lvlText w:val="o"/>
      <w:lvlJc w:val="left"/>
      <w:pPr>
        <w:ind w:left="1380" w:hanging="360"/>
      </w:pPr>
      <w:rPr>
        <w:rFonts w:ascii="Courier New" w:eastAsia="Courier New" w:hAnsi="Courier New" w:cs="Courier New" w:hint="default"/>
        <w:w w:val="100"/>
        <w:sz w:val="22"/>
        <w:szCs w:val="22"/>
        <w:lang w:val="en-US" w:eastAsia="en-US" w:bidi="en-US"/>
      </w:rPr>
    </w:lvl>
    <w:lvl w:ilvl="2" w:tplc="0B52B756">
      <w:numFmt w:val="bullet"/>
      <w:lvlText w:val="•"/>
      <w:lvlJc w:val="left"/>
      <w:pPr>
        <w:ind w:left="2446" w:hanging="360"/>
      </w:pPr>
      <w:rPr>
        <w:rFonts w:hint="default"/>
        <w:lang w:val="en-US" w:eastAsia="en-US" w:bidi="en-US"/>
      </w:rPr>
    </w:lvl>
    <w:lvl w:ilvl="3" w:tplc="DAB271E6">
      <w:numFmt w:val="bullet"/>
      <w:lvlText w:val="•"/>
      <w:lvlJc w:val="left"/>
      <w:pPr>
        <w:ind w:left="3513" w:hanging="360"/>
      </w:pPr>
      <w:rPr>
        <w:rFonts w:hint="default"/>
        <w:lang w:val="en-US" w:eastAsia="en-US" w:bidi="en-US"/>
      </w:rPr>
    </w:lvl>
    <w:lvl w:ilvl="4" w:tplc="0B96D24C">
      <w:numFmt w:val="bullet"/>
      <w:lvlText w:val="•"/>
      <w:lvlJc w:val="left"/>
      <w:pPr>
        <w:ind w:left="4580" w:hanging="360"/>
      </w:pPr>
      <w:rPr>
        <w:rFonts w:hint="default"/>
        <w:lang w:val="en-US" w:eastAsia="en-US" w:bidi="en-US"/>
      </w:rPr>
    </w:lvl>
    <w:lvl w:ilvl="5" w:tplc="302C5C82">
      <w:numFmt w:val="bullet"/>
      <w:lvlText w:val="•"/>
      <w:lvlJc w:val="left"/>
      <w:pPr>
        <w:ind w:left="5646" w:hanging="360"/>
      </w:pPr>
      <w:rPr>
        <w:rFonts w:hint="default"/>
        <w:lang w:val="en-US" w:eastAsia="en-US" w:bidi="en-US"/>
      </w:rPr>
    </w:lvl>
    <w:lvl w:ilvl="6" w:tplc="72A809F0">
      <w:numFmt w:val="bullet"/>
      <w:lvlText w:val="•"/>
      <w:lvlJc w:val="left"/>
      <w:pPr>
        <w:ind w:left="6713" w:hanging="360"/>
      </w:pPr>
      <w:rPr>
        <w:rFonts w:hint="default"/>
        <w:lang w:val="en-US" w:eastAsia="en-US" w:bidi="en-US"/>
      </w:rPr>
    </w:lvl>
    <w:lvl w:ilvl="7" w:tplc="7FA67426">
      <w:numFmt w:val="bullet"/>
      <w:lvlText w:val="•"/>
      <w:lvlJc w:val="left"/>
      <w:pPr>
        <w:ind w:left="7780" w:hanging="360"/>
      </w:pPr>
      <w:rPr>
        <w:rFonts w:hint="default"/>
        <w:lang w:val="en-US" w:eastAsia="en-US" w:bidi="en-US"/>
      </w:rPr>
    </w:lvl>
    <w:lvl w:ilvl="8" w:tplc="4C4C84C4">
      <w:numFmt w:val="bullet"/>
      <w:lvlText w:val="•"/>
      <w:lvlJc w:val="left"/>
      <w:pPr>
        <w:ind w:left="8846" w:hanging="360"/>
      </w:pPr>
      <w:rPr>
        <w:rFonts w:hint="default"/>
        <w:lang w:val="en-US" w:eastAsia="en-US" w:bidi="en-US"/>
      </w:rPr>
    </w:lvl>
  </w:abstractNum>
  <w:abstractNum w:abstractNumId="21" w15:restartNumberingAfterBreak="0">
    <w:nsid w:val="430C650E"/>
    <w:multiLevelType w:val="multilevel"/>
    <w:tmpl w:val="BD82BADC"/>
    <w:lvl w:ilvl="0">
      <w:start w:val="1"/>
      <w:numFmt w:val="decimal"/>
      <w:lvlText w:val="%1"/>
      <w:lvlJc w:val="left"/>
      <w:pPr>
        <w:ind w:left="106" w:hanging="500"/>
        <w:jc w:val="left"/>
      </w:pPr>
      <w:rPr>
        <w:rFonts w:hint="default"/>
        <w:lang w:val="en-US" w:eastAsia="en-US" w:bidi="en-US"/>
      </w:rPr>
    </w:lvl>
    <w:lvl w:ilvl="1">
      <w:start w:val="1"/>
      <w:numFmt w:val="decimal"/>
      <w:lvlText w:val="%1.%2"/>
      <w:lvlJc w:val="left"/>
      <w:pPr>
        <w:ind w:left="106" w:hanging="500"/>
        <w:jc w:val="left"/>
      </w:pPr>
      <w:rPr>
        <w:rFonts w:hint="default"/>
        <w:lang w:val="en-US" w:eastAsia="en-US" w:bidi="en-US"/>
      </w:rPr>
    </w:lvl>
    <w:lvl w:ilvl="2">
      <w:start w:val="1"/>
      <w:numFmt w:val="decimal"/>
      <w:lvlText w:val="%1.%2.%3"/>
      <w:lvlJc w:val="left"/>
      <w:pPr>
        <w:ind w:left="106" w:hanging="500"/>
        <w:jc w:val="left"/>
      </w:pPr>
      <w:rPr>
        <w:rFonts w:ascii="Arial" w:eastAsia="Arial" w:hAnsi="Arial" w:cs="Arial" w:hint="default"/>
        <w:spacing w:val="-1"/>
        <w:w w:val="99"/>
        <w:sz w:val="20"/>
        <w:szCs w:val="20"/>
        <w:lang w:val="en-US" w:eastAsia="en-US" w:bidi="en-US"/>
      </w:rPr>
    </w:lvl>
    <w:lvl w:ilvl="3">
      <w:numFmt w:val="bullet"/>
      <w:lvlText w:val="•"/>
      <w:lvlJc w:val="left"/>
      <w:pPr>
        <w:ind w:left="685" w:hanging="500"/>
      </w:pPr>
      <w:rPr>
        <w:rFonts w:hint="default"/>
        <w:lang w:val="en-US" w:eastAsia="en-US" w:bidi="en-US"/>
      </w:rPr>
    </w:lvl>
    <w:lvl w:ilvl="4">
      <w:numFmt w:val="bullet"/>
      <w:lvlText w:val="•"/>
      <w:lvlJc w:val="left"/>
      <w:pPr>
        <w:ind w:left="880" w:hanging="500"/>
      </w:pPr>
      <w:rPr>
        <w:rFonts w:hint="default"/>
        <w:lang w:val="en-US" w:eastAsia="en-US" w:bidi="en-US"/>
      </w:rPr>
    </w:lvl>
    <w:lvl w:ilvl="5">
      <w:numFmt w:val="bullet"/>
      <w:lvlText w:val="•"/>
      <w:lvlJc w:val="left"/>
      <w:pPr>
        <w:ind w:left="1076" w:hanging="500"/>
      </w:pPr>
      <w:rPr>
        <w:rFonts w:hint="default"/>
        <w:lang w:val="en-US" w:eastAsia="en-US" w:bidi="en-US"/>
      </w:rPr>
    </w:lvl>
    <w:lvl w:ilvl="6">
      <w:numFmt w:val="bullet"/>
      <w:lvlText w:val="•"/>
      <w:lvlJc w:val="left"/>
      <w:pPr>
        <w:ind w:left="1271" w:hanging="500"/>
      </w:pPr>
      <w:rPr>
        <w:rFonts w:hint="default"/>
        <w:lang w:val="en-US" w:eastAsia="en-US" w:bidi="en-US"/>
      </w:rPr>
    </w:lvl>
    <w:lvl w:ilvl="7">
      <w:numFmt w:val="bullet"/>
      <w:lvlText w:val="•"/>
      <w:lvlJc w:val="left"/>
      <w:pPr>
        <w:ind w:left="1466" w:hanging="500"/>
      </w:pPr>
      <w:rPr>
        <w:rFonts w:hint="default"/>
        <w:lang w:val="en-US" w:eastAsia="en-US" w:bidi="en-US"/>
      </w:rPr>
    </w:lvl>
    <w:lvl w:ilvl="8">
      <w:numFmt w:val="bullet"/>
      <w:lvlText w:val="•"/>
      <w:lvlJc w:val="left"/>
      <w:pPr>
        <w:ind w:left="1661" w:hanging="500"/>
      </w:pPr>
      <w:rPr>
        <w:rFonts w:hint="default"/>
        <w:lang w:val="en-US" w:eastAsia="en-US" w:bidi="en-US"/>
      </w:rPr>
    </w:lvl>
  </w:abstractNum>
  <w:abstractNum w:abstractNumId="22" w15:restartNumberingAfterBreak="0">
    <w:nsid w:val="46457A17"/>
    <w:multiLevelType w:val="hybridMultilevel"/>
    <w:tmpl w:val="3EF8133A"/>
    <w:lvl w:ilvl="0" w:tplc="1AC0A7A0">
      <w:start w:val="1"/>
      <w:numFmt w:val="decimal"/>
      <w:lvlText w:val="%1)"/>
      <w:lvlJc w:val="left"/>
      <w:pPr>
        <w:ind w:left="660" w:hanging="360"/>
        <w:jc w:val="left"/>
      </w:pPr>
      <w:rPr>
        <w:rFonts w:hint="default"/>
        <w:spacing w:val="-1"/>
        <w:w w:val="100"/>
        <w:lang w:val="en-US" w:eastAsia="en-US" w:bidi="en-US"/>
      </w:rPr>
    </w:lvl>
    <w:lvl w:ilvl="1" w:tplc="39BEB0EE">
      <w:numFmt w:val="bullet"/>
      <w:lvlText w:val="•"/>
      <w:lvlJc w:val="left"/>
      <w:pPr>
        <w:ind w:left="1692" w:hanging="360"/>
      </w:pPr>
      <w:rPr>
        <w:rFonts w:hint="default"/>
        <w:lang w:val="en-US" w:eastAsia="en-US" w:bidi="en-US"/>
      </w:rPr>
    </w:lvl>
    <w:lvl w:ilvl="2" w:tplc="50949828">
      <w:numFmt w:val="bullet"/>
      <w:lvlText w:val="•"/>
      <w:lvlJc w:val="left"/>
      <w:pPr>
        <w:ind w:left="2724" w:hanging="360"/>
      </w:pPr>
      <w:rPr>
        <w:rFonts w:hint="default"/>
        <w:lang w:val="en-US" w:eastAsia="en-US" w:bidi="en-US"/>
      </w:rPr>
    </w:lvl>
    <w:lvl w:ilvl="3" w:tplc="CD76A5CC">
      <w:numFmt w:val="bullet"/>
      <w:lvlText w:val="•"/>
      <w:lvlJc w:val="left"/>
      <w:pPr>
        <w:ind w:left="3756" w:hanging="360"/>
      </w:pPr>
      <w:rPr>
        <w:rFonts w:hint="default"/>
        <w:lang w:val="en-US" w:eastAsia="en-US" w:bidi="en-US"/>
      </w:rPr>
    </w:lvl>
    <w:lvl w:ilvl="4" w:tplc="238AE1CE">
      <w:numFmt w:val="bullet"/>
      <w:lvlText w:val="•"/>
      <w:lvlJc w:val="left"/>
      <w:pPr>
        <w:ind w:left="4788" w:hanging="360"/>
      </w:pPr>
      <w:rPr>
        <w:rFonts w:hint="default"/>
        <w:lang w:val="en-US" w:eastAsia="en-US" w:bidi="en-US"/>
      </w:rPr>
    </w:lvl>
    <w:lvl w:ilvl="5" w:tplc="39D0457E">
      <w:numFmt w:val="bullet"/>
      <w:lvlText w:val="•"/>
      <w:lvlJc w:val="left"/>
      <w:pPr>
        <w:ind w:left="5820" w:hanging="360"/>
      </w:pPr>
      <w:rPr>
        <w:rFonts w:hint="default"/>
        <w:lang w:val="en-US" w:eastAsia="en-US" w:bidi="en-US"/>
      </w:rPr>
    </w:lvl>
    <w:lvl w:ilvl="6" w:tplc="56F44E6A">
      <w:numFmt w:val="bullet"/>
      <w:lvlText w:val="•"/>
      <w:lvlJc w:val="left"/>
      <w:pPr>
        <w:ind w:left="6852" w:hanging="360"/>
      </w:pPr>
      <w:rPr>
        <w:rFonts w:hint="default"/>
        <w:lang w:val="en-US" w:eastAsia="en-US" w:bidi="en-US"/>
      </w:rPr>
    </w:lvl>
    <w:lvl w:ilvl="7" w:tplc="A1409DCC">
      <w:numFmt w:val="bullet"/>
      <w:lvlText w:val="•"/>
      <w:lvlJc w:val="left"/>
      <w:pPr>
        <w:ind w:left="7884" w:hanging="360"/>
      </w:pPr>
      <w:rPr>
        <w:rFonts w:hint="default"/>
        <w:lang w:val="en-US" w:eastAsia="en-US" w:bidi="en-US"/>
      </w:rPr>
    </w:lvl>
    <w:lvl w:ilvl="8" w:tplc="2DF69FE4">
      <w:numFmt w:val="bullet"/>
      <w:lvlText w:val="•"/>
      <w:lvlJc w:val="left"/>
      <w:pPr>
        <w:ind w:left="8916" w:hanging="360"/>
      </w:pPr>
      <w:rPr>
        <w:rFonts w:hint="default"/>
        <w:lang w:val="en-US" w:eastAsia="en-US" w:bidi="en-US"/>
      </w:rPr>
    </w:lvl>
  </w:abstractNum>
  <w:abstractNum w:abstractNumId="23" w15:restartNumberingAfterBreak="0">
    <w:nsid w:val="4B111221"/>
    <w:multiLevelType w:val="multilevel"/>
    <w:tmpl w:val="1F92793A"/>
    <w:lvl w:ilvl="0">
      <w:start w:val="1"/>
      <w:numFmt w:val="decimal"/>
      <w:lvlText w:val="%1"/>
      <w:lvlJc w:val="left"/>
      <w:pPr>
        <w:ind w:left="106" w:hanging="500"/>
        <w:jc w:val="left"/>
      </w:pPr>
      <w:rPr>
        <w:rFonts w:hint="default"/>
        <w:lang w:val="en-US" w:eastAsia="en-US" w:bidi="en-US"/>
      </w:rPr>
    </w:lvl>
    <w:lvl w:ilvl="1">
      <w:start w:val="3"/>
      <w:numFmt w:val="decimal"/>
      <w:lvlText w:val="%1.%2"/>
      <w:lvlJc w:val="left"/>
      <w:pPr>
        <w:ind w:left="106" w:hanging="500"/>
        <w:jc w:val="left"/>
      </w:pPr>
      <w:rPr>
        <w:rFonts w:hint="default"/>
        <w:lang w:val="en-US" w:eastAsia="en-US" w:bidi="en-US"/>
      </w:rPr>
    </w:lvl>
    <w:lvl w:ilvl="2">
      <w:start w:val="4"/>
      <w:numFmt w:val="decimal"/>
      <w:lvlText w:val="%1.%2.%3"/>
      <w:lvlJc w:val="left"/>
      <w:pPr>
        <w:ind w:left="106" w:hanging="500"/>
        <w:jc w:val="left"/>
      </w:pPr>
      <w:rPr>
        <w:rFonts w:ascii="Arial" w:eastAsia="Arial" w:hAnsi="Arial" w:cs="Arial" w:hint="default"/>
        <w:spacing w:val="-1"/>
        <w:w w:val="99"/>
        <w:sz w:val="20"/>
        <w:szCs w:val="20"/>
        <w:lang w:val="en-US" w:eastAsia="en-US" w:bidi="en-US"/>
      </w:rPr>
    </w:lvl>
    <w:lvl w:ilvl="3">
      <w:numFmt w:val="bullet"/>
      <w:lvlText w:val="•"/>
      <w:lvlJc w:val="left"/>
      <w:pPr>
        <w:ind w:left="685" w:hanging="500"/>
      </w:pPr>
      <w:rPr>
        <w:rFonts w:hint="default"/>
        <w:lang w:val="en-US" w:eastAsia="en-US" w:bidi="en-US"/>
      </w:rPr>
    </w:lvl>
    <w:lvl w:ilvl="4">
      <w:numFmt w:val="bullet"/>
      <w:lvlText w:val="•"/>
      <w:lvlJc w:val="left"/>
      <w:pPr>
        <w:ind w:left="880" w:hanging="500"/>
      </w:pPr>
      <w:rPr>
        <w:rFonts w:hint="default"/>
        <w:lang w:val="en-US" w:eastAsia="en-US" w:bidi="en-US"/>
      </w:rPr>
    </w:lvl>
    <w:lvl w:ilvl="5">
      <w:numFmt w:val="bullet"/>
      <w:lvlText w:val="•"/>
      <w:lvlJc w:val="left"/>
      <w:pPr>
        <w:ind w:left="1076" w:hanging="500"/>
      </w:pPr>
      <w:rPr>
        <w:rFonts w:hint="default"/>
        <w:lang w:val="en-US" w:eastAsia="en-US" w:bidi="en-US"/>
      </w:rPr>
    </w:lvl>
    <w:lvl w:ilvl="6">
      <w:numFmt w:val="bullet"/>
      <w:lvlText w:val="•"/>
      <w:lvlJc w:val="left"/>
      <w:pPr>
        <w:ind w:left="1271" w:hanging="500"/>
      </w:pPr>
      <w:rPr>
        <w:rFonts w:hint="default"/>
        <w:lang w:val="en-US" w:eastAsia="en-US" w:bidi="en-US"/>
      </w:rPr>
    </w:lvl>
    <w:lvl w:ilvl="7">
      <w:numFmt w:val="bullet"/>
      <w:lvlText w:val="•"/>
      <w:lvlJc w:val="left"/>
      <w:pPr>
        <w:ind w:left="1466" w:hanging="500"/>
      </w:pPr>
      <w:rPr>
        <w:rFonts w:hint="default"/>
        <w:lang w:val="en-US" w:eastAsia="en-US" w:bidi="en-US"/>
      </w:rPr>
    </w:lvl>
    <w:lvl w:ilvl="8">
      <w:numFmt w:val="bullet"/>
      <w:lvlText w:val="•"/>
      <w:lvlJc w:val="left"/>
      <w:pPr>
        <w:ind w:left="1661" w:hanging="500"/>
      </w:pPr>
      <w:rPr>
        <w:rFonts w:hint="default"/>
        <w:lang w:val="en-US" w:eastAsia="en-US" w:bidi="en-US"/>
      </w:rPr>
    </w:lvl>
  </w:abstractNum>
  <w:abstractNum w:abstractNumId="24" w15:restartNumberingAfterBreak="0">
    <w:nsid w:val="4DFB4A9B"/>
    <w:multiLevelType w:val="hybridMultilevel"/>
    <w:tmpl w:val="C744141A"/>
    <w:lvl w:ilvl="0" w:tplc="8D3EFBBC">
      <w:numFmt w:val="bullet"/>
      <w:lvlText w:val="o"/>
      <w:lvlJc w:val="left"/>
      <w:pPr>
        <w:ind w:left="360" w:hanging="360"/>
      </w:pPr>
      <w:rPr>
        <w:rFonts w:ascii="Courier New" w:eastAsia="Courier New" w:hAnsi="Courier New" w:cs="Courier New" w:hint="default"/>
        <w:w w:val="99"/>
        <w:sz w:val="20"/>
        <w:szCs w:val="20"/>
        <w:lang w:val="en-US" w:eastAsia="en-US" w:bidi="en-US"/>
      </w:rPr>
    </w:lvl>
    <w:lvl w:ilvl="1" w:tplc="E9ECBF02">
      <w:numFmt w:val="bullet"/>
      <w:lvlText w:val="o"/>
      <w:lvlJc w:val="left"/>
      <w:pPr>
        <w:ind w:left="448" w:hanging="360"/>
      </w:pPr>
      <w:rPr>
        <w:rFonts w:ascii="Courier New" w:eastAsia="Courier New" w:hAnsi="Courier New" w:cs="Courier New" w:hint="default"/>
        <w:w w:val="99"/>
        <w:sz w:val="20"/>
        <w:szCs w:val="20"/>
        <w:lang w:val="en-US" w:eastAsia="en-US" w:bidi="en-US"/>
      </w:rPr>
    </w:lvl>
    <w:lvl w:ilvl="2" w:tplc="566263F4">
      <w:numFmt w:val="bullet"/>
      <w:lvlText w:val="•"/>
      <w:lvlJc w:val="left"/>
      <w:pPr>
        <w:ind w:left="563" w:hanging="360"/>
      </w:pPr>
      <w:rPr>
        <w:rFonts w:hint="default"/>
        <w:lang w:val="en-US" w:eastAsia="en-US" w:bidi="en-US"/>
      </w:rPr>
    </w:lvl>
    <w:lvl w:ilvl="3" w:tplc="1DDC02FC">
      <w:numFmt w:val="bullet"/>
      <w:lvlText w:val="•"/>
      <w:lvlJc w:val="left"/>
      <w:pPr>
        <w:ind w:left="687" w:hanging="360"/>
      </w:pPr>
      <w:rPr>
        <w:rFonts w:hint="default"/>
        <w:lang w:val="en-US" w:eastAsia="en-US" w:bidi="en-US"/>
      </w:rPr>
    </w:lvl>
    <w:lvl w:ilvl="4" w:tplc="C59206AC">
      <w:numFmt w:val="bullet"/>
      <w:lvlText w:val="•"/>
      <w:lvlJc w:val="left"/>
      <w:pPr>
        <w:ind w:left="811" w:hanging="360"/>
      </w:pPr>
      <w:rPr>
        <w:rFonts w:hint="default"/>
        <w:lang w:val="en-US" w:eastAsia="en-US" w:bidi="en-US"/>
      </w:rPr>
    </w:lvl>
    <w:lvl w:ilvl="5" w:tplc="2EA84AD2">
      <w:numFmt w:val="bullet"/>
      <w:lvlText w:val="•"/>
      <w:lvlJc w:val="left"/>
      <w:pPr>
        <w:ind w:left="935" w:hanging="360"/>
      </w:pPr>
      <w:rPr>
        <w:rFonts w:hint="default"/>
        <w:lang w:val="en-US" w:eastAsia="en-US" w:bidi="en-US"/>
      </w:rPr>
    </w:lvl>
    <w:lvl w:ilvl="6" w:tplc="D3A04BD8">
      <w:numFmt w:val="bullet"/>
      <w:lvlText w:val="•"/>
      <w:lvlJc w:val="left"/>
      <w:pPr>
        <w:ind w:left="1059" w:hanging="360"/>
      </w:pPr>
      <w:rPr>
        <w:rFonts w:hint="default"/>
        <w:lang w:val="en-US" w:eastAsia="en-US" w:bidi="en-US"/>
      </w:rPr>
    </w:lvl>
    <w:lvl w:ilvl="7" w:tplc="F5FEB342">
      <w:numFmt w:val="bullet"/>
      <w:lvlText w:val="•"/>
      <w:lvlJc w:val="left"/>
      <w:pPr>
        <w:ind w:left="1183" w:hanging="360"/>
      </w:pPr>
      <w:rPr>
        <w:rFonts w:hint="default"/>
        <w:lang w:val="en-US" w:eastAsia="en-US" w:bidi="en-US"/>
      </w:rPr>
    </w:lvl>
    <w:lvl w:ilvl="8" w:tplc="99F25220">
      <w:numFmt w:val="bullet"/>
      <w:lvlText w:val="•"/>
      <w:lvlJc w:val="left"/>
      <w:pPr>
        <w:ind w:left="1307" w:hanging="360"/>
      </w:pPr>
      <w:rPr>
        <w:rFonts w:hint="default"/>
        <w:lang w:val="en-US" w:eastAsia="en-US" w:bidi="en-US"/>
      </w:rPr>
    </w:lvl>
  </w:abstractNum>
  <w:abstractNum w:abstractNumId="25" w15:restartNumberingAfterBreak="0">
    <w:nsid w:val="4F024B23"/>
    <w:multiLevelType w:val="multilevel"/>
    <w:tmpl w:val="01D46408"/>
    <w:lvl w:ilvl="0">
      <w:start w:val="7"/>
      <w:numFmt w:val="decimal"/>
      <w:lvlText w:val="%1"/>
      <w:lvlJc w:val="left"/>
      <w:pPr>
        <w:ind w:left="1020" w:hanging="720"/>
        <w:jc w:val="left"/>
      </w:pPr>
      <w:rPr>
        <w:rFonts w:hint="default"/>
        <w:lang w:val="en-US" w:eastAsia="en-US" w:bidi="en-US"/>
      </w:rPr>
    </w:lvl>
    <w:lvl w:ilvl="1">
      <w:start w:val="1"/>
      <w:numFmt w:val="decimal"/>
      <w:lvlText w:val="%1.%2."/>
      <w:lvlJc w:val="left"/>
      <w:pPr>
        <w:ind w:left="1020" w:hanging="720"/>
        <w:jc w:val="left"/>
      </w:pPr>
      <w:rPr>
        <w:rFonts w:ascii="Arial" w:eastAsia="Arial" w:hAnsi="Arial" w:cs="Arial" w:hint="default"/>
        <w:w w:val="100"/>
        <w:sz w:val="22"/>
        <w:szCs w:val="22"/>
        <w:lang w:val="en-US" w:eastAsia="en-US" w:bidi="en-US"/>
      </w:rPr>
    </w:lvl>
    <w:lvl w:ilvl="2">
      <w:start w:val="1"/>
      <w:numFmt w:val="decimal"/>
      <w:lvlText w:val="%3."/>
      <w:lvlJc w:val="left"/>
      <w:pPr>
        <w:ind w:left="1327" w:hanging="308"/>
        <w:jc w:val="left"/>
      </w:pPr>
      <w:rPr>
        <w:rFonts w:ascii="Arial" w:eastAsia="Arial" w:hAnsi="Arial" w:cs="Arial" w:hint="default"/>
        <w:w w:val="100"/>
        <w:sz w:val="22"/>
        <w:szCs w:val="22"/>
        <w:lang w:val="en-US" w:eastAsia="en-US" w:bidi="en-US"/>
      </w:rPr>
    </w:lvl>
    <w:lvl w:ilvl="3">
      <w:numFmt w:val="bullet"/>
      <w:lvlText w:val="•"/>
      <w:lvlJc w:val="left"/>
      <w:pPr>
        <w:ind w:left="2580" w:hanging="308"/>
      </w:pPr>
      <w:rPr>
        <w:rFonts w:hint="default"/>
        <w:lang w:val="en-US" w:eastAsia="en-US" w:bidi="en-US"/>
      </w:rPr>
    </w:lvl>
    <w:lvl w:ilvl="4">
      <w:numFmt w:val="bullet"/>
      <w:lvlText w:val="•"/>
      <w:lvlJc w:val="left"/>
      <w:pPr>
        <w:ind w:left="3780" w:hanging="308"/>
      </w:pPr>
      <w:rPr>
        <w:rFonts w:hint="default"/>
        <w:lang w:val="en-US" w:eastAsia="en-US" w:bidi="en-US"/>
      </w:rPr>
    </w:lvl>
    <w:lvl w:ilvl="5">
      <w:numFmt w:val="bullet"/>
      <w:lvlText w:val="•"/>
      <w:lvlJc w:val="left"/>
      <w:pPr>
        <w:ind w:left="4980" w:hanging="308"/>
      </w:pPr>
      <w:rPr>
        <w:rFonts w:hint="default"/>
        <w:lang w:val="en-US" w:eastAsia="en-US" w:bidi="en-US"/>
      </w:rPr>
    </w:lvl>
    <w:lvl w:ilvl="6">
      <w:numFmt w:val="bullet"/>
      <w:lvlText w:val="•"/>
      <w:lvlJc w:val="left"/>
      <w:pPr>
        <w:ind w:left="6180" w:hanging="308"/>
      </w:pPr>
      <w:rPr>
        <w:rFonts w:hint="default"/>
        <w:lang w:val="en-US" w:eastAsia="en-US" w:bidi="en-US"/>
      </w:rPr>
    </w:lvl>
    <w:lvl w:ilvl="7">
      <w:numFmt w:val="bullet"/>
      <w:lvlText w:val="•"/>
      <w:lvlJc w:val="left"/>
      <w:pPr>
        <w:ind w:left="7380" w:hanging="308"/>
      </w:pPr>
      <w:rPr>
        <w:rFonts w:hint="default"/>
        <w:lang w:val="en-US" w:eastAsia="en-US" w:bidi="en-US"/>
      </w:rPr>
    </w:lvl>
    <w:lvl w:ilvl="8">
      <w:numFmt w:val="bullet"/>
      <w:lvlText w:val="•"/>
      <w:lvlJc w:val="left"/>
      <w:pPr>
        <w:ind w:left="8580" w:hanging="308"/>
      </w:pPr>
      <w:rPr>
        <w:rFonts w:hint="default"/>
        <w:lang w:val="en-US" w:eastAsia="en-US" w:bidi="en-US"/>
      </w:rPr>
    </w:lvl>
  </w:abstractNum>
  <w:abstractNum w:abstractNumId="26" w15:restartNumberingAfterBreak="0">
    <w:nsid w:val="51FE541D"/>
    <w:multiLevelType w:val="hybridMultilevel"/>
    <w:tmpl w:val="614AAD60"/>
    <w:lvl w:ilvl="0" w:tplc="D7DA8752">
      <w:numFmt w:val="bullet"/>
      <w:lvlText w:val="o"/>
      <w:lvlJc w:val="left"/>
      <w:pPr>
        <w:ind w:left="448" w:hanging="360"/>
      </w:pPr>
      <w:rPr>
        <w:rFonts w:ascii="Courier New" w:eastAsia="Courier New" w:hAnsi="Courier New" w:cs="Courier New" w:hint="default"/>
        <w:w w:val="99"/>
        <w:sz w:val="20"/>
        <w:szCs w:val="20"/>
        <w:lang w:val="en-US" w:eastAsia="en-US" w:bidi="en-US"/>
      </w:rPr>
    </w:lvl>
    <w:lvl w:ilvl="1" w:tplc="F4DE7664">
      <w:numFmt w:val="bullet"/>
      <w:lvlText w:val="•"/>
      <w:lvlJc w:val="left"/>
      <w:pPr>
        <w:ind w:left="551" w:hanging="360"/>
      </w:pPr>
      <w:rPr>
        <w:rFonts w:hint="default"/>
        <w:lang w:val="en-US" w:eastAsia="en-US" w:bidi="en-US"/>
      </w:rPr>
    </w:lvl>
    <w:lvl w:ilvl="2" w:tplc="5E486174">
      <w:numFmt w:val="bullet"/>
      <w:lvlText w:val="•"/>
      <w:lvlJc w:val="left"/>
      <w:pPr>
        <w:ind w:left="663" w:hanging="360"/>
      </w:pPr>
      <w:rPr>
        <w:rFonts w:hint="default"/>
        <w:lang w:val="en-US" w:eastAsia="en-US" w:bidi="en-US"/>
      </w:rPr>
    </w:lvl>
    <w:lvl w:ilvl="3" w:tplc="0DDAA1CC">
      <w:numFmt w:val="bullet"/>
      <w:lvlText w:val="•"/>
      <w:lvlJc w:val="left"/>
      <w:pPr>
        <w:ind w:left="774" w:hanging="360"/>
      </w:pPr>
      <w:rPr>
        <w:rFonts w:hint="default"/>
        <w:lang w:val="en-US" w:eastAsia="en-US" w:bidi="en-US"/>
      </w:rPr>
    </w:lvl>
    <w:lvl w:ilvl="4" w:tplc="C268A32A">
      <w:numFmt w:val="bullet"/>
      <w:lvlText w:val="•"/>
      <w:lvlJc w:val="left"/>
      <w:pPr>
        <w:ind w:left="886" w:hanging="360"/>
      </w:pPr>
      <w:rPr>
        <w:rFonts w:hint="default"/>
        <w:lang w:val="en-US" w:eastAsia="en-US" w:bidi="en-US"/>
      </w:rPr>
    </w:lvl>
    <w:lvl w:ilvl="5" w:tplc="006EEA40">
      <w:numFmt w:val="bullet"/>
      <w:lvlText w:val="•"/>
      <w:lvlJc w:val="left"/>
      <w:pPr>
        <w:ind w:left="997" w:hanging="360"/>
      </w:pPr>
      <w:rPr>
        <w:rFonts w:hint="default"/>
        <w:lang w:val="en-US" w:eastAsia="en-US" w:bidi="en-US"/>
      </w:rPr>
    </w:lvl>
    <w:lvl w:ilvl="6" w:tplc="3278A0B8">
      <w:numFmt w:val="bullet"/>
      <w:lvlText w:val="•"/>
      <w:lvlJc w:val="left"/>
      <w:pPr>
        <w:ind w:left="1109" w:hanging="360"/>
      </w:pPr>
      <w:rPr>
        <w:rFonts w:hint="default"/>
        <w:lang w:val="en-US" w:eastAsia="en-US" w:bidi="en-US"/>
      </w:rPr>
    </w:lvl>
    <w:lvl w:ilvl="7" w:tplc="556C6CFE">
      <w:numFmt w:val="bullet"/>
      <w:lvlText w:val="•"/>
      <w:lvlJc w:val="left"/>
      <w:pPr>
        <w:ind w:left="1220" w:hanging="360"/>
      </w:pPr>
      <w:rPr>
        <w:rFonts w:hint="default"/>
        <w:lang w:val="en-US" w:eastAsia="en-US" w:bidi="en-US"/>
      </w:rPr>
    </w:lvl>
    <w:lvl w:ilvl="8" w:tplc="EF8EAB5A">
      <w:numFmt w:val="bullet"/>
      <w:lvlText w:val="•"/>
      <w:lvlJc w:val="left"/>
      <w:pPr>
        <w:ind w:left="1332" w:hanging="360"/>
      </w:pPr>
      <w:rPr>
        <w:rFonts w:hint="default"/>
        <w:lang w:val="en-US" w:eastAsia="en-US" w:bidi="en-US"/>
      </w:rPr>
    </w:lvl>
  </w:abstractNum>
  <w:abstractNum w:abstractNumId="27" w15:restartNumberingAfterBreak="0">
    <w:nsid w:val="593C195D"/>
    <w:multiLevelType w:val="multilevel"/>
    <w:tmpl w:val="20888C5C"/>
    <w:lvl w:ilvl="0">
      <w:start w:val="4"/>
      <w:numFmt w:val="decimal"/>
      <w:lvlText w:val="%1"/>
      <w:lvlJc w:val="left"/>
      <w:pPr>
        <w:ind w:left="550" w:hanging="444"/>
        <w:jc w:val="left"/>
      </w:pPr>
      <w:rPr>
        <w:rFonts w:hint="default"/>
        <w:lang w:val="en-US" w:eastAsia="en-US" w:bidi="en-US"/>
      </w:rPr>
    </w:lvl>
    <w:lvl w:ilvl="1">
      <w:start w:val="2"/>
      <w:numFmt w:val="decimal"/>
      <w:lvlText w:val="%1.%2"/>
      <w:lvlJc w:val="left"/>
      <w:pPr>
        <w:ind w:left="550" w:hanging="444"/>
        <w:jc w:val="left"/>
      </w:pPr>
      <w:rPr>
        <w:rFonts w:hint="default"/>
        <w:lang w:val="en-US" w:eastAsia="en-US" w:bidi="en-US"/>
      </w:rPr>
    </w:lvl>
    <w:lvl w:ilvl="2">
      <w:start w:val="3"/>
      <w:numFmt w:val="decimal"/>
      <w:lvlText w:val="%1.%2.%3"/>
      <w:lvlJc w:val="left"/>
      <w:pPr>
        <w:ind w:left="550" w:hanging="444"/>
        <w:jc w:val="left"/>
      </w:pPr>
      <w:rPr>
        <w:rFonts w:ascii="Arial" w:eastAsia="Arial" w:hAnsi="Arial" w:cs="Arial" w:hint="default"/>
        <w:spacing w:val="-1"/>
        <w:w w:val="99"/>
        <w:sz w:val="18"/>
        <w:szCs w:val="18"/>
        <w:lang w:val="en-US" w:eastAsia="en-US" w:bidi="en-US"/>
      </w:rPr>
    </w:lvl>
    <w:lvl w:ilvl="3">
      <w:numFmt w:val="bullet"/>
      <w:lvlText w:val="•"/>
      <w:lvlJc w:val="left"/>
      <w:pPr>
        <w:ind w:left="1007" w:hanging="444"/>
      </w:pPr>
      <w:rPr>
        <w:rFonts w:hint="default"/>
        <w:lang w:val="en-US" w:eastAsia="en-US" w:bidi="en-US"/>
      </w:rPr>
    </w:lvl>
    <w:lvl w:ilvl="4">
      <w:numFmt w:val="bullet"/>
      <w:lvlText w:val="•"/>
      <w:lvlJc w:val="left"/>
      <w:pPr>
        <w:ind w:left="1156" w:hanging="444"/>
      </w:pPr>
      <w:rPr>
        <w:rFonts w:hint="default"/>
        <w:lang w:val="en-US" w:eastAsia="en-US" w:bidi="en-US"/>
      </w:rPr>
    </w:lvl>
    <w:lvl w:ilvl="5">
      <w:numFmt w:val="bullet"/>
      <w:lvlText w:val="•"/>
      <w:lvlJc w:val="left"/>
      <w:pPr>
        <w:ind w:left="1306" w:hanging="444"/>
      </w:pPr>
      <w:rPr>
        <w:rFonts w:hint="default"/>
        <w:lang w:val="en-US" w:eastAsia="en-US" w:bidi="en-US"/>
      </w:rPr>
    </w:lvl>
    <w:lvl w:ilvl="6">
      <w:numFmt w:val="bullet"/>
      <w:lvlText w:val="•"/>
      <w:lvlJc w:val="left"/>
      <w:pPr>
        <w:ind w:left="1455" w:hanging="444"/>
      </w:pPr>
      <w:rPr>
        <w:rFonts w:hint="default"/>
        <w:lang w:val="en-US" w:eastAsia="en-US" w:bidi="en-US"/>
      </w:rPr>
    </w:lvl>
    <w:lvl w:ilvl="7">
      <w:numFmt w:val="bullet"/>
      <w:lvlText w:val="•"/>
      <w:lvlJc w:val="left"/>
      <w:pPr>
        <w:ind w:left="1604" w:hanging="444"/>
      </w:pPr>
      <w:rPr>
        <w:rFonts w:hint="default"/>
        <w:lang w:val="en-US" w:eastAsia="en-US" w:bidi="en-US"/>
      </w:rPr>
    </w:lvl>
    <w:lvl w:ilvl="8">
      <w:numFmt w:val="bullet"/>
      <w:lvlText w:val="•"/>
      <w:lvlJc w:val="left"/>
      <w:pPr>
        <w:ind w:left="1753" w:hanging="444"/>
      </w:pPr>
      <w:rPr>
        <w:rFonts w:hint="default"/>
        <w:lang w:val="en-US" w:eastAsia="en-US" w:bidi="en-US"/>
      </w:rPr>
    </w:lvl>
  </w:abstractNum>
  <w:abstractNum w:abstractNumId="28" w15:restartNumberingAfterBreak="0">
    <w:nsid w:val="5EFB7B10"/>
    <w:multiLevelType w:val="multilevel"/>
    <w:tmpl w:val="3ED83020"/>
    <w:lvl w:ilvl="0">
      <w:start w:val="3"/>
      <w:numFmt w:val="decimal"/>
      <w:lvlText w:val="%1"/>
      <w:lvlJc w:val="left"/>
      <w:pPr>
        <w:ind w:left="106" w:hanging="611"/>
        <w:jc w:val="left"/>
      </w:pPr>
      <w:rPr>
        <w:rFonts w:hint="default"/>
        <w:lang w:val="en-US" w:eastAsia="en-US" w:bidi="en-US"/>
      </w:rPr>
    </w:lvl>
    <w:lvl w:ilvl="1">
      <w:start w:val="2"/>
      <w:numFmt w:val="decimal"/>
      <w:lvlText w:val="%1.%2"/>
      <w:lvlJc w:val="left"/>
      <w:pPr>
        <w:ind w:left="106" w:hanging="611"/>
        <w:jc w:val="left"/>
      </w:pPr>
      <w:rPr>
        <w:rFonts w:hint="default"/>
        <w:lang w:val="en-US" w:eastAsia="en-US" w:bidi="en-US"/>
      </w:rPr>
    </w:lvl>
    <w:lvl w:ilvl="2">
      <w:start w:val="1"/>
      <w:numFmt w:val="decimal"/>
      <w:lvlText w:val="%1.%2.%3"/>
      <w:lvlJc w:val="left"/>
      <w:pPr>
        <w:ind w:left="106" w:hanging="611"/>
        <w:jc w:val="left"/>
      </w:pPr>
      <w:rPr>
        <w:rFonts w:hint="default"/>
        <w:lang w:val="en-US" w:eastAsia="en-US" w:bidi="en-US"/>
      </w:rPr>
    </w:lvl>
    <w:lvl w:ilvl="3">
      <w:start w:val="2"/>
      <w:numFmt w:val="decimal"/>
      <w:lvlText w:val="%1.%2.%3.%4"/>
      <w:lvlJc w:val="left"/>
      <w:pPr>
        <w:ind w:left="106" w:hanging="611"/>
        <w:jc w:val="left"/>
      </w:pPr>
      <w:rPr>
        <w:rFonts w:ascii="Arial" w:eastAsia="Arial" w:hAnsi="Arial" w:cs="Arial" w:hint="default"/>
        <w:spacing w:val="-1"/>
        <w:w w:val="99"/>
        <w:sz w:val="18"/>
        <w:szCs w:val="18"/>
        <w:lang w:val="en-US" w:eastAsia="en-US" w:bidi="en-US"/>
      </w:rPr>
    </w:lvl>
    <w:lvl w:ilvl="4">
      <w:numFmt w:val="bullet"/>
      <w:lvlText w:val="•"/>
      <w:lvlJc w:val="left"/>
      <w:pPr>
        <w:ind w:left="880" w:hanging="611"/>
      </w:pPr>
      <w:rPr>
        <w:rFonts w:hint="default"/>
        <w:lang w:val="en-US" w:eastAsia="en-US" w:bidi="en-US"/>
      </w:rPr>
    </w:lvl>
    <w:lvl w:ilvl="5">
      <w:numFmt w:val="bullet"/>
      <w:lvlText w:val="•"/>
      <w:lvlJc w:val="left"/>
      <w:pPr>
        <w:ind w:left="1076" w:hanging="611"/>
      </w:pPr>
      <w:rPr>
        <w:rFonts w:hint="default"/>
        <w:lang w:val="en-US" w:eastAsia="en-US" w:bidi="en-US"/>
      </w:rPr>
    </w:lvl>
    <w:lvl w:ilvl="6">
      <w:numFmt w:val="bullet"/>
      <w:lvlText w:val="•"/>
      <w:lvlJc w:val="left"/>
      <w:pPr>
        <w:ind w:left="1271" w:hanging="611"/>
      </w:pPr>
      <w:rPr>
        <w:rFonts w:hint="default"/>
        <w:lang w:val="en-US" w:eastAsia="en-US" w:bidi="en-US"/>
      </w:rPr>
    </w:lvl>
    <w:lvl w:ilvl="7">
      <w:numFmt w:val="bullet"/>
      <w:lvlText w:val="•"/>
      <w:lvlJc w:val="left"/>
      <w:pPr>
        <w:ind w:left="1466" w:hanging="611"/>
      </w:pPr>
      <w:rPr>
        <w:rFonts w:hint="default"/>
        <w:lang w:val="en-US" w:eastAsia="en-US" w:bidi="en-US"/>
      </w:rPr>
    </w:lvl>
    <w:lvl w:ilvl="8">
      <w:numFmt w:val="bullet"/>
      <w:lvlText w:val="•"/>
      <w:lvlJc w:val="left"/>
      <w:pPr>
        <w:ind w:left="1661" w:hanging="611"/>
      </w:pPr>
      <w:rPr>
        <w:rFonts w:hint="default"/>
        <w:lang w:val="en-US" w:eastAsia="en-US" w:bidi="en-US"/>
      </w:rPr>
    </w:lvl>
  </w:abstractNum>
  <w:abstractNum w:abstractNumId="29" w15:restartNumberingAfterBreak="0">
    <w:nsid w:val="663006AA"/>
    <w:multiLevelType w:val="multilevel"/>
    <w:tmpl w:val="8D8217BA"/>
    <w:lvl w:ilvl="0">
      <w:start w:val="1"/>
      <w:numFmt w:val="decimal"/>
      <w:lvlText w:val="%1"/>
      <w:lvlJc w:val="left"/>
      <w:pPr>
        <w:ind w:left="667" w:hanging="368"/>
        <w:jc w:val="left"/>
      </w:pPr>
      <w:rPr>
        <w:rFonts w:hint="default"/>
        <w:lang w:val="en-US" w:eastAsia="en-US" w:bidi="en-US"/>
      </w:rPr>
    </w:lvl>
    <w:lvl w:ilvl="1">
      <w:start w:val="1"/>
      <w:numFmt w:val="decimal"/>
      <w:lvlText w:val="%1.%2"/>
      <w:lvlJc w:val="left"/>
      <w:pPr>
        <w:ind w:left="667" w:hanging="368"/>
        <w:jc w:val="left"/>
      </w:pPr>
      <w:rPr>
        <w:rFonts w:ascii="Arial" w:eastAsia="Arial" w:hAnsi="Arial" w:cs="Arial" w:hint="default"/>
        <w:w w:val="100"/>
        <w:sz w:val="22"/>
        <w:szCs w:val="22"/>
        <w:lang w:val="en-US" w:eastAsia="en-US" w:bidi="en-US"/>
      </w:rPr>
    </w:lvl>
    <w:lvl w:ilvl="2">
      <w:numFmt w:val="bullet"/>
      <w:lvlText w:val="•"/>
      <w:lvlJc w:val="left"/>
      <w:pPr>
        <w:ind w:left="2724" w:hanging="368"/>
      </w:pPr>
      <w:rPr>
        <w:rFonts w:hint="default"/>
        <w:lang w:val="en-US" w:eastAsia="en-US" w:bidi="en-US"/>
      </w:rPr>
    </w:lvl>
    <w:lvl w:ilvl="3">
      <w:numFmt w:val="bullet"/>
      <w:lvlText w:val="•"/>
      <w:lvlJc w:val="left"/>
      <w:pPr>
        <w:ind w:left="3756" w:hanging="368"/>
      </w:pPr>
      <w:rPr>
        <w:rFonts w:hint="default"/>
        <w:lang w:val="en-US" w:eastAsia="en-US" w:bidi="en-US"/>
      </w:rPr>
    </w:lvl>
    <w:lvl w:ilvl="4">
      <w:numFmt w:val="bullet"/>
      <w:lvlText w:val="•"/>
      <w:lvlJc w:val="left"/>
      <w:pPr>
        <w:ind w:left="4788" w:hanging="368"/>
      </w:pPr>
      <w:rPr>
        <w:rFonts w:hint="default"/>
        <w:lang w:val="en-US" w:eastAsia="en-US" w:bidi="en-US"/>
      </w:rPr>
    </w:lvl>
    <w:lvl w:ilvl="5">
      <w:numFmt w:val="bullet"/>
      <w:lvlText w:val="•"/>
      <w:lvlJc w:val="left"/>
      <w:pPr>
        <w:ind w:left="5820" w:hanging="368"/>
      </w:pPr>
      <w:rPr>
        <w:rFonts w:hint="default"/>
        <w:lang w:val="en-US" w:eastAsia="en-US" w:bidi="en-US"/>
      </w:rPr>
    </w:lvl>
    <w:lvl w:ilvl="6">
      <w:numFmt w:val="bullet"/>
      <w:lvlText w:val="•"/>
      <w:lvlJc w:val="left"/>
      <w:pPr>
        <w:ind w:left="6852" w:hanging="368"/>
      </w:pPr>
      <w:rPr>
        <w:rFonts w:hint="default"/>
        <w:lang w:val="en-US" w:eastAsia="en-US" w:bidi="en-US"/>
      </w:rPr>
    </w:lvl>
    <w:lvl w:ilvl="7">
      <w:numFmt w:val="bullet"/>
      <w:lvlText w:val="•"/>
      <w:lvlJc w:val="left"/>
      <w:pPr>
        <w:ind w:left="7884" w:hanging="368"/>
      </w:pPr>
      <w:rPr>
        <w:rFonts w:hint="default"/>
        <w:lang w:val="en-US" w:eastAsia="en-US" w:bidi="en-US"/>
      </w:rPr>
    </w:lvl>
    <w:lvl w:ilvl="8">
      <w:numFmt w:val="bullet"/>
      <w:lvlText w:val="•"/>
      <w:lvlJc w:val="left"/>
      <w:pPr>
        <w:ind w:left="8916" w:hanging="368"/>
      </w:pPr>
      <w:rPr>
        <w:rFonts w:hint="default"/>
        <w:lang w:val="en-US" w:eastAsia="en-US" w:bidi="en-US"/>
      </w:rPr>
    </w:lvl>
  </w:abstractNum>
  <w:abstractNum w:abstractNumId="30" w15:restartNumberingAfterBreak="0">
    <w:nsid w:val="67365FAC"/>
    <w:multiLevelType w:val="hybridMultilevel"/>
    <w:tmpl w:val="1A8A9F1A"/>
    <w:lvl w:ilvl="0" w:tplc="4B708EB8">
      <w:numFmt w:val="bullet"/>
      <w:lvlText w:val="o"/>
      <w:lvlJc w:val="left"/>
      <w:pPr>
        <w:ind w:left="360" w:hanging="360"/>
      </w:pPr>
      <w:rPr>
        <w:rFonts w:ascii="Courier New" w:eastAsia="Courier New" w:hAnsi="Courier New" w:cs="Courier New" w:hint="default"/>
        <w:w w:val="99"/>
        <w:sz w:val="20"/>
        <w:szCs w:val="20"/>
        <w:lang w:val="en-US" w:eastAsia="en-US" w:bidi="en-US"/>
      </w:rPr>
    </w:lvl>
    <w:lvl w:ilvl="1" w:tplc="98100CE0">
      <w:numFmt w:val="bullet"/>
      <w:lvlText w:val="o"/>
      <w:lvlJc w:val="left"/>
      <w:pPr>
        <w:ind w:left="448" w:hanging="360"/>
      </w:pPr>
      <w:rPr>
        <w:rFonts w:ascii="Courier New" w:eastAsia="Courier New" w:hAnsi="Courier New" w:cs="Courier New" w:hint="default"/>
        <w:w w:val="99"/>
        <w:sz w:val="20"/>
        <w:szCs w:val="20"/>
        <w:lang w:val="en-US" w:eastAsia="en-US" w:bidi="en-US"/>
      </w:rPr>
    </w:lvl>
    <w:lvl w:ilvl="2" w:tplc="332EDD78">
      <w:numFmt w:val="bullet"/>
      <w:lvlText w:val="•"/>
      <w:lvlJc w:val="left"/>
      <w:pPr>
        <w:ind w:left="563" w:hanging="360"/>
      </w:pPr>
      <w:rPr>
        <w:rFonts w:hint="default"/>
        <w:lang w:val="en-US" w:eastAsia="en-US" w:bidi="en-US"/>
      </w:rPr>
    </w:lvl>
    <w:lvl w:ilvl="3" w:tplc="E5BA93C2">
      <w:numFmt w:val="bullet"/>
      <w:lvlText w:val="•"/>
      <w:lvlJc w:val="left"/>
      <w:pPr>
        <w:ind w:left="687" w:hanging="360"/>
      </w:pPr>
      <w:rPr>
        <w:rFonts w:hint="default"/>
        <w:lang w:val="en-US" w:eastAsia="en-US" w:bidi="en-US"/>
      </w:rPr>
    </w:lvl>
    <w:lvl w:ilvl="4" w:tplc="F232221E">
      <w:numFmt w:val="bullet"/>
      <w:lvlText w:val="•"/>
      <w:lvlJc w:val="left"/>
      <w:pPr>
        <w:ind w:left="811" w:hanging="360"/>
      </w:pPr>
      <w:rPr>
        <w:rFonts w:hint="default"/>
        <w:lang w:val="en-US" w:eastAsia="en-US" w:bidi="en-US"/>
      </w:rPr>
    </w:lvl>
    <w:lvl w:ilvl="5" w:tplc="3BDAA52E">
      <w:numFmt w:val="bullet"/>
      <w:lvlText w:val="•"/>
      <w:lvlJc w:val="left"/>
      <w:pPr>
        <w:ind w:left="935" w:hanging="360"/>
      </w:pPr>
      <w:rPr>
        <w:rFonts w:hint="default"/>
        <w:lang w:val="en-US" w:eastAsia="en-US" w:bidi="en-US"/>
      </w:rPr>
    </w:lvl>
    <w:lvl w:ilvl="6" w:tplc="4670B7F6">
      <w:numFmt w:val="bullet"/>
      <w:lvlText w:val="•"/>
      <w:lvlJc w:val="left"/>
      <w:pPr>
        <w:ind w:left="1059" w:hanging="360"/>
      </w:pPr>
      <w:rPr>
        <w:rFonts w:hint="default"/>
        <w:lang w:val="en-US" w:eastAsia="en-US" w:bidi="en-US"/>
      </w:rPr>
    </w:lvl>
    <w:lvl w:ilvl="7" w:tplc="CC100A68">
      <w:numFmt w:val="bullet"/>
      <w:lvlText w:val="•"/>
      <w:lvlJc w:val="left"/>
      <w:pPr>
        <w:ind w:left="1183" w:hanging="360"/>
      </w:pPr>
      <w:rPr>
        <w:rFonts w:hint="default"/>
        <w:lang w:val="en-US" w:eastAsia="en-US" w:bidi="en-US"/>
      </w:rPr>
    </w:lvl>
    <w:lvl w:ilvl="8" w:tplc="9502F626">
      <w:numFmt w:val="bullet"/>
      <w:lvlText w:val="•"/>
      <w:lvlJc w:val="left"/>
      <w:pPr>
        <w:ind w:left="1307" w:hanging="360"/>
      </w:pPr>
      <w:rPr>
        <w:rFonts w:hint="default"/>
        <w:lang w:val="en-US" w:eastAsia="en-US" w:bidi="en-US"/>
      </w:rPr>
    </w:lvl>
  </w:abstractNum>
  <w:abstractNum w:abstractNumId="31" w15:restartNumberingAfterBreak="0">
    <w:nsid w:val="685D7A84"/>
    <w:multiLevelType w:val="hybridMultilevel"/>
    <w:tmpl w:val="CC149434"/>
    <w:lvl w:ilvl="0" w:tplc="0D2248AA">
      <w:numFmt w:val="bullet"/>
      <w:lvlText w:val="-"/>
      <w:lvlJc w:val="left"/>
      <w:pPr>
        <w:ind w:left="647" w:hanging="360"/>
      </w:pPr>
      <w:rPr>
        <w:rFonts w:hint="default"/>
        <w:spacing w:val="-4"/>
        <w:w w:val="99"/>
        <w:lang w:val="en-US" w:eastAsia="en-US" w:bidi="en-US"/>
      </w:rPr>
    </w:lvl>
    <w:lvl w:ilvl="1" w:tplc="0C0A160A">
      <w:numFmt w:val="bullet"/>
      <w:lvlText w:val=""/>
      <w:lvlJc w:val="left"/>
      <w:pPr>
        <w:ind w:left="827" w:hanging="360"/>
      </w:pPr>
      <w:rPr>
        <w:rFonts w:ascii="Wingdings" w:eastAsia="Wingdings" w:hAnsi="Wingdings" w:cs="Wingdings" w:hint="default"/>
        <w:w w:val="100"/>
        <w:sz w:val="24"/>
        <w:szCs w:val="24"/>
        <w:lang w:val="en-US" w:eastAsia="en-US" w:bidi="en-US"/>
      </w:rPr>
    </w:lvl>
    <w:lvl w:ilvl="2" w:tplc="EAD477DC">
      <w:numFmt w:val="bullet"/>
      <w:lvlText w:val="•"/>
      <w:lvlJc w:val="left"/>
      <w:pPr>
        <w:ind w:left="1298" w:hanging="360"/>
      </w:pPr>
      <w:rPr>
        <w:rFonts w:hint="default"/>
        <w:lang w:val="en-US" w:eastAsia="en-US" w:bidi="en-US"/>
      </w:rPr>
    </w:lvl>
    <w:lvl w:ilvl="3" w:tplc="B654250C">
      <w:numFmt w:val="bullet"/>
      <w:lvlText w:val="•"/>
      <w:lvlJc w:val="left"/>
      <w:pPr>
        <w:ind w:left="1776" w:hanging="360"/>
      </w:pPr>
      <w:rPr>
        <w:rFonts w:hint="default"/>
        <w:lang w:val="en-US" w:eastAsia="en-US" w:bidi="en-US"/>
      </w:rPr>
    </w:lvl>
    <w:lvl w:ilvl="4" w:tplc="C5E8E4B0">
      <w:numFmt w:val="bullet"/>
      <w:lvlText w:val="•"/>
      <w:lvlJc w:val="left"/>
      <w:pPr>
        <w:ind w:left="2254" w:hanging="360"/>
      </w:pPr>
      <w:rPr>
        <w:rFonts w:hint="default"/>
        <w:lang w:val="en-US" w:eastAsia="en-US" w:bidi="en-US"/>
      </w:rPr>
    </w:lvl>
    <w:lvl w:ilvl="5" w:tplc="D7600E2E">
      <w:numFmt w:val="bullet"/>
      <w:lvlText w:val="•"/>
      <w:lvlJc w:val="left"/>
      <w:pPr>
        <w:ind w:left="2732" w:hanging="360"/>
      </w:pPr>
      <w:rPr>
        <w:rFonts w:hint="default"/>
        <w:lang w:val="en-US" w:eastAsia="en-US" w:bidi="en-US"/>
      </w:rPr>
    </w:lvl>
    <w:lvl w:ilvl="6" w:tplc="46429E3A">
      <w:numFmt w:val="bullet"/>
      <w:lvlText w:val="•"/>
      <w:lvlJc w:val="left"/>
      <w:pPr>
        <w:ind w:left="3210" w:hanging="360"/>
      </w:pPr>
      <w:rPr>
        <w:rFonts w:hint="default"/>
        <w:lang w:val="en-US" w:eastAsia="en-US" w:bidi="en-US"/>
      </w:rPr>
    </w:lvl>
    <w:lvl w:ilvl="7" w:tplc="ADA298C8">
      <w:numFmt w:val="bullet"/>
      <w:lvlText w:val="•"/>
      <w:lvlJc w:val="left"/>
      <w:pPr>
        <w:ind w:left="3688" w:hanging="360"/>
      </w:pPr>
      <w:rPr>
        <w:rFonts w:hint="default"/>
        <w:lang w:val="en-US" w:eastAsia="en-US" w:bidi="en-US"/>
      </w:rPr>
    </w:lvl>
    <w:lvl w:ilvl="8" w:tplc="B31CC424">
      <w:numFmt w:val="bullet"/>
      <w:lvlText w:val="•"/>
      <w:lvlJc w:val="left"/>
      <w:pPr>
        <w:ind w:left="4166" w:hanging="360"/>
      </w:pPr>
      <w:rPr>
        <w:rFonts w:hint="default"/>
        <w:lang w:val="en-US" w:eastAsia="en-US" w:bidi="en-US"/>
      </w:rPr>
    </w:lvl>
  </w:abstractNum>
  <w:abstractNum w:abstractNumId="32" w15:restartNumberingAfterBreak="0">
    <w:nsid w:val="6E993E59"/>
    <w:multiLevelType w:val="multilevel"/>
    <w:tmpl w:val="A68A8046"/>
    <w:lvl w:ilvl="0">
      <w:start w:val="3"/>
      <w:numFmt w:val="decimal"/>
      <w:lvlText w:val="%1"/>
      <w:lvlJc w:val="left"/>
      <w:pPr>
        <w:ind w:left="717" w:hanging="611"/>
        <w:jc w:val="left"/>
      </w:pPr>
      <w:rPr>
        <w:rFonts w:hint="default"/>
        <w:lang w:val="en-US" w:eastAsia="en-US" w:bidi="en-US"/>
      </w:rPr>
    </w:lvl>
    <w:lvl w:ilvl="1">
      <w:start w:val="3"/>
      <w:numFmt w:val="decimal"/>
      <w:lvlText w:val="%1.%2"/>
      <w:lvlJc w:val="left"/>
      <w:pPr>
        <w:ind w:left="717" w:hanging="611"/>
        <w:jc w:val="left"/>
      </w:pPr>
      <w:rPr>
        <w:rFonts w:hint="default"/>
        <w:lang w:val="en-US" w:eastAsia="en-US" w:bidi="en-US"/>
      </w:rPr>
    </w:lvl>
    <w:lvl w:ilvl="2">
      <w:start w:val="3"/>
      <w:numFmt w:val="decimal"/>
      <w:lvlText w:val="%1.%2.%3"/>
      <w:lvlJc w:val="left"/>
      <w:pPr>
        <w:ind w:left="717" w:hanging="611"/>
        <w:jc w:val="left"/>
      </w:pPr>
      <w:rPr>
        <w:rFonts w:hint="default"/>
        <w:lang w:val="en-US" w:eastAsia="en-US" w:bidi="en-US"/>
      </w:rPr>
    </w:lvl>
    <w:lvl w:ilvl="3">
      <w:start w:val="1"/>
      <w:numFmt w:val="decimal"/>
      <w:lvlText w:val="%1.%2.%3.%4"/>
      <w:lvlJc w:val="left"/>
      <w:pPr>
        <w:ind w:left="717" w:hanging="611"/>
        <w:jc w:val="left"/>
      </w:pPr>
      <w:rPr>
        <w:rFonts w:ascii="Arial" w:eastAsia="Arial" w:hAnsi="Arial" w:cs="Arial" w:hint="default"/>
        <w:spacing w:val="-1"/>
        <w:w w:val="99"/>
        <w:sz w:val="18"/>
        <w:szCs w:val="18"/>
        <w:lang w:val="en-US" w:eastAsia="en-US" w:bidi="en-US"/>
      </w:rPr>
    </w:lvl>
    <w:lvl w:ilvl="4">
      <w:numFmt w:val="bullet"/>
      <w:lvlText w:val="•"/>
      <w:lvlJc w:val="left"/>
      <w:pPr>
        <w:ind w:left="1252" w:hanging="611"/>
      </w:pPr>
      <w:rPr>
        <w:rFonts w:hint="default"/>
        <w:lang w:val="en-US" w:eastAsia="en-US" w:bidi="en-US"/>
      </w:rPr>
    </w:lvl>
    <w:lvl w:ilvl="5">
      <w:numFmt w:val="bullet"/>
      <w:lvlText w:val="•"/>
      <w:lvlJc w:val="left"/>
      <w:pPr>
        <w:ind w:left="1386" w:hanging="611"/>
      </w:pPr>
      <w:rPr>
        <w:rFonts w:hint="default"/>
        <w:lang w:val="en-US" w:eastAsia="en-US" w:bidi="en-US"/>
      </w:rPr>
    </w:lvl>
    <w:lvl w:ilvl="6">
      <w:numFmt w:val="bullet"/>
      <w:lvlText w:val="•"/>
      <w:lvlJc w:val="left"/>
      <w:pPr>
        <w:ind w:left="1519" w:hanging="611"/>
      </w:pPr>
      <w:rPr>
        <w:rFonts w:hint="default"/>
        <w:lang w:val="en-US" w:eastAsia="en-US" w:bidi="en-US"/>
      </w:rPr>
    </w:lvl>
    <w:lvl w:ilvl="7">
      <w:numFmt w:val="bullet"/>
      <w:lvlText w:val="•"/>
      <w:lvlJc w:val="left"/>
      <w:pPr>
        <w:ind w:left="1652" w:hanging="611"/>
      </w:pPr>
      <w:rPr>
        <w:rFonts w:hint="default"/>
        <w:lang w:val="en-US" w:eastAsia="en-US" w:bidi="en-US"/>
      </w:rPr>
    </w:lvl>
    <w:lvl w:ilvl="8">
      <w:numFmt w:val="bullet"/>
      <w:lvlText w:val="•"/>
      <w:lvlJc w:val="left"/>
      <w:pPr>
        <w:ind w:left="1785" w:hanging="611"/>
      </w:pPr>
      <w:rPr>
        <w:rFonts w:hint="default"/>
        <w:lang w:val="en-US" w:eastAsia="en-US" w:bidi="en-US"/>
      </w:rPr>
    </w:lvl>
  </w:abstractNum>
  <w:abstractNum w:abstractNumId="33" w15:restartNumberingAfterBreak="0">
    <w:nsid w:val="6EB971C8"/>
    <w:multiLevelType w:val="multilevel"/>
    <w:tmpl w:val="6310C8B6"/>
    <w:lvl w:ilvl="0">
      <w:start w:val="4"/>
      <w:numFmt w:val="decimal"/>
      <w:lvlText w:val="%1"/>
      <w:lvlJc w:val="left"/>
      <w:pPr>
        <w:ind w:left="550" w:hanging="444"/>
        <w:jc w:val="left"/>
      </w:pPr>
      <w:rPr>
        <w:rFonts w:hint="default"/>
        <w:lang w:val="en-US" w:eastAsia="en-US" w:bidi="en-US"/>
      </w:rPr>
    </w:lvl>
    <w:lvl w:ilvl="1">
      <w:start w:val="4"/>
      <w:numFmt w:val="decimal"/>
      <w:lvlText w:val="%1.%2"/>
      <w:lvlJc w:val="left"/>
      <w:pPr>
        <w:ind w:left="550" w:hanging="444"/>
        <w:jc w:val="left"/>
      </w:pPr>
      <w:rPr>
        <w:rFonts w:hint="default"/>
        <w:lang w:val="en-US" w:eastAsia="en-US" w:bidi="en-US"/>
      </w:rPr>
    </w:lvl>
    <w:lvl w:ilvl="2">
      <w:start w:val="1"/>
      <w:numFmt w:val="decimal"/>
      <w:lvlText w:val="%1.%2.%3"/>
      <w:lvlJc w:val="left"/>
      <w:pPr>
        <w:ind w:left="550" w:hanging="444"/>
        <w:jc w:val="left"/>
      </w:pPr>
      <w:rPr>
        <w:rFonts w:ascii="Arial" w:eastAsia="Arial" w:hAnsi="Arial" w:cs="Arial" w:hint="default"/>
        <w:spacing w:val="-1"/>
        <w:w w:val="99"/>
        <w:sz w:val="18"/>
        <w:szCs w:val="18"/>
        <w:lang w:val="en-US" w:eastAsia="en-US" w:bidi="en-US"/>
      </w:rPr>
    </w:lvl>
    <w:lvl w:ilvl="3">
      <w:numFmt w:val="bullet"/>
      <w:lvlText w:val="•"/>
      <w:lvlJc w:val="left"/>
      <w:pPr>
        <w:ind w:left="1007" w:hanging="444"/>
      </w:pPr>
      <w:rPr>
        <w:rFonts w:hint="default"/>
        <w:lang w:val="en-US" w:eastAsia="en-US" w:bidi="en-US"/>
      </w:rPr>
    </w:lvl>
    <w:lvl w:ilvl="4">
      <w:numFmt w:val="bullet"/>
      <w:lvlText w:val="•"/>
      <w:lvlJc w:val="left"/>
      <w:pPr>
        <w:ind w:left="1156" w:hanging="444"/>
      </w:pPr>
      <w:rPr>
        <w:rFonts w:hint="default"/>
        <w:lang w:val="en-US" w:eastAsia="en-US" w:bidi="en-US"/>
      </w:rPr>
    </w:lvl>
    <w:lvl w:ilvl="5">
      <w:numFmt w:val="bullet"/>
      <w:lvlText w:val="•"/>
      <w:lvlJc w:val="left"/>
      <w:pPr>
        <w:ind w:left="1306" w:hanging="444"/>
      </w:pPr>
      <w:rPr>
        <w:rFonts w:hint="default"/>
        <w:lang w:val="en-US" w:eastAsia="en-US" w:bidi="en-US"/>
      </w:rPr>
    </w:lvl>
    <w:lvl w:ilvl="6">
      <w:numFmt w:val="bullet"/>
      <w:lvlText w:val="•"/>
      <w:lvlJc w:val="left"/>
      <w:pPr>
        <w:ind w:left="1455" w:hanging="444"/>
      </w:pPr>
      <w:rPr>
        <w:rFonts w:hint="default"/>
        <w:lang w:val="en-US" w:eastAsia="en-US" w:bidi="en-US"/>
      </w:rPr>
    </w:lvl>
    <w:lvl w:ilvl="7">
      <w:numFmt w:val="bullet"/>
      <w:lvlText w:val="•"/>
      <w:lvlJc w:val="left"/>
      <w:pPr>
        <w:ind w:left="1604" w:hanging="444"/>
      </w:pPr>
      <w:rPr>
        <w:rFonts w:hint="default"/>
        <w:lang w:val="en-US" w:eastAsia="en-US" w:bidi="en-US"/>
      </w:rPr>
    </w:lvl>
    <w:lvl w:ilvl="8">
      <w:numFmt w:val="bullet"/>
      <w:lvlText w:val="•"/>
      <w:lvlJc w:val="left"/>
      <w:pPr>
        <w:ind w:left="1753" w:hanging="444"/>
      </w:pPr>
      <w:rPr>
        <w:rFonts w:hint="default"/>
        <w:lang w:val="en-US" w:eastAsia="en-US" w:bidi="en-US"/>
      </w:rPr>
    </w:lvl>
  </w:abstractNum>
  <w:abstractNum w:abstractNumId="34" w15:restartNumberingAfterBreak="0">
    <w:nsid w:val="72D63F02"/>
    <w:multiLevelType w:val="multilevel"/>
    <w:tmpl w:val="A66881DC"/>
    <w:lvl w:ilvl="0">
      <w:start w:val="1"/>
      <w:numFmt w:val="decimal"/>
      <w:lvlText w:val="%1"/>
      <w:lvlJc w:val="left"/>
      <w:pPr>
        <w:ind w:left="106" w:hanging="500"/>
        <w:jc w:val="left"/>
      </w:pPr>
      <w:rPr>
        <w:rFonts w:hint="default"/>
        <w:lang w:val="en-US" w:eastAsia="en-US" w:bidi="en-US"/>
      </w:rPr>
    </w:lvl>
    <w:lvl w:ilvl="1">
      <w:start w:val="3"/>
      <w:numFmt w:val="decimal"/>
      <w:lvlText w:val="%1.%2"/>
      <w:lvlJc w:val="left"/>
      <w:pPr>
        <w:ind w:left="106" w:hanging="500"/>
        <w:jc w:val="left"/>
      </w:pPr>
      <w:rPr>
        <w:rFonts w:hint="default"/>
        <w:lang w:val="en-US" w:eastAsia="en-US" w:bidi="en-US"/>
      </w:rPr>
    </w:lvl>
    <w:lvl w:ilvl="2">
      <w:start w:val="1"/>
      <w:numFmt w:val="decimal"/>
      <w:lvlText w:val="%1.%2.%3"/>
      <w:lvlJc w:val="left"/>
      <w:pPr>
        <w:ind w:left="106" w:hanging="500"/>
        <w:jc w:val="left"/>
      </w:pPr>
      <w:rPr>
        <w:rFonts w:ascii="Arial" w:eastAsia="Arial" w:hAnsi="Arial" w:cs="Arial" w:hint="default"/>
        <w:spacing w:val="-1"/>
        <w:w w:val="99"/>
        <w:sz w:val="20"/>
        <w:szCs w:val="20"/>
        <w:lang w:val="en-US" w:eastAsia="en-US" w:bidi="en-US"/>
      </w:rPr>
    </w:lvl>
    <w:lvl w:ilvl="3">
      <w:numFmt w:val="bullet"/>
      <w:lvlText w:val="•"/>
      <w:lvlJc w:val="left"/>
      <w:pPr>
        <w:ind w:left="685" w:hanging="500"/>
      </w:pPr>
      <w:rPr>
        <w:rFonts w:hint="default"/>
        <w:lang w:val="en-US" w:eastAsia="en-US" w:bidi="en-US"/>
      </w:rPr>
    </w:lvl>
    <w:lvl w:ilvl="4">
      <w:numFmt w:val="bullet"/>
      <w:lvlText w:val="•"/>
      <w:lvlJc w:val="left"/>
      <w:pPr>
        <w:ind w:left="880" w:hanging="500"/>
      </w:pPr>
      <w:rPr>
        <w:rFonts w:hint="default"/>
        <w:lang w:val="en-US" w:eastAsia="en-US" w:bidi="en-US"/>
      </w:rPr>
    </w:lvl>
    <w:lvl w:ilvl="5">
      <w:numFmt w:val="bullet"/>
      <w:lvlText w:val="•"/>
      <w:lvlJc w:val="left"/>
      <w:pPr>
        <w:ind w:left="1076" w:hanging="500"/>
      </w:pPr>
      <w:rPr>
        <w:rFonts w:hint="default"/>
        <w:lang w:val="en-US" w:eastAsia="en-US" w:bidi="en-US"/>
      </w:rPr>
    </w:lvl>
    <w:lvl w:ilvl="6">
      <w:numFmt w:val="bullet"/>
      <w:lvlText w:val="•"/>
      <w:lvlJc w:val="left"/>
      <w:pPr>
        <w:ind w:left="1271" w:hanging="500"/>
      </w:pPr>
      <w:rPr>
        <w:rFonts w:hint="default"/>
        <w:lang w:val="en-US" w:eastAsia="en-US" w:bidi="en-US"/>
      </w:rPr>
    </w:lvl>
    <w:lvl w:ilvl="7">
      <w:numFmt w:val="bullet"/>
      <w:lvlText w:val="•"/>
      <w:lvlJc w:val="left"/>
      <w:pPr>
        <w:ind w:left="1466" w:hanging="500"/>
      </w:pPr>
      <w:rPr>
        <w:rFonts w:hint="default"/>
        <w:lang w:val="en-US" w:eastAsia="en-US" w:bidi="en-US"/>
      </w:rPr>
    </w:lvl>
    <w:lvl w:ilvl="8">
      <w:numFmt w:val="bullet"/>
      <w:lvlText w:val="•"/>
      <w:lvlJc w:val="left"/>
      <w:pPr>
        <w:ind w:left="1661" w:hanging="500"/>
      </w:pPr>
      <w:rPr>
        <w:rFonts w:hint="default"/>
        <w:lang w:val="en-US" w:eastAsia="en-US" w:bidi="en-US"/>
      </w:rPr>
    </w:lvl>
  </w:abstractNum>
  <w:abstractNum w:abstractNumId="35" w15:restartNumberingAfterBreak="0">
    <w:nsid w:val="7308483E"/>
    <w:multiLevelType w:val="multilevel"/>
    <w:tmpl w:val="6DD28070"/>
    <w:lvl w:ilvl="0">
      <w:start w:val="3"/>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24" w:hanging="360"/>
      </w:pPr>
      <w:rPr>
        <w:rFonts w:hint="default"/>
        <w:lang w:val="en-US" w:eastAsia="en-US" w:bidi="en-US"/>
      </w:rPr>
    </w:lvl>
    <w:lvl w:ilvl="3">
      <w:numFmt w:val="bullet"/>
      <w:lvlText w:val="•"/>
      <w:lvlJc w:val="left"/>
      <w:pPr>
        <w:ind w:left="3756" w:hanging="360"/>
      </w:pPr>
      <w:rPr>
        <w:rFonts w:hint="default"/>
        <w:lang w:val="en-US" w:eastAsia="en-US" w:bidi="en-US"/>
      </w:rPr>
    </w:lvl>
    <w:lvl w:ilvl="4">
      <w:numFmt w:val="bullet"/>
      <w:lvlText w:val="•"/>
      <w:lvlJc w:val="left"/>
      <w:pPr>
        <w:ind w:left="4788"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852" w:hanging="360"/>
      </w:pPr>
      <w:rPr>
        <w:rFonts w:hint="default"/>
        <w:lang w:val="en-US" w:eastAsia="en-US" w:bidi="en-US"/>
      </w:rPr>
    </w:lvl>
    <w:lvl w:ilvl="7">
      <w:numFmt w:val="bullet"/>
      <w:lvlText w:val="•"/>
      <w:lvlJc w:val="left"/>
      <w:pPr>
        <w:ind w:left="7884" w:hanging="360"/>
      </w:pPr>
      <w:rPr>
        <w:rFonts w:hint="default"/>
        <w:lang w:val="en-US" w:eastAsia="en-US" w:bidi="en-US"/>
      </w:rPr>
    </w:lvl>
    <w:lvl w:ilvl="8">
      <w:numFmt w:val="bullet"/>
      <w:lvlText w:val="•"/>
      <w:lvlJc w:val="left"/>
      <w:pPr>
        <w:ind w:left="8916" w:hanging="360"/>
      </w:pPr>
      <w:rPr>
        <w:rFonts w:hint="default"/>
        <w:lang w:val="en-US" w:eastAsia="en-US" w:bidi="en-US"/>
      </w:rPr>
    </w:lvl>
  </w:abstractNum>
  <w:abstractNum w:abstractNumId="36" w15:restartNumberingAfterBreak="0">
    <w:nsid w:val="740B14C2"/>
    <w:multiLevelType w:val="hybridMultilevel"/>
    <w:tmpl w:val="F410D37C"/>
    <w:lvl w:ilvl="0" w:tplc="D5FA6776">
      <w:start w:val="1"/>
      <w:numFmt w:val="decimal"/>
      <w:lvlText w:val="%1)"/>
      <w:lvlJc w:val="left"/>
      <w:pPr>
        <w:ind w:left="660" w:hanging="360"/>
        <w:jc w:val="left"/>
      </w:pPr>
      <w:rPr>
        <w:rFonts w:hint="default"/>
        <w:spacing w:val="-1"/>
        <w:w w:val="100"/>
        <w:lang w:val="en-US" w:eastAsia="en-US" w:bidi="en-US"/>
      </w:rPr>
    </w:lvl>
    <w:lvl w:ilvl="1" w:tplc="8FAC4994">
      <w:numFmt w:val="bullet"/>
      <w:lvlText w:val="•"/>
      <w:lvlJc w:val="left"/>
      <w:pPr>
        <w:ind w:left="1692" w:hanging="360"/>
      </w:pPr>
      <w:rPr>
        <w:rFonts w:hint="default"/>
        <w:lang w:val="en-US" w:eastAsia="en-US" w:bidi="en-US"/>
      </w:rPr>
    </w:lvl>
    <w:lvl w:ilvl="2" w:tplc="019E6254">
      <w:numFmt w:val="bullet"/>
      <w:lvlText w:val="•"/>
      <w:lvlJc w:val="left"/>
      <w:pPr>
        <w:ind w:left="2724" w:hanging="360"/>
      </w:pPr>
      <w:rPr>
        <w:rFonts w:hint="default"/>
        <w:lang w:val="en-US" w:eastAsia="en-US" w:bidi="en-US"/>
      </w:rPr>
    </w:lvl>
    <w:lvl w:ilvl="3" w:tplc="BEBCB0F4">
      <w:numFmt w:val="bullet"/>
      <w:lvlText w:val="•"/>
      <w:lvlJc w:val="left"/>
      <w:pPr>
        <w:ind w:left="3756" w:hanging="360"/>
      </w:pPr>
      <w:rPr>
        <w:rFonts w:hint="default"/>
        <w:lang w:val="en-US" w:eastAsia="en-US" w:bidi="en-US"/>
      </w:rPr>
    </w:lvl>
    <w:lvl w:ilvl="4" w:tplc="2BB06324">
      <w:numFmt w:val="bullet"/>
      <w:lvlText w:val="•"/>
      <w:lvlJc w:val="left"/>
      <w:pPr>
        <w:ind w:left="4788" w:hanging="360"/>
      </w:pPr>
      <w:rPr>
        <w:rFonts w:hint="default"/>
        <w:lang w:val="en-US" w:eastAsia="en-US" w:bidi="en-US"/>
      </w:rPr>
    </w:lvl>
    <w:lvl w:ilvl="5" w:tplc="BA98E41C">
      <w:numFmt w:val="bullet"/>
      <w:lvlText w:val="•"/>
      <w:lvlJc w:val="left"/>
      <w:pPr>
        <w:ind w:left="5820" w:hanging="360"/>
      </w:pPr>
      <w:rPr>
        <w:rFonts w:hint="default"/>
        <w:lang w:val="en-US" w:eastAsia="en-US" w:bidi="en-US"/>
      </w:rPr>
    </w:lvl>
    <w:lvl w:ilvl="6" w:tplc="9CAC1922">
      <w:numFmt w:val="bullet"/>
      <w:lvlText w:val="•"/>
      <w:lvlJc w:val="left"/>
      <w:pPr>
        <w:ind w:left="6852" w:hanging="360"/>
      </w:pPr>
      <w:rPr>
        <w:rFonts w:hint="default"/>
        <w:lang w:val="en-US" w:eastAsia="en-US" w:bidi="en-US"/>
      </w:rPr>
    </w:lvl>
    <w:lvl w:ilvl="7" w:tplc="A87AEFA2">
      <w:numFmt w:val="bullet"/>
      <w:lvlText w:val="•"/>
      <w:lvlJc w:val="left"/>
      <w:pPr>
        <w:ind w:left="7884" w:hanging="360"/>
      </w:pPr>
      <w:rPr>
        <w:rFonts w:hint="default"/>
        <w:lang w:val="en-US" w:eastAsia="en-US" w:bidi="en-US"/>
      </w:rPr>
    </w:lvl>
    <w:lvl w:ilvl="8" w:tplc="D28CE9E4">
      <w:numFmt w:val="bullet"/>
      <w:lvlText w:val="•"/>
      <w:lvlJc w:val="left"/>
      <w:pPr>
        <w:ind w:left="8916" w:hanging="360"/>
      </w:pPr>
      <w:rPr>
        <w:rFonts w:hint="default"/>
        <w:lang w:val="en-US" w:eastAsia="en-US" w:bidi="en-US"/>
      </w:rPr>
    </w:lvl>
  </w:abstractNum>
  <w:abstractNum w:abstractNumId="37" w15:restartNumberingAfterBreak="0">
    <w:nsid w:val="775727DC"/>
    <w:multiLevelType w:val="multilevel"/>
    <w:tmpl w:val="D6729374"/>
    <w:lvl w:ilvl="0">
      <w:start w:val="3"/>
      <w:numFmt w:val="decimal"/>
      <w:lvlText w:val="%1"/>
      <w:lvlJc w:val="left"/>
      <w:pPr>
        <w:ind w:left="106" w:hanging="611"/>
        <w:jc w:val="left"/>
      </w:pPr>
      <w:rPr>
        <w:rFonts w:hint="default"/>
        <w:lang w:val="en-US" w:eastAsia="en-US" w:bidi="en-US"/>
      </w:rPr>
    </w:lvl>
    <w:lvl w:ilvl="1">
      <w:start w:val="3"/>
      <w:numFmt w:val="decimal"/>
      <w:lvlText w:val="%1.%2"/>
      <w:lvlJc w:val="left"/>
      <w:pPr>
        <w:ind w:left="106" w:hanging="611"/>
        <w:jc w:val="left"/>
      </w:pPr>
      <w:rPr>
        <w:rFonts w:hint="default"/>
        <w:lang w:val="en-US" w:eastAsia="en-US" w:bidi="en-US"/>
      </w:rPr>
    </w:lvl>
    <w:lvl w:ilvl="2">
      <w:start w:val="1"/>
      <w:numFmt w:val="decimal"/>
      <w:lvlText w:val="%1.%2.%3"/>
      <w:lvlJc w:val="left"/>
      <w:pPr>
        <w:ind w:left="106" w:hanging="611"/>
        <w:jc w:val="left"/>
      </w:pPr>
      <w:rPr>
        <w:rFonts w:hint="default"/>
        <w:lang w:val="en-US" w:eastAsia="en-US" w:bidi="en-US"/>
      </w:rPr>
    </w:lvl>
    <w:lvl w:ilvl="3">
      <w:start w:val="1"/>
      <w:numFmt w:val="decimal"/>
      <w:lvlText w:val="%1.%2.%3.%4"/>
      <w:lvlJc w:val="left"/>
      <w:pPr>
        <w:ind w:left="106" w:hanging="611"/>
        <w:jc w:val="left"/>
      </w:pPr>
      <w:rPr>
        <w:rFonts w:ascii="Arial" w:eastAsia="Arial" w:hAnsi="Arial" w:cs="Arial" w:hint="default"/>
        <w:spacing w:val="-1"/>
        <w:w w:val="99"/>
        <w:sz w:val="18"/>
        <w:szCs w:val="18"/>
        <w:lang w:val="en-US" w:eastAsia="en-US" w:bidi="en-US"/>
      </w:rPr>
    </w:lvl>
    <w:lvl w:ilvl="4">
      <w:numFmt w:val="bullet"/>
      <w:lvlText w:val="•"/>
      <w:lvlJc w:val="left"/>
      <w:pPr>
        <w:ind w:left="880" w:hanging="611"/>
      </w:pPr>
      <w:rPr>
        <w:rFonts w:hint="default"/>
        <w:lang w:val="en-US" w:eastAsia="en-US" w:bidi="en-US"/>
      </w:rPr>
    </w:lvl>
    <w:lvl w:ilvl="5">
      <w:numFmt w:val="bullet"/>
      <w:lvlText w:val="•"/>
      <w:lvlJc w:val="left"/>
      <w:pPr>
        <w:ind w:left="1076" w:hanging="611"/>
      </w:pPr>
      <w:rPr>
        <w:rFonts w:hint="default"/>
        <w:lang w:val="en-US" w:eastAsia="en-US" w:bidi="en-US"/>
      </w:rPr>
    </w:lvl>
    <w:lvl w:ilvl="6">
      <w:numFmt w:val="bullet"/>
      <w:lvlText w:val="•"/>
      <w:lvlJc w:val="left"/>
      <w:pPr>
        <w:ind w:left="1271" w:hanging="611"/>
      </w:pPr>
      <w:rPr>
        <w:rFonts w:hint="default"/>
        <w:lang w:val="en-US" w:eastAsia="en-US" w:bidi="en-US"/>
      </w:rPr>
    </w:lvl>
    <w:lvl w:ilvl="7">
      <w:numFmt w:val="bullet"/>
      <w:lvlText w:val="•"/>
      <w:lvlJc w:val="left"/>
      <w:pPr>
        <w:ind w:left="1466" w:hanging="611"/>
      </w:pPr>
      <w:rPr>
        <w:rFonts w:hint="default"/>
        <w:lang w:val="en-US" w:eastAsia="en-US" w:bidi="en-US"/>
      </w:rPr>
    </w:lvl>
    <w:lvl w:ilvl="8">
      <w:numFmt w:val="bullet"/>
      <w:lvlText w:val="•"/>
      <w:lvlJc w:val="left"/>
      <w:pPr>
        <w:ind w:left="1661" w:hanging="611"/>
      </w:pPr>
      <w:rPr>
        <w:rFonts w:hint="default"/>
        <w:lang w:val="en-US" w:eastAsia="en-US" w:bidi="en-US"/>
      </w:rPr>
    </w:lvl>
  </w:abstractNum>
  <w:abstractNum w:abstractNumId="38" w15:restartNumberingAfterBreak="0">
    <w:nsid w:val="79CE2885"/>
    <w:multiLevelType w:val="multilevel"/>
    <w:tmpl w:val="6638083C"/>
    <w:lvl w:ilvl="0">
      <w:start w:val="6"/>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Arial" w:eastAsia="Arial" w:hAnsi="Arial" w:cs="Arial" w:hint="default"/>
        <w:w w:val="100"/>
        <w:sz w:val="22"/>
        <w:szCs w:val="22"/>
        <w:lang w:val="en-US" w:eastAsia="en-US" w:bidi="en-US"/>
      </w:rPr>
    </w:lvl>
    <w:lvl w:ilvl="2">
      <w:numFmt w:val="bullet"/>
      <w:lvlText w:val="•"/>
      <w:lvlJc w:val="left"/>
      <w:pPr>
        <w:ind w:left="2724" w:hanging="360"/>
      </w:pPr>
      <w:rPr>
        <w:rFonts w:hint="default"/>
        <w:lang w:val="en-US" w:eastAsia="en-US" w:bidi="en-US"/>
      </w:rPr>
    </w:lvl>
    <w:lvl w:ilvl="3">
      <w:numFmt w:val="bullet"/>
      <w:lvlText w:val="•"/>
      <w:lvlJc w:val="left"/>
      <w:pPr>
        <w:ind w:left="3756" w:hanging="360"/>
      </w:pPr>
      <w:rPr>
        <w:rFonts w:hint="default"/>
        <w:lang w:val="en-US" w:eastAsia="en-US" w:bidi="en-US"/>
      </w:rPr>
    </w:lvl>
    <w:lvl w:ilvl="4">
      <w:numFmt w:val="bullet"/>
      <w:lvlText w:val="•"/>
      <w:lvlJc w:val="left"/>
      <w:pPr>
        <w:ind w:left="4788"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852" w:hanging="360"/>
      </w:pPr>
      <w:rPr>
        <w:rFonts w:hint="default"/>
        <w:lang w:val="en-US" w:eastAsia="en-US" w:bidi="en-US"/>
      </w:rPr>
    </w:lvl>
    <w:lvl w:ilvl="7">
      <w:numFmt w:val="bullet"/>
      <w:lvlText w:val="•"/>
      <w:lvlJc w:val="left"/>
      <w:pPr>
        <w:ind w:left="7884" w:hanging="360"/>
      </w:pPr>
      <w:rPr>
        <w:rFonts w:hint="default"/>
        <w:lang w:val="en-US" w:eastAsia="en-US" w:bidi="en-US"/>
      </w:rPr>
    </w:lvl>
    <w:lvl w:ilvl="8">
      <w:numFmt w:val="bullet"/>
      <w:lvlText w:val="•"/>
      <w:lvlJc w:val="left"/>
      <w:pPr>
        <w:ind w:left="8916" w:hanging="360"/>
      </w:pPr>
      <w:rPr>
        <w:rFonts w:hint="default"/>
        <w:lang w:val="en-US" w:eastAsia="en-US" w:bidi="en-US"/>
      </w:rPr>
    </w:lvl>
  </w:abstractNum>
  <w:abstractNum w:abstractNumId="39" w15:restartNumberingAfterBreak="0">
    <w:nsid w:val="79D93D95"/>
    <w:multiLevelType w:val="multilevel"/>
    <w:tmpl w:val="24A0733E"/>
    <w:lvl w:ilvl="0">
      <w:start w:val="5"/>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2724" w:hanging="360"/>
      </w:pPr>
      <w:rPr>
        <w:rFonts w:hint="default"/>
        <w:lang w:val="en-US" w:eastAsia="en-US" w:bidi="en-US"/>
      </w:rPr>
    </w:lvl>
    <w:lvl w:ilvl="3">
      <w:numFmt w:val="bullet"/>
      <w:lvlText w:val="•"/>
      <w:lvlJc w:val="left"/>
      <w:pPr>
        <w:ind w:left="3756" w:hanging="360"/>
      </w:pPr>
      <w:rPr>
        <w:rFonts w:hint="default"/>
        <w:lang w:val="en-US" w:eastAsia="en-US" w:bidi="en-US"/>
      </w:rPr>
    </w:lvl>
    <w:lvl w:ilvl="4">
      <w:numFmt w:val="bullet"/>
      <w:lvlText w:val="•"/>
      <w:lvlJc w:val="left"/>
      <w:pPr>
        <w:ind w:left="4788"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852" w:hanging="360"/>
      </w:pPr>
      <w:rPr>
        <w:rFonts w:hint="default"/>
        <w:lang w:val="en-US" w:eastAsia="en-US" w:bidi="en-US"/>
      </w:rPr>
    </w:lvl>
    <w:lvl w:ilvl="7">
      <w:numFmt w:val="bullet"/>
      <w:lvlText w:val="•"/>
      <w:lvlJc w:val="left"/>
      <w:pPr>
        <w:ind w:left="7884" w:hanging="360"/>
      </w:pPr>
      <w:rPr>
        <w:rFonts w:hint="default"/>
        <w:lang w:val="en-US" w:eastAsia="en-US" w:bidi="en-US"/>
      </w:rPr>
    </w:lvl>
    <w:lvl w:ilvl="8">
      <w:numFmt w:val="bullet"/>
      <w:lvlText w:val="•"/>
      <w:lvlJc w:val="left"/>
      <w:pPr>
        <w:ind w:left="8916" w:hanging="360"/>
      </w:pPr>
      <w:rPr>
        <w:rFonts w:hint="default"/>
        <w:lang w:val="en-US" w:eastAsia="en-US" w:bidi="en-US"/>
      </w:rPr>
    </w:lvl>
  </w:abstractNum>
  <w:abstractNum w:abstractNumId="40" w15:restartNumberingAfterBreak="0">
    <w:nsid w:val="7AAF6655"/>
    <w:multiLevelType w:val="hybridMultilevel"/>
    <w:tmpl w:val="4DB6C682"/>
    <w:lvl w:ilvl="0" w:tplc="13A26EB6">
      <w:start w:val="1"/>
      <w:numFmt w:val="lowerLetter"/>
      <w:lvlText w:val="(%1)"/>
      <w:lvlJc w:val="left"/>
      <w:pPr>
        <w:ind w:left="660" w:hanging="360"/>
        <w:jc w:val="left"/>
      </w:pPr>
      <w:rPr>
        <w:rFonts w:ascii="Arial" w:eastAsia="Arial" w:hAnsi="Arial" w:cs="Arial" w:hint="default"/>
        <w:w w:val="100"/>
        <w:sz w:val="22"/>
        <w:szCs w:val="22"/>
        <w:lang w:val="en-US" w:eastAsia="en-US" w:bidi="en-US"/>
      </w:rPr>
    </w:lvl>
    <w:lvl w:ilvl="1" w:tplc="AA1A5350">
      <w:start w:val="1"/>
      <w:numFmt w:val="decimal"/>
      <w:lvlText w:val="(%2)"/>
      <w:lvlJc w:val="left"/>
      <w:pPr>
        <w:ind w:left="1020" w:hanging="360"/>
        <w:jc w:val="left"/>
      </w:pPr>
      <w:rPr>
        <w:rFonts w:ascii="Arial" w:eastAsia="Arial" w:hAnsi="Arial" w:cs="Arial" w:hint="default"/>
        <w:w w:val="100"/>
        <w:sz w:val="22"/>
        <w:szCs w:val="22"/>
        <w:lang w:val="en-US" w:eastAsia="en-US" w:bidi="en-US"/>
      </w:rPr>
    </w:lvl>
    <w:lvl w:ilvl="2" w:tplc="A0AC692C">
      <w:start w:val="1"/>
      <w:numFmt w:val="lowerLetter"/>
      <w:lvlText w:val="%3."/>
      <w:lvlJc w:val="left"/>
      <w:pPr>
        <w:ind w:left="1740" w:hanging="360"/>
        <w:jc w:val="left"/>
      </w:pPr>
      <w:rPr>
        <w:rFonts w:ascii="Arial" w:eastAsia="Arial" w:hAnsi="Arial" w:cs="Arial" w:hint="default"/>
        <w:spacing w:val="-1"/>
        <w:w w:val="100"/>
        <w:sz w:val="22"/>
        <w:szCs w:val="22"/>
        <w:lang w:val="en-US" w:eastAsia="en-US" w:bidi="en-US"/>
      </w:rPr>
    </w:lvl>
    <w:lvl w:ilvl="3" w:tplc="1BEC6D5A">
      <w:start w:val="1"/>
      <w:numFmt w:val="lowerRoman"/>
      <w:lvlText w:val="%4."/>
      <w:lvlJc w:val="left"/>
      <w:pPr>
        <w:ind w:left="2460" w:hanging="291"/>
        <w:jc w:val="left"/>
      </w:pPr>
      <w:rPr>
        <w:rFonts w:ascii="Arial" w:eastAsia="Arial" w:hAnsi="Arial" w:cs="Arial" w:hint="default"/>
        <w:spacing w:val="-2"/>
        <w:w w:val="100"/>
        <w:sz w:val="22"/>
        <w:szCs w:val="22"/>
        <w:lang w:val="en-US" w:eastAsia="en-US" w:bidi="en-US"/>
      </w:rPr>
    </w:lvl>
    <w:lvl w:ilvl="4" w:tplc="A016D41C">
      <w:start w:val="1"/>
      <w:numFmt w:val="decimal"/>
      <w:lvlText w:val="%5."/>
      <w:lvlJc w:val="left"/>
      <w:pPr>
        <w:ind w:left="3181" w:hanging="360"/>
        <w:jc w:val="left"/>
      </w:pPr>
      <w:rPr>
        <w:rFonts w:ascii="Arial" w:eastAsia="Arial" w:hAnsi="Arial" w:cs="Arial" w:hint="default"/>
        <w:spacing w:val="-1"/>
        <w:w w:val="100"/>
        <w:sz w:val="22"/>
        <w:szCs w:val="22"/>
        <w:lang w:val="en-US" w:eastAsia="en-US" w:bidi="en-US"/>
      </w:rPr>
    </w:lvl>
    <w:lvl w:ilvl="5" w:tplc="B702495C">
      <w:numFmt w:val="bullet"/>
      <w:lvlText w:val="•"/>
      <w:lvlJc w:val="left"/>
      <w:pPr>
        <w:ind w:left="4480" w:hanging="360"/>
      </w:pPr>
      <w:rPr>
        <w:rFonts w:hint="default"/>
        <w:lang w:val="en-US" w:eastAsia="en-US" w:bidi="en-US"/>
      </w:rPr>
    </w:lvl>
    <w:lvl w:ilvl="6" w:tplc="D47E902E">
      <w:numFmt w:val="bullet"/>
      <w:lvlText w:val="•"/>
      <w:lvlJc w:val="left"/>
      <w:pPr>
        <w:ind w:left="5780" w:hanging="360"/>
      </w:pPr>
      <w:rPr>
        <w:rFonts w:hint="default"/>
        <w:lang w:val="en-US" w:eastAsia="en-US" w:bidi="en-US"/>
      </w:rPr>
    </w:lvl>
    <w:lvl w:ilvl="7" w:tplc="DAB04128">
      <w:numFmt w:val="bullet"/>
      <w:lvlText w:val="•"/>
      <w:lvlJc w:val="left"/>
      <w:pPr>
        <w:ind w:left="7080" w:hanging="360"/>
      </w:pPr>
      <w:rPr>
        <w:rFonts w:hint="default"/>
        <w:lang w:val="en-US" w:eastAsia="en-US" w:bidi="en-US"/>
      </w:rPr>
    </w:lvl>
    <w:lvl w:ilvl="8" w:tplc="28BAD15C">
      <w:numFmt w:val="bullet"/>
      <w:lvlText w:val="•"/>
      <w:lvlJc w:val="left"/>
      <w:pPr>
        <w:ind w:left="8380" w:hanging="360"/>
      </w:pPr>
      <w:rPr>
        <w:rFonts w:hint="default"/>
        <w:lang w:val="en-US" w:eastAsia="en-US" w:bidi="en-US"/>
      </w:rPr>
    </w:lvl>
  </w:abstractNum>
  <w:abstractNum w:abstractNumId="41" w15:restartNumberingAfterBreak="0">
    <w:nsid w:val="7C2D17C0"/>
    <w:multiLevelType w:val="multilevel"/>
    <w:tmpl w:val="B098670A"/>
    <w:lvl w:ilvl="0">
      <w:start w:val="4"/>
      <w:numFmt w:val="decimal"/>
      <w:lvlText w:val="%1"/>
      <w:lvlJc w:val="left"/>
      <w:pPr>
        <w:ind w:left="660" w:hanging="360"/>
        <w:jc w:val="left"/>
      </w:pPr>
      <w:rPr>
        <w:rFonts w:hint="default"/>
        <w:lang w:val="en-US" w:eastAsia="en-US" w:bidi="en-US"/>
      </w:rPr>
    </w:lvl>
    <w:lvl w:ilvl="1">
      <w:start w:val="1"/>
      <w:numFmt w:val="decimal"/>
      <w:lvlText w:val="%1.%2"/>
      <w:lvlJc w:val="left"/>
      <w:pPr>
        <w:ind w:left="660" w:hanging="360"/>
        <w:jc w:val="left"/>
      </w:pPr>
      <w:rPr>
        <w:rFonts w:ascii="Times New Roman" w:eastAsia="Times New Roman" w:hAnsi="Times New Roman" w:cs="Times New Roman" w:hint="default"/>
        <w:spacing w:val="-1"/>
        <w:w w:val="99"/>
        <w:sz w:val="24"/>
        <w:szCs w:val="24"/>
        <w:lang w:val="en-US" w:eastAsia="en-US" w:bidi="en-US"/>
      </w:rPr>
    </w:lvl>
    <w:lvl w:ilvl="2">
      <w:start w:val="1"/>
      <w:numFmt w:val="decimal"/>
      <w:lvlText w:val="(%3)"/>
      <w:lvlJc w:val="left"/>
      <w:pPr>
        <w:ind w:left="1020" w:hanging="339"/>
        <w:jc w:val="left"/>
      </w:pPr>
      <w:rPr>
        <w:rFonts w:ascii="Times New Roman" w:eastAsia="Times New Roman" w:hAnsi="Times New Roman" w:cs="Times New Roman" w:hint="default"/>
        <w:b/>
        <w:bCs/>
        <w:w w:val="99"/>
        <w:sz w:val="24"/>
        <w:szCs w:val="24"/>
        <w:lang w:val="en-US" w:eastAsia="en-US" w:bidi="en-US"/>
      </w:rPr>
    </w:lvl>
    <w:lvl w:ilvl="3">
      <w:numFmt w:val="bullet"/>
      <w:lvlText w:val="•"/>
      <w:lvlJc w:val="left"/>
      <w:pPr>
        <w:ind w:left="3233" w:hanging="339"/>
      </w:pPr>
      <w:rPr>
        <w:rFonts w:hint="default"/>
        <w:lang w:val="en-US" w:eastAsia="en-US" w:bidi="en-US"/>
      </w:rPr>
    </w:lvl>
    <w:lvl w:ilvl="4">
      <w:numFmt w:val="bullet"/>
      <w:lvlText w:val="•"/>
      <w:lvlJc w:val="left"/>
      <w:pPr>
        <w:ind w:left="4340" w:hanging="339"/>
      </w:pPr>
      <w:rPr>
        <w:rFonts w:hint="default"/>
        <w:lang w:val="en-US" w:eastAsia="en-US" w:bidi="en-US"/>
      </w:rPr>
    </w:lvl>
    <w:lvl w:ilvl="5">
      <w:numFmt w:val="bullet"/>
      <w:lvlText w:val="•"/>
      <w:lvlJc w:val="left"/>
      <w:pPr>
        <w:ind w:left="5446" w:hanging="339"/>
      </w:pPr>
      <w:rPr>
        <w:rFonts w:hint="default"/>
        <w:lang w:val="en-US" w:eastAsia="en-US" w:bidi="en-US"/>
      </w:rPr>
    </w:lvl>
    <w:lvl w:ilvl="6">
      <w:numFmt w:val="bullet"/>
      <w:lvlText w:val="•"/>
      <w:lvlJc w:val="left"/>
      <w:pPr>
        <w:ind w:left="6553" w:hanging="339"/>
      </w:pPr>
      <w:rPr>
        <w:rFonts w:hint="default"/>
        <w:lang w:val="en-US" w:eastAsia="en-US" w:bidi="en-US"/>
      </w:rPr>
    </w:lvl>
    <w:lvl w:ilvl="7">
      <w:numFmt w:val="bullet"/>
      <w:lvlText w:val="•"/>
      <w:lvlJc w:val="left"/>
      <w:pPr>
        <w:ind w:left="7660" w:hanging="339"/>
      </w:pPr>
      <w:rPr>
        <w:rFonts w:hint="default"/>
        <w:lang w:val="en-US" w:eastAsia="en-US" w:bidi="en-US"/>
      </w:rPr>
    </w:lvl>
    <w:lvl w:ilvl="8">
      <w:numFmt w:val="bullet"/>
      <w:lvlText w:val="•"/>
      <w:lvlJc w:val="left"/>
      <w:pPr>
        <w:ind w:left="8766" w:hanging="339"/>
      </w:pPr>
      <w:rPr>
        <w:rFonts w:hint="default"/>
        <w:lang w:val="en-US" w:eastAsia="en-US" w:bidi="en-US"/>
      </w:rPr>
    </w:lvl>
  </w:abstractNum>
  <w:num w:numId="1">
    <w:abstractNumId w:val="40"/>
  </w:num>
  <w:num w:numId="2">
    <w:abstractNumId w:val="10"/>
  </w:num>
  <w:num w:numId="3">
    <w:abstractNumId w:val="25"/>
  </w:num>
  <w:num w:numId="4">
    <w:abstractNumId w:val="15"/>
  </w:num>
  <w:num w:numId="5">
    <w:abstractNumId w:val="38"/>
  </w:num>
  <w:num w:numId="6">
    <w:abstractNumId w:val="39"/>
  </w:num>
  <w:num w:numId="7">
    <w:abstractNumId w:val="41"/>
  </w:num>
  <w:num w:numId="8">
    <w:abstractNumId w:val="7"/>
  </w:num>
  <w:num w:numId="9">
    <w:abstractNumId w:val="35"/>
  </w:num>
  <w:num w:numId="10">
    <w:abstractNumId w:val="20"/>
  </w:num>
  <w:num w:numId="11">
    <w:abstractNumId w:val="31"/>
  </w:num>
  <w:num w:numId="12">
    <w:abstractNumId w:val="4"/>
  </w:num>
  <w:num w:numId="13">
    <w:abstractNumId w:val="5"/>
  </w:num>
  <w:num w:numId="14">
    <w:abstractNumId w:val="9"/>
  </w:num>
  <w:num w:numId="15">
    <w:abstractNumId w:val="36"/>
  </w:num>
  <w:num w:numId="16">
    <w:abstractNumId w:val="22"/>
  </w:num>
  <w:num w:numId="17">
    <w:abstractNumId w:val="24"/>
  </w:num>
  <w:num w:numId="18">
    <w:abstractNumId w:val="2"/>
  </w:num>
  <w:num w:numId="19">
    <w:abstractNumId w:val="33"/>
  </w:num>
  <w:num w:numId="20">
    <w:abstractNumId w:val="27"/>
  </w:num>
  <w:num w:numId="21">
    <w:abstractNumId w:val="0"/>
  </w:num>
  <w:num w:numId="22">
    <w:abstractNumId w:val="18"/>
  </w:num>
  <w:num w:numId="23">
    <w:abstractNumId w:val="16"/>
  </w:num>
  <w:num w:numId="24">
    <w:abstractNumId w:val="32"/>
  </w:num>
  <w:num w:numId="25">
    <w:abstractNumId w:val="19"/>
  </w:num>
  <w:num w:numId="26">
    <w:abstractNumId w:val="37"/>
  </w:num>
  <w:num w:numId="27">
    <w:abstractNumId w:val="28"/>
  </w:num>
  <w:num w:numId="28">
    <w:abstractNumId w:val="30"/>
  </w:num>
  <w:num w:numId="29">
    <w:abstractNumId w:val="26"/>
  </w:num>
  <w:num w:numId="30">
    <w:abstractNumId w:val="14"/>
  </w:num>
  <w:num w:numId="31">
    <w:abstractNumId w:val="6"/>
  </w:num>
  <w:num w:numId="32">
    <w:abstractNumId w:val="13"/>
  </w:num>
  <w:num w:numId="33">
    <w:abstractNumId w:val="23"/>
  </w:num>
  <w:num w:numId="34">
    <w:abstractNumId w:val="8"/>
  </w:num>
  <w:num w:numId="35">
    <w:abstractNumId w:val="34"/>
  </w:num>
  <w:num w:numId="36">
    <w:abstractNumId w:val="21"/>
  </w:num>
  <w:num w:numId="37">
    <w:abstractNumId w:val="11"/>
  </w:num>
  <w:num w:numId="38">
    <w:abstractNumId w:val="1"/>
  </w:num>
  <w:num w:numId="39">
    <w:abstractNumId w:val="12"/>
  </w:num>
  <w:num w:numId="40">
    <w:abstractNumId w:val="3"/>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DC"/>
    <w:rsid w:val="0005089C"/>
    <w:rsid w:val="005D0768"/>
    <w:rsid w:val="00A23C0E"/>
    <w:rsid w:val="00A8263C"/>
    <w:rsid w:val="00B5139C"/>
    <w:rsid w:val="00BF3AE4"/>
    <w:rsid w:val="00CE2951"/>
    <w:rsid w:val="00D60A77"/>
    <w:rsid w:val="00DF50D0"/>
    <w:rsid w:val="00E33277"/>
    <w:rsid w:val="00F35C64"/>
    <w:rsid w:val="00FA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C0A286"/>
  <w15:docId w15:val="{BAC0D98A-2166-428B-9813-DF545C7C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300" w:hanging="36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3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thie.trotter@dhhs.nc.gov" TargetMode="External"/><Relationship Id="rId1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olicies.ncdhhs.gov/departmental/policies-manuals/section-ii-budget-and-finance/manuals/cash-management/management-of-disbursements/cash-management-over-disbursements/%40%40display-file/policy_file/Pol6MODMange_Over_Dis.pdf"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ncdhhs.gov/departmental/policies-manuals/section-ii-budget-and-finance/manuals/cash-management/management-of-disbursements/cash-management-over-disbursements/%40%40display-file/policy_file/Pol6MODMange_Over_Dis.pdf"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olicies.ncdhhs.gov/departmental/policies-manuals/section-ii-budget-and-finance/manuals/cash-management/management-of-disbursements/cash-management-over-disbursements/%40%40display-file/policy_file/Pol6MODMange_Over_Di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ctfinder.census.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12407</Words>
  <Characters>70721</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Sain</dc:creator>
  <cp:lastModifiedBy>Vicki Smith</cp:lastModifiedBy>
  <cp:revision>2</cp:revision>
  <dcterms:created xsi:type="dcterms:W3CDTF">2021-01-28T18:37:00Z</dcterms:created>
  <dcterms:modified xsi:type="dcterms:W3CDTF">2021-01-28T18:37:00Z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LastSaved">
    <vt:filetime>2020-12-11T00:00:00Z</vt:filetime>
  </property>
</Properties>
</file>